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902F5" w14:textId="77777777" w:rsidR="002F1E1E" w:rsidRPr="00711054" w:rsidRDefault="002F1E1E" w:rsidP="002F1E1E">
      <w:pPr>
        <w:jc w:val="center"/>
        <w:rPr>
          <w:rFonts w:cstheme="minorHAnsi"/>
          <w:b/>
          <w:noProof/>
          <w:lang w:eastAsia="nl-NL"/>
        </w:rPr>
      </w:pPr>
    </w:p>
    <w:p w14:paraId="3029EE13" w14:textId="77777777" w:rsidR="002F1E1E" w:rsidRPr="00711054" w:rsidRDefault="002F1E1E" w:rsidP="002F1E1E">
      <w:pPr>
        <w:jc w:val="center"/>
        <w:rPr>
          <w:rFonts w:cstheme="minorHAnsi"/>
          <w:b/>
          <w:noProof/>
          <w:lang w:eastAsia="nl-NL"/>
        </w:rPr>
      </w:pPr>
    </w:p>
    <w:p w14:paraId="65EAB583" w14:textId="168BC8AE" w:rsidR="002F1E1E" w:rsidRPr="00711054" w:rsidRDefault="25B9A8BC" w:rsidP="25B9A8BC">
      <w:pPr>
        <w:jc w:val="center"/>
        <w:rPr>
          <w:rFonts w:cstheme="minorHAnsi"/>
          <w:b/>
          <w:bCs/>
          <w:noProof/>
          <w:sz w:val="44"/>
          <w:szCs w:val="44"/>
          <w:lang w:eastAsia="nl-NL"/>
        </w:rPr>
      </w:pPr>
      <w:r w:rsidRPr="00711054">
        <w:rPr>
          <w:rFonts w:cstheme="minorHAnsi"/>
          <w:b/>
          <w:bCs/>
          <w:noProof/>
          <w:sz w:val="44"/>
          <w:szCs w:val="44"/>
          <w:lang w:eastAsia="nl-NL"/>
        </w:rPr>
        <w:t>JAARVERSLAG 20</w:t>
      </w:r>
      <w:r w:rsidR="0CC60D19" w:rsidRPr="00711054">
        <w:rPr>
          <w:rFonts w:cstheme="minorHAnsi"/>
          <w:b/>
          <w:bCs/>
          <w:noProof/>
          <w:sz w:val="44"/>
          <w:szCs w:val="44"/>
          <w:lang w:eastAsia="nl-NL"/>
        </w:rPr>
        <w:t>2</w:t>
      </w:r>
      <w:r w:rsidR="00840A11" w:rsidRPr="00711054">
        <w:rPr>
          <w:rFonts w:cstheme="minorHAnsi"/>
          <w:b/>
          <w:bCs/>
          <w:noProof/>
          <w:sz w:val="44"/>
          <w:szCs w:val="44"/>
          <w:lang w:eastAsia="nl-NL"/>
        </w:rPr>
        <w:t>2</w:t>
      </w:r>
      <w:r w:rsidRPr="00711054">
        <w:rPr>
          <w:rFonts w:cstheme="minorHAnsi"/>
          <w:b/>
          <w:bCs/>
          <w:noProof/>
          <w:sz w:val="44"/>
          <w:szCs w:val="44"/>
          <w:lang w:eastAsia="nl-NL"/>
        </w:rPr>
        <w:t xml:space="preserve"> </w:t>
      </w:r>
    </w:p>
    <w:p w14:paraId="41491837" w14:textId="77777777" w:rsidR="002F1E1E" w:rsidRPr="00711054" w:rsidRDefault="002F1E1E" w:rsidP="002F1E1E">
      <w:pPr>
        <w:jc w:val="center"/>
        <w:rPr>
          <w:rFonts w:cstheme="minorHAnsi"/>
          <w:b/>
          <w:noProof/>
          <w:lang w:eastAsia="nl-NL"/>
        </w:rPr>
      </w:pPr>
    </w:p>
    <w:p w14:paraId="60680C37" w14:textId="77777777" w:rsidR="00F124C4" w:rsidRPr="00711054" w:rsidRDefault="002F1E1E" w:rsidP="002F1E1E">
      <w:pPr>
        <w:jc w:val="center"/>
        <w:rPr>
          <w:rFonts w:cstheme="minorHAnsi"/>
          <w:b/>
        </w:rPr>
      </w:pPr>
      <w:r w:rsidRPr="00711054">
        <w:rPr>
          <w:rFonts w:cstheme="minorHAnsi"/>
          <w:noProof/>
          <w:lang w:eastAsia="nl-NL"/>
        </w:rPr>
        <w:drawing>
          <wp:inline distT="0" distB="0" distL="0" distR="0" wp14:anchorId="4527AD36" wp14:editId="082C91D1">
            <wp:extent cx="2028825" cy="4373044"/>
            <wp:effectExtent l="0" t="0" r="0" b="8890"/>
            <wp:docPr id="1679517036" name="Picture 167951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2028825" cy="4373044"/>
                    </a:xfrm>
                    <a:prstGeom prst="rect">
                      <a:avLst/>
                    </a:prstGeom>
                  </pic:spPr>
                </pic:pic>
              </a:graphicData>
            </a:graphic>
          </wp:inline>
        </w:drawing>
      </w:r>
    </w:p>
    <w:p w14:paraId="44B0A1C9" w14:textId="77777777" w:rsidR="002F1E1E" w:rsidRPr="00711054" w:rsidRDefault="002F1E1E" w:rsidP="002F1E1E">
      <w:pPr>
        <w:jc w:val="center"/>
        <w:rPr>
          <w:rFonts w:cstheme="minorHAnsi"/>
          <w:b/>
          <w:noProof/>
          <w:sz w:val="44"/>
          <w:szCs w:val="44"/>
          <w:lang w:eastAsia="nl-NL"/>
        </w:rPr>
      </w:pPr>
    </w:p>
    <w:p w14:paraId="196A68D1" w14:textId="3641092D" w:rsidR="00F124C4" w:rsidRPr="00711054" w:rsidRDefault="002F1E1E" w:rsidP="002F1E1E">
      <w:pPr>
        <w:jc w:val="center"/>
        <w:rPr>
          <w:rFonts w:cstheme="minorHAnsi"/>
          <w:b/>
        </w:rPr>
      </w:pPr>
      <w:r w:rsidRPr="00711054">
        <w:rPr>
          <w:rFonts w:cstheme="minorHAnsi"/>
          <w:b/>
          <w:noProof/>
          <w:sz w:val="44"/>
          <w:szCs w:val="44"/>
          <w:lang w:eastAsia="nl-NL"/>
        </w:rPr>
        <w:t xml:space="preserve">HUISARTSENPRAKTIJK KOP VAN </w:t>
      </w:r>
      <w:r w:rsidR="00CA4BFC" w:rsidRPr="00711054">
        <w:rPr>
          <w:rFonts w:cstheme="minorHAnsi"/>
          <w:b/>
          <w:noProof/>
          <w:sz w:val="44"/>
          <w:szCs w:val="44"/>
          <w:lang w:eastAsia="nl-NL"/>
        </w:rPr>
        <w:t>’</w:t>
      </w:r>
      <w:r w:rsidRPr="00711054">
        <w:rPr>
          <w:rFonts w:cstheme="minorHAnsi"/>
          <w:b/>
          <w:noProof/>
          <w:sz w:val="44"/>
          <w:szCs w:val="44"/>
          <w:lang w:eastAsia="nl-NL"/>
        </w:rPr>
        <w:t>T EILAND</w:t>
      </w:r>
      <w:r w:rsidR="00CA4BFC" w:rsidRPr="00711054">
        <w:rPr>
          <w:rFonts w:cstheme="minorHAnsi"/>
          <w:b/>
          <w:noProof/>
          <w:sz w:val="44"/>
          <w:szCs w:val="44"/>
          <w:lang w:eastAsia="nl-NL"/>
        </w:rPr>
        <w:t xml:space="preserve"> BV</w:t>
      </w:r>
    </w:p>
    <w:p w14:paraId="2E0C81E0" w14:textId="77777777" w:rsidR="00F124C4" w:rsidRPr="00711054" w:rsidRDefault="00F124C4">
      <w:pPr>
        <w:rPr>
          <w:rFonts w:cstheme="minorHAnsi"/>
          <w:b/>
        </w:rPr>
      </w:pPr>
    </w:p>
    <w:p w14:paraId="28BBA3F5" w14:textId="77777777" w:rsidR="00BC43CA" w:rsidRPr="00711054" w:rsidRDefault="00BC43CA">
      <w:pPr>
        <w:rPr>
          <w:rFonts w:cstheme="minorHAnsi"/>
        </w:rPr>
      </w:pPr>
    </w:p>
    <w:p w14:paraId="4F37F7D9" w14:textId="77777777" w:rsidR="00BC43CA" w:rsidRPr="00711054" w:rsidRDefault="763CE189" w:rsidP="00BC43CA">
      <w:pPr>
        <w:pStyle w:val="NoSpacing"/>
        <w:rPr>
          <w:rFonts w:cstheme="minorHAnsi"/>
        </w:rPr>
      </w:pPr>
      <w:r w:rsidRPr="00711054">
        <w:rPr>
          <w:rFonts w:cstheme="minorHAnsi"/>
        </w:rPr>
        <w:t>P. ALBERT</w:t>
      </w:r>
    </w:p>
    <w:p w14:paraId="4E3B2D62" w14:textId="77777777" w:rsidR="00BC43CA" w:rsidRDefault="763CE189" w:rsidP="00BC43CA">
      <w:pPr>
        <w:pStyle w:val="NoSpacing"/>
        <w:rPr>
          <w:rFonts w:cstheme="minorHAnsi"/>
        </w:rPr>
      </w:pPr>
      <w:r w:rsidRPr="00711054">
        <w:rPr>
          <w:rFonts w:cstheme="minorHAnsi"/>
        </w:rPr>
        <w:t>R.J. VAN ORDEN</w:t>
      </w:r>
    </w:p>
    <w:p w14:paraId="5A874AE6" w14:textId="34BAD658" w:rsidR="00B854FF" w:rsidRPr="00711054" w:rsidRDefault="00B854FF" w:rsidP="00BC43CA">
      <w:pPr>
        <w:pStyle w:val="NoSpacing"/>
        <w:rPr>
          <w:rFonts w:cstheme="minorHAnsi"/>
        </w:rPr>
      </w:pPr>
      <w:r>
        <w:rPr>
          <w:rFonts w:cstheme="minorHAnsi"/>
        </w:rPr>
        <w:t>A.J. B</w:t>
      </w:r>
      <w:r w:rsidR="00344B88">
        <w:rPr>
          <w:rFonts w:cstheme="minorHAnsi"/>
        </w:rPr>
        <w:t>UTH</w:t>
      </w:r>
    </w:p>
    <w:p w14:paraId="15F5C304" w14:textId="45E24F4D" w:rsidR="00BC43CA" w:rsidRPr="00711054" w:rsidRDefault="00BC43CA" w:rsidP="00BC43CA">
      <w:pPr>
        <w:pStyle w:val="NoSpacing"/>
        <w:rPr>
          <w:rFonts w:cstheme="minorHAnsi"/>
        </w:rPr>
      </w:pPr>
    </w:p>
    <w:p w14:paraId="610E65E3" w14:textId="77777777" w:rsidR="00BC43CA" w:rsidRPr="00711054" w:rsidRDefault="00BC43CA" w:rsidP="00BC43CA">
      <w:pPr>
        <w:pStyle w:val="NoSpacing"/>
        <w:rPr>
          <w:rFonts w:cstheme="minorHAnsi"/>
        </w:rPr>
      </w:pPr>
    </w:p>
    <w:p w14:paraId="3AEBB0AA" w14:textId="40315589" w:rsidR="00BC43CA" w:rsidRPr="00711054" w:rsidRDefault="00CA4BFC" w:rsidP="00BC43CA">
      <w:pPr>
        <w:pStyle w:val="NoSpacing"/>
        <w:rPr>
          <w:rFonts w:cstheme="minorHAnsi"/>
        </w:rPr>
      </w:pPr>
      <w:r w:rsidRPr="00711054">
        <w:rPr>
          <w:rFonts w:cstheme="minorHAnsi"/>
        </w:rPr>
        <w:t>April</w:t>
      </w:r>
      <w:r w:rsidR="5E78CC56" w:rsidRPr="00711054">
        <w:rPr>
          <w:rFonts w:cstheme="minorHAnsi"/>
        </w:rPr>
        <w:t xml:space="preserve"> 202</w:t>
      </w:r>
      <w:r w:rsidRPr="00711054">
        <w:rPr>
          <w:rFonts w:cstheme="minorHAnsi"/>
        </w:rPr>
        <w:t>3</w:t>
      </w:r>
    </w:p>
    <w:p w14:paraId="0FB88264" w14:textId="5A46D961" w:rsidR="62F42221" w:rsidRPr="00711054" w:rsidRDefault="62F42221" w:rsidP="62F42221">
      <w:pPr>
        <w:rPr>
          <w:rFonts w:cstheme="minorHAnsi"/>
        </w:rPr>
      </w:pPr>
      <w:r w:rsidRPr="00711054">
        <w:rPr>
          <w:rFonts w:cstheme="minorHAnsi"/>
        </w:rPr>
        <w:br w:type="page"/>
      </w:r>
    </w:p>
    <w:p w14:paraId="19B6A7F3" w14:textId="2408466B" w:rsidR="62F42221" w:rsidRPr="00711054" w:rsidRDefault="62F42221" w:rsidP="62F42221">
      <w:pPr>
        <w:rPr>
          <w:rFonts w:cstheme="minorHAnsi"/>
        </w:rPr>
      </w:pPr>
    </w:p>
    <w:p w14:paraId="508FEAC8" w14:textId="77777777" w:rsidR="00BC43CA" w:rsidRPr="00711054" w:rsidRDefault="763CE189" w:rsidP="763CE189">
      <w:pPr>
        <w:spacing w:after="0" w:line="240" w:lineRule="auto"/>
        <w:jc w:val="center"/>
        <w:rPr>
          <w:rFonts w:eastAsia="SimSun" w:cstheme="minorHAnsi"/>
          <w:b/>
          <w:bCs/>
          <w:sz w:val="40"/>
          <w:szCs w:val="40"/>
          <w:lang w:eastAsia="zh-CN"/>
        </w:rPr>
      </w:pPr>
      <w:r w:rsidRPr="00711054">
        <w:rPr>
          <w:rFonts w:eastAsia="SimSun" w:cstheme="minorHAnsi"/>
          <w:b/>
          <w:bCs/>
          <w:sz w:val="40"/>
          <w:szCs w:val="40"/>
          <w:lang w:eastAsia="zh-CN"/>
        </w:rPr>
        <w:t>INHOUDSOPGAVE</w:t>
      </w:r>
    </w:p>
    <w:p w14:paraId="0D39519E" w14:textId="77777777" w:rsidR="00BC43CA" w:rsidRPr="00711054" w:rsidRDefault="00BC43CA" w:rsidP="00BC43CA">
      <w:pPr>
        <w:spacing w:after="0" w:line="240" w:lineRule="auto"/>
        <w:jc w:val="center"/>
        <w:rPr>
          <w:rFonts w:eastAsia="SimSun" w:cstheme="minorHAnsi"/>
          <w:b/>
          <w:bCs/>
          <w:sz w:val="40"/>
          <w:szCs w:val="40"/>
          <w:lang w:eastAsia="zh-CN"/>
        </w:rPr>
      </w:pPr>
    </w:p>
    <w:p w14:paraId="0E2E2047" w14:textId="77777777" w:rsidR="00BC43CA"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1. Inleiding</w:t>
      </w:r>
    </w:p>
    <w:p w14:paraId="3A6153AC" w14:textId="1D6A3358"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1.1 Jaarverslag 20</w:t>
      </w:r>
      <w:r w:rsidR="673BD04A" w:rsidRPr="00711054">
        <w:rPr>
          <w:rFonts w:eastAsia="SimSun" w:cstheme="minorHAnsi"/>
          <w:sz w:val="24"/>
          <w:szCs w:val="24"/>
          <w:lang w:eastAsia="zh-CN"/>
        </w:rPr>
        <w:t>2</w:t>
      </w:r>
      <w:r w:rsidR="00CA4BFC" w:rsidRPr="00711054">
        <w:rPr>
          <w:rFonts w:eastAsia="SimSun" w:cstheme="minorHAnsi"/>
          <w:sz w:val="24"/>
          <w:szCs w:val="24"/>
          <w:lang w:eastAsia="zh-CN"/>
        </w:rPr>
        <w:t>2</w:t>
      </w:r>
      <w:r w:rsidRPr="00711054">
        <w:rPr>
          <w:rFonts w:eastAsia="SimSun" w:cstheme="minorHAnsi"/>
          <w:sz w:val="24"/>
          <w:szCs w:val="24"/>
          <w:lang w:eastAsia="zh-CN"/>
        </w:rPr>
        <w:t xml:space="preserve"> </w:t>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854BBB">
        <w:rPr>
          <w:rFonts w:eastAsia="SimSun" w:cstheme="minorHAnsi"/>
          <w:sz w:val="24"/>
          <w:szCs w:val="24"/>
          <w:lang w:eastAsia="zh-CN"/>
        </w:rPr>
        <w:t>3</w:t>
      </w:r>
    </w:p>
    <w:p w14:paraId="3677B069" w14:textId="588B25B9"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 xml:space="preserve">1.2 Beleidsplan </w:t>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854BBB">
        <w:rPr>
          <w:rFonts w:eastAsia="SimSun" w:cstheme="minorHAnsi"/>
          <w:sz w:val="24"/>
          <w:szCs w:val="24"/>
          <w:lang w:eastAsia="zh-CN"/>
        </w:rPr>
        <w:t>4</w:t>
      </w:r>
    </w:p>
    <w:p w14:paraId="4FAC4548" w14:textId="77777777" w:rsidR="00BC43CA" w:rsidRPr="00711054" w:rsidRDefault="00BC43CA" w:rsidP="00BC43CA">
      <w:pPr>
        <w:spacing w:after="0" w:line="240" w:lineRule="auto"/>
        <w:rPr>
          <w:rFonts w:eastAsia="SimSun" w:cstheme="minorHAnsi"/>
          <w:sz w:val="24"/>
          <w:szCs w:val="24"/>
          <w:lang w:eastAsia="zh-CN"/>
        </w:rPr>
      </w:pPr>
    </w:p>
    <w:p w14:paraId="4E958290" w14:textId="77777777" w:rsidR="00BC43CA"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2. Team Huisartsenpraktijk Kop van ‘t Eiland</w:t>
      </w:r>
    </w:p>
    <w:p w14:paraId="1B6024F2" w14:textId="33637A21"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2.1 Huisartsen</w:t>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763D2B">
        <w:rPr>
          <w:rFonts w:eastAsia="SimSun" w:cstheme="minorHAnsi"/>
          <w:sz w:val="24"/>
          <w:szCs w:val="24"/>
          <w:lang w:eastAsia="zh-CN"/>
        </w:rPr>
        <w:tab/>
      </w:r>
      <w:r w:rsidR="00E51FC3">
        <w:rPr>
          <w:rFonts w:eastAsia="SimSun" w:cstheme="minorHAnsi"/>
          <w:sz w:val="24"/>
          <w:szCs w:val="24"/>
          <w:lang w:eastAsia="zh-CN"/>
        </w:rPr>
        <w:t>5</w:t>
      </w:r>
    </w:p>
    <w:p w14:paraId="45152781" w14:textId="617FA764" w:rsidR="00BC43CA" w:rsidRPr="00711054" w:rsidRDefault="00BC43CA" w:rsidP="763CE189">
      <w:pPr>
        <w:spacing w:after="0" w:line="240" w:lineRule="auto"/>
        <w:rPr>
          <w:rFonts w:eastAsia="Times New Roman,SimSun" w:cstheme="minorHAnsi"/>
          <w:sz w:val="24"/>
          <w:szCs w:val="24"/>
          <w:lang w:eastAsia="zh-CN"/>
        </w:rPr>
      </w:pPr>
      <w:r w:rsidRPr="00711054">
        <w:rPr>
          <w:rFonts w:eastAsia="SimSun" w:cstheme="minorHAnsi"/>
          <w:sz w:val="24"/>
          <w:szCs w:val="24"/>
          <w:lang w:eastAsia="zh-CN"/>
        </w:rPr>
        <w:tab/>
      </w:r>
      <w:r w:rsidRPr="00711054">
        <w:rPr>
          <w:rFonts w:eastAsia="Times New Roman,SimSun" w:cstheme="minorHAnsi"/>
          <w:sz w:val="24"/>
          <w:szCs w:val="24"/>
          <w:lang w:eastAsia="zh-CN"/>
        </w:rPr>
        <w:t>2.</w:t>
      </w:r>
      <w:r w:rsidR="00763D2B">
        <w:rPr>
          <w:rFonts w:eastAsia="Times New Roman,SimSun" w:cstheme="minorHAnsi"/>
          <w:sz w:val="24"/>
          <w:szCs w:val="24"/>
          <w:lang w:eastAsia="zh-CN"/>
        </w:rPr>
        <w:t>2</w:t>
      </w:r>
      <w:r w:rsidRPr="00711054">
        <w:rPr>
          <w:rFonts w:eastAsia="Times New Roman,SimSun" w:cstheme="minorHAnsi"/>
          <w:sz w:val="24"/>
          <w:szCs w:val="24"/>
          <w:lang w:eastAsia="zh-CN"/>
        </w:rPr>
        <w:t xml:space="preserve"> Physician assistant</w:t>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E51FC3">
        <w:rPr>
          <w:rFonts w:eastAsia="Times New Roman,SimSun" w:cstheme="minorHAnsi"/>
          <w:sz w:val="24"/>
          <w:szCs w:val="24"/>
          <w:lang w:eastAsia="zh-CN"/>
        </w:rPr>
        <w:t>5</w:t>
      </w:r>
    </w:p>
    <w:p w14:paraId="0B2CDD91" w14:textId="7A48427D"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2.</w:t>
      </w:r>
      <w:r w:rsidR="00A344A8">
        <w:rPr>
          <w:rFonts w:eastAsia="SimSun" w:cstheme="minorHAnsi"/>
          <w:sz w:val="24"/>
          <w:szCs w:val="24"/>
          <w:lang w:eastAsia="zh-CN"/>
        </w:rPr>
        <w:t>3</w:t>
      </w:r>
      <w:r w:rsidRPr="00711054">
        <w:rPr>
          <w:rFonts w:eastAsia="SimSun" w:cstheme="minorHAnsi"/>
          <w:sz w:val="24"/>
          <w:szCs w:val="24"/>
          <w:lang w:eastAsia="zh-CN"/>
        </w:rPr>
        <w:t xml:space="preserve"> Praktijkondersteuners</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E51FC3">
        <w:rPr>
          <w:rFonts w:eastAsia="SimSun" w:cstheme="minorHAnsi"/>
          <w:sz w:val="24"/>
          <w:szCs w:val="24"/>
          <w:lang w:eastAsia="zh-CN"/>
        </w:rPr>
        <w:t>5</w:t>
      </w:r>
    </w:p>
    <w:p w14:paraId="17CD3D93" w14:textId="43D4E5F0" w:rsidR="1208B825" w:rsidRPr="00711054" w:rsidRDefault="763CE189" w:rsidP="763CE189">
      <w:pPr>
        <w:spacing w:after="0" w:line="240" w:lineRule="auto"/>
        <w:ind w:firstLine="708"/>
        <w:rPr>
          <w:rFonts w:eastAsia="SimSun" w:cstheme="minorHAnsi"/>
          <w:sz w:val="24"/>
          <w:szCs w:val="24"/>
          <w:lang w:eastAsia="zh-CN"/>
        </w:rPr>
      </w:pPr>
      <w:r w:rsidRPr="00711054">
        <w:rPr>
          <w:rFonts w:eastAsia="SimSun" w:cstheme="minorHAnsi"/>
          <w:sz w:val="24"/>
          <w:szCs w:val="24"/>
          <w:lang w:eastAsia="zh-CN"/>
        </w:rPr>
        <w:t>2.</w:t>
      </w:r>
      <w:r w:rsidR="00A344A8">
        <w:rPr>
          <w:rFonts w:eastAsia="SimSun" w:cstheme="minorHAnsi"/>
          <w:sz w:val="24"/>
          <w:szCs w:val="24"/>
          <w:lang w:eastAsia="zh-CN"/>
        </w:rPr>
        <w:t>4</w:t>
      </w:r>
      <w:r w:rsidRPr="00711054">
        <w:rPr>
          <w:rFonts w:eastAsia="SimSun" w:cstheme="minorHAnsi"/>
          <w:sz w:val="24"/>
          <w:szCs w:val="24"/>
          <w:lang w:eastAsia="zh-CN"/>
        </w:rPr>
        <w:t xml:space="preserve"> Praktijkmanager</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E51FC3">
        <w:rPr>
          <w:rFonts w:eastAsia="SimSun" w:cstheme="minorHAnsi"/>
          <w:sz w:val="24"/>
          <w:szCs w:val="24"/>
          <w:lang w:eastAsia="zh-CN"/>
        </w:rPr>
        <w:t>5</w:t>
      </w:r>
    </w:p>
    <w:p w14:paraId="6FD2AE20" w14:textId="06926680"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2.</w:t>
      </w:r>
      <w:r w:rsidR="00A344A8">
        <w:rPr>
          <w:rFonts w:eastAsia="SimSun" w:cstheme="minorHAnsi"/>
          <w:sz w:val="24"/>
          <w:szCs w:val="24"/>
          <w:lang w:eastAsia="zh-CN"/>
        </w:rPr>
        <w:t>5</w:t>
      </w:r>
      <w:r w:rsidRPr="00711054">
        <w:rPr>
          <w:rFonts w:eastAsia="SimSun" w:cstheme="minorHAnsi"/>
          <w:sz w:val="24"/>
          <w:szCs w:val="24"/>
          <w:lang w:eastAsia="zh-CN"/>
        </w:rPr>
        <w:t xml:space="preserve"> Assistentes</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E51FC3">
        <w:rPr>
          <w:rFonts w:eastAsia="SimSun" w:cstheme="minorHAnsi"/>
          <w:sz w:val="24"/>
          <w:szCs w:val="24"/>
          <w:lang w:eastAsia="zh-CN"/>
        </w:rPr>
        <w:t>6</w:t>
      </w:r>
    </w:p>
    <w:p w14:paraId="07AAC171" w14:textId="0AFCA985" w:rsidR="00BC43CA" w:rsidRPr="00711054" w:rsidRDefault="00BC43CA" w:rsidP="763CE189">
      <w:pPr>
        <w:spacing w:after="0" w:line="240" w:lineRule="auto"/>
        <w:rPr>
          <w:rFonts w:eastAsia="Times New Roman,SimSun" w:cstheme="minorHAnsi"/>
          <w:sz w:val="24"/>
          <w:szCs w:val="24"/>
          <w:lang w:eastAsia="zh-CN"/>
        </w:rPr>
      </w:pPr>
      <w:r w:rsidRPr="00711054">
        <w:rPr>
          <w:rFonts w:eastAsia="SimSun" w:cstheme="minorHAnsi"/>
          <w:sz w:val="24"/>
          <w:szCs w:val="24"/>
          <w:lang w:eastAsia="zh-CN"/>
        </w:rPr>
        <w:tab/>
      </w:r>
      <w:r w:rsidRPr="00711054">
        <w:rPr>
          <w:rFonts w:eastAsia="Times New Roman,SimSun" w:cstheme="minorHAnsi"/>
          <w:sz w:val="24"/>
          <w:szCs w:val="24"/>
          <w:lang w:eastAsia="zh-CN"/>
        </w:rPr>
        <w:t>2.</w:t>
      </w:r>
      <w:r w:rsidR="00A344A8">
        <w:rPr>
          <w:rFonts w:eastAsia="Times New Roman,SimSun" w:cstheme="minorHAnsi"/>
          <w:sz w:val="24"/>
          <w:szCs w:val="24"/>
          <w:lang w:eastAsia="zh-CN"/>
        </w:rPr>
        <w:t>6</w:t>
      </w:r>
      <w:r w:rsidR="2B5B5C56" w:rsidRPr="00711054">
        <w:rPr>
          <w:rFonts w:eastAsia="Times New Roman,SimSun" w:cstheme="minorHAnsi"/>
          <w:sz w:val="24"/>
          <w:szCs w:val="24"/>
          <w:lang w:eastAsia="zh-CN"/>
        </w:rPr>
        <w:t xml:space="preserve"> </w:t>
      </w:r>
      <w:r w:rsidRPr="00711054">
        <w:rPr>
          <w:rFonts w:eastAsia="Times New Roman,SimSun" w:cstheme="minorHAnsi"/>
          <w:sz w:val="24"/>
          <w:szCs w:val="24"/>
          <w:lang w:eastAsia="zh-CN"/>
        </w:rPr>
        <w:t xml:space="preserve">AIOS, </w:t>
      </w:r>
      <w:r w:rsidR="000D6582" w:rsidRPr="00711054">
        <w:rPr>
          <w:rFonts w:eastAsia="Times New Roman,SimSun" w:cstheme="minorHAnsi"/>
          <w:sz w:val="24"/>
          <w:szCs w:val="24"/>
          <w:lang w:eastAsia="zh-CN"/>
        </w:rPr>
        <w:t>coassistent</w:t>
      </w:r>
      <w:r w:rsidRPr="00711054">
        <w:rPr>
          <w:rFonts w:eastAsia="Times New Roman,SimSun" w:cstheme="minorHAnsi"/>
          <w:sz w:val="24"/>
          <w:szCs w:val="24"/>
          <w:lang w:eastAsia="zh-CN"/>
        </w:rPr>
        <w:t xml:space="preserve"> en </w:t>
      </w:r>
      <w:r w:rsidR="005351A7" w:rsidRPr="00711054">
        <w:rPr>
          <w:rFonts w:eastAsia="Times New Roman,SimSun" w:cstheme="minorHAnsi"/>
          <w:sz w:val="24"/>
          <w:szCs w:val="24"/>
          <w:lang w:eastAsia="zh-CN"/>
        </w:rPr>
        <w:t>stagiaires</w:t>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A344A8">
        <w:rPr>
          <w:rFonts w:eastAsia="Times New Roman,SimSun" w:cstheme="minorHAnsi"/>
          <w:sz w:val="24"/>
          <w:szCs w:val="24"/>
          <w:lang w:eastAsia="zh-CN"/>
        </w:rPr>
        <w:tab/>
      </w:r>
      <w:r w:rsidR="00E51FC3">
        <w:rPr>
          <w:rFonts w:eastAsia="Times New Roman,SimSun" w:cstheme="minorHAnsi"/>
          <w:sz w:val="24"/>
          <w:szCs w:val="24"/>
          <w:lang w:eastAsia="zh-CN"/>
        </w:rPr>
        <w:t>6</w:t>
      </w:r>
    </w:p>
    <w:p w14:paraId="1DD840D8" w14:textId="77777777" w:rsidR="00BC43CA" w:rsidRPr="00711054" w:rsidRDefault="00BC43CA" w:rsidP="00BC43CA">
      <w:pPr>
        <w:spacing w:after="0" w:line="240" w:lineRule="auto"/>
        <w:rPr>
          <w:rFonts w:eastAsia="SimSun" w:cstheme="minorHAnsi"/>
          <w:sz w:val="24"/>
          <w:szCs w:val="24"/>
          <w:lang w:eastAsia="zh-CN"/>
        </w:rPr>
      </w:pPr>
    </w:p>
    <w:p w14:paraId="06E4C3E3" w14:textId="77777777" w:rsidR="00BC43CA"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3. Patiënten </w:t>
      </w:r>
    </w:p>
    <w:p w14:paraId="5727670A" w14:textId="0E64C7AC"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3.1 Aantallen en populatieopbouw</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E51FC3">
        <w:rPr>
          <w:rFonts w:eastAsia="SimSun" w:cstheme="minorHAnsi"/>
          <w:sz w:val="24"/>
          <w:szCs w:val="24"/>
          <w:lang w:eastAsia="zh-CN"/>
        </w:rPr>
        <w:t>7</w:t>
      </w:r>
    </w:p>
    <w:p w14:paraId="7B78923D" w14:textId="5A720B72"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3.2 Mobiliteitspercentage</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E51FC3">
        <w:rPr>
          <w:rFonts w:eastAsia="SimSun" w:cstheme="minorHAnsi"/>
          <w:sz w:val="24"/>
          <w:szCs w:val="24"/>
          <w:lang w:eastAsia="zh-CN"/>
        </w:rPr>
        <w:t>7</w:t>
      </w:r>
    </w:p>
    <w:p w14:paraId="5C16068C" w14:textId="50EEE739"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3.3 Zorgverzekeraars</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E51FC3">
        <w:rPr>
          <w:rFonts w:eastAsia="SimSun" w:cstheme="minorHAnsi"/>
          <w:sz w:val="24"/>
          <w:szCs w:val="24"/>
          <w:lang w:eastAsia="zh-CN"/>
        </w:rPr>
        <w:t>8</w:t>
      </w:r>
    </w:p>
    <w:p w14:paraId="294E6DD7" w14:textId="77777777" w:rsidR="00BC43CA" w:rsidRPr="00711054" w:rsidRDefault="00BC43CA" w:rsidP="00BC43CA">
      <w:pPr>
        <w:spacing w:after="0" w:line="240" w:lineRule="auto"/>
        <w:rPr>
          <w:rFonts w:eastAsia="SimSun" w:cstheme="minorHAnsi"/>
          <w:sz w:val="24"/>
          <w:szCs w:val="24"/>
          <w:lang w:eastAsia="zh-CN"/>
        </w:rPr>
      </w:pPr>
    </w:p>
    <w:p w14:paraId="255E2E66" w14:textId="674FF7D3" w:rsidR="00BC43CA"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4. Werkbelasting</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E51FC3">
        <w:rPr>
          <w:rFonts w:eastAsia="SimSun" w:cstheme="minorHAnsi"/>
          <w:sz w:val="24"/>
          <w:szCs w:val="24"/>
          <w:lang w:eastAsia="zh-CN"/>
        </w:rPr>
        <w:t>8</w:t>
      </w:r>
    </w:p>
    <w:p w14:paraId="3AED1F5F" w14:textId="77777777" w:rsidR="00BC43CA" w:rsidRPr="00711054" w:rsidRDefault="00BC43CA" w:rsidP="00BC43CA">
      <w:pPr>
        <w:spacing w:after="0" w:line="240" w:lineRule="auto"/>
        <w:rPr>
          <w:rFonts w:eastAsia="SimSun" w:cstheme="minorHAnsi"/>
          <w:sz w:val="24"/>
          <w:szCs w:val="24"/>
          <w:lang w:eastAsia="zh-CN"/>
        </w:rPr>
      </w:pPr>
    </w:p>
    <w:p w14:paraId="5DB01536" w14:textId="77777777" w:rsidR="00BC43CA"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5. Het medisch handelen</w:t>
      </w:r>
    </w:p>
    <w:p w14:paraId="59E660FC" w14:textId="0A0C3775"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5.1 Chronische zorg</w:t>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A344A8">
        <w:rPr>
          <w:rFonts w:eastAsia="SimSun" w:cstheme="minorHAnsi"/>
          <w:sz w:val="24"/>
          <w:szCs w:val="24"/>
          <w:lang w:eastAsia="zh-CN"/>
        </w:rPr>
        <w:tab/>
      </w:r>
      <w:r w:rsidR="00B51C50">
        <w:rPr>
          <w:rFonts w:eastAsia="SimSun" w:cstheme="minorHAnsi"/>
          <w:sz w:val="24"/>
          <w:szCs w:val="24"/>
          <w:lang w:eastAsia="zh-CN"/>
        </w:rPr>
        <w:t>1</w:t>
      </w:r>
      <w:r w:rsidR="00E51FC3">
        <w:rPr>
          <w:rFonts w:eastAsia="SimSun" w:cstheme="minorHAnsi"/>
          <w:sz w:val="24"/>
          <w:szCs w:val="24"/>
          <w:lang w:eastAsia="zh-CN"/>
        </w:rPr>
        <w:t>1</w:t>
      </w:r>
    </w:p>
    <w:p w14:paraId="605C318A" w14:textId="651C0D16"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5.2 Preventieve zorg</w:t>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t>1</w:t>
      </w:r>
      <w:r w:rsidR="00E51FC3">
        <w:rPr>
          <w:rFonts w:eastAsia="SimSun" w:cstheme="minorHAnsi"/>
          <w:sz w:val="24"/>
          <w:szCs w:val="24"/>
          <w:lang w:eastAsia="zh-CN"/>
        </w:rPr>
        <w:t>8</w:t>
      </w:r>
    </w:p>
    <w:p w14:paraId="23365F9C" w14:textId="77777777" w:rsidR="00BC43CA" w:rsidRPr="00711054" w:rsidRDefault="00BC43CA" w:rsidP="00BC43CA">
      <w:pPr>
        <w:spacing w:after="0" w:line="240" w:lineRule="auto"/>
        <w:rPr>
          <w:rFonts w:eastAsia="SimSun" w:cstheme="minorHAnsi"/>
          <w:sz w:val="24"/>
          <w:szCs w:val="24"/>
          <w:lang w:eastAsia="zh-CN"/>
        </w:rPr>
      </w:pPr>
    </w:p>
    <w:p w14:paraId="5F68236D" w14:textId="77777777" w:rsidR="00BC43CA"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6. Kwaliteitszorg</w:t>
      </w:r>
    </w:p>
    <w:p w14:paraId="15769541" w14:textId="06CA27A1"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6.1 Praktijkaccreditatie</w:t>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E51FC3">
        <w:rPr>
          <w:rFonts w:eastAsia="SimSun" w:cstheme="minorHAnsi"/>
          <w:sz w:val="24"/>
          <w:szCs w:val="24"/>
          <w:lang w:eastAsia="zh-CN"/>
        </w:rPr>
        <w:t>19</w:t>
      </w:r>
    </w:p>
    <w:p w14:paraId="74424061" w14:textId="1CC59CA8"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6.2 Nascholing</w:t>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E51FC3">
        <w:rPr>
          <w:rFonts w:eastAsia="SimSun" w:cstheme="minorHAnsi"/>
          <w:sz w:val="24"/>
          <w:szCs w:val="24"/>
          <w:lang w:eastAsia="zh-CN"/>
        </w:rPr>
        <w:t>19</w:t>
      </w:r>
    </w:p>
    <w:p w14:paraId="298698E9" w14:textId="7A80FA56"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6.3 Klachtenafhandeling</w:t>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t>2</w:t>
      </w:r>
      <w:r w:rsidR="00E51FC3">
        <w:rPr>
          <w:rFonts w:eastAsia="SimSun" w:cstheme="minorHAnsi"/>
          <w:sz w:val="24"/>
          <w:szCs w:val="24"/>
          <w:lang w:eastAsia="zh-CN"/>
        </w:rPr>
        <w:t>0</w:t>
      </w:r>
    </w:p>
    <w:p w14:paraId="5CCEFC7F" w14:textId="3ADF5336"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6.4 VIM</w:t>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t>2</w:t>
      </w:r>
      <w:r w:rsidR="00E51FC3">
        <w:rPr>
          <w:rFonts w:eastAsia="SimSun" w:cstheme="minorHAnsi"/>
          <w:sz w:val="24"/>
          <w:szCs w:val="24"/>
          <w:lang w:eastAsia="zh-CN"/>
        </w:rPr>
        <w:t>1</w:t>
      </w:r>
    </w:p>
    <w:p w14:paraId="0AD1F91C" w14:textId="12C90192" w:rsidR="00BC43CA" w:rsidRPr="00711054" w:rsidRDefault="00BC43CA"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t>6.5 Protocollen</w:t>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t>2</w:t>
      </w:r>
      <w:r w:rsidR="00E51FC3">
        <w:rPr>
          <w:rFonts w:eastAsia="SimSun" w:cstheme="minorHAnsi"/>
          <w:sz w:val="24"/>
          <w:szCs w:val="24"/>
          <w:lang w:eastAsia="zh-CN"/>
        </w:rPr>
        <w:t>1</w:t>
      </w:r>
    </w:p>
    <w:p w14:paraId="7BE6D5C1" w14:textId="14C30C11" w:rsidR="00E51FC3" w:rsidRPr="00711054" w:rsidRDefault="00D347FC"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ab/>
      </w:r>
      <w:r w:rsidR="000F170B" w:rsidRPr="00711054">
        <w:rPr>
          <w:rFonts w:eastAsia="SimSun" w:cstheme="minorHAnsi"/>
          <w:sz w:val="24"/>
          <w:szCs w:val="24"/>
          <w:lang w:eastAsia="zh-CN"/>
        </w:rPr>
        <w:t>6.6 Telefonische bereikbaarheid</w:t>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r>
      <w:r w:rsidR="00B51C50">
        <w:rPr>
          <w:rFonts w:eastAsia="SimSun" w:cstheme="minorHAnsi"/>
          <w:sz w:val="24"/>
          <w:szCs w:val="24"/>
          <w:lang w:eastAsia="zh-CN"/>
        </w:rPr>
        <w:tab/>
        <w:t>2</w:t>
      </w:r>
      <w:r w:rsidR="00E51FC3">
        <w:rPr>
          <w:rFonts w:eastAsia="SimSun" w:cstheme="minorHAnsi"/>
          <w:sz w:val="24"/>
          <w:szCs w:val="24"/>
          <w:lang w:eastAsia="zh-CN"/>
        </w:rPr>
        <w:t>1</w:t>
      </w:r>
    </w:p>
    <w:p w14:paraId="577A95BB" w14:textId="3263959E" w:rsidR="00BC43CA" w:rsidRPr="00711054" w:rsidRDefault="00BC43CA" w:rsidP="00BC43CA">
      <w:pPr>
        <w:spacing w:after="0" w:line="240" w:lineRule="auto"/>
        <w:rPr>
          <w:rFonts w:eastAsia="SimSun" w:cstheme="minorHAnsi"/>
          <w:sz w:val="24"/>
          <w:szCs w:val="24"/>
          <w:lang w:eastAsia="zh-CN"/>
        </w:rPr>
      </w:pPr>
    </w:p>
    <w:p w14:paraId="316F998D" w14:textId="77460217" w:rsidR="005F3DBF"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7. Doelstellingen 20</w:t>
      </w:r>
      <w:r w:rsidR="007E7504">
        <w:rPr>
          <w:rFonts w:eastAsia="SimSun" w:cstheme="minorHAnsi"/>
          <w:sz w:val="24"/>
          <w:szCs w:val="24"/>
          <w:lang w:eastAsia="zh-CN"/>
        </w:rPr>
        <w:t>2</w:t>
      </w:r>
      <w:r w:rsidR="00A73393">
        <w:rPr>
          <w:rFonts w:eastAsia="SimSun" w:cstheme="minorHAnsi"/>
          <w:sz w:val="24"/>
          <w:szCs w:val="24"/>
          <w:lang w:eastAsia="zh-CN"/>
        </w:rPr>
        <w:t>1/202</w:t>
      </w:r>
      <w:r w:rsidR="007E7504">
        <w:rPr>
          <w:rFonts w:eastAsia="SimSun" w:cstheme="minorHAnsi"/>
          <w:sz w:val="24"/>
          <w:szCs w:val="24"/>
          <w:lang w:eastAsia="zh-CN"/>
        </w:rPr>
        <w:t>2</w:t>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t>2</w:t>
      </w:r>
      <w:r w:rsidR="00E51FC3">
        <w:rPr>
          <w:rFonts w:eastAsia="SimSun" w:cstheme="minorHAnsi"/>
          <w:sz w:val="24"/>
          <w:szCs w:val="24"/>
          <w:lang w:eastAsia="zh-CN"/>
        </w:rPr>
        <w:t>2</w:t>
      </w:r>
    </w:p>
    <w:p w14:paraId="705AD7C8" w14:textId="477BC400" w:rsidR="763CE189" w:rsidRPr="00711054" w:rsidRDefault="763CE189" w:rsidP="763CE189">
      <w:pPr>
        <w:spacing w:after="0" w:line="240" w:lineRule="auto"/>
        <w:rPr>
          <w:rFonts w:eastAsia="SimSun" w:cstheme="minorHAnsi"/>
          <w:sz w:val="24"/>
          <w:szCs w:val="24"/>
          <w:lang w:eastAsia="zh-CN"/>
        </w:rPr>
      </w:pPr>
    </w:p>
    <w:p w14:paraId="45DFB046" w14:textId="34C3F856" w:rsidR="763CE189"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8. Doelstelling 20</w:t>
      </w:r>
      <w:r w:rsidR="007E7504">
        <w:rPr>
          <w:rFonts w:eastAsia="SimSun" w:cstheme="minorHAnsi"/>
          <w:sz w:val="24"/>
          <w:szCs w:val="24"/>
          <w:lang w:eastAsia="zh-CN"/>
        </w:rPr>
        <w:t>23</w:t>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r>
      <w:r w:rsidR="00344B88">
        <w:rPr>
          <w:rFonts w:eastAsia="SimSun" w:cstheme="minorHAnsi"/>
          <w:sz w:val="24"/>
          <w:szCs w:val="24"/>
          <w:lang w:eastAsia="zh-CN"/>
        </w:rPr>
        <w:tab/>
        <w:t>2</w:t>
      </w:r>
      <w:r w:rsidR="00E51FC3">
        <w:rPr>
          <w:rFonts w:eastAsia="SimSun" w:cstheme="minorHAnsi"/>
          <w:sz w:val="24"/>
          <w:szCs w:val="24"/>
          <w:lang w:eastAsia="zh-CN"/>
        </w:rPr>
        <w:t>3</w:t>
      </w:r>
    </w:p>
    <w:p w14:paraId="04FCCA03" w14:textId="77777777" w:rsidR="00BE78FD" w:rsidRPr="00711054" w:rsidRDefault="00BE78FD">
      <w:pPr>
        <w:rPr>
          <w:rFonts w:eastAsia="SimSun" w:cstheme="minorHAnsi"/>
          <w:sz w:val="24"/>
          <w:szCs w:val="24"/>
          <w:lang w:eastAsia="zh-CN"/>
        </w:rPr>
      </w:pPr>
      <w:r w:rsidRPr="00711054">
        <w:rPr>
          <w:rFonts w:eastAsia="SimSun" w:cstheme="minorHAnsi"/>
          <w:sz w:val="24"/>
          <w:szCs w:val="24"/>
          <w:lang w:eastAsia="zh-CN"/>
        </w:rPr>
        <w:br w:type="page"/>
      </w:r>
    </w:p>
    <w:p w14:paraId="1E26FB48" w14:textId="77777777" w:rsidR="00BC43CA" w:rsidRPr="00711054" w:rsidRDefault="00BC43CA" w:rsidP="00BC43CA">
      <w:pPr>
        <w:spacing w:after="0" w:line="240" w:lineRule="auto"/>
        <w:rPr>
          <w:rFonts w:eastAsia="SimSun" w:cstheme="minorHAnsi"/>
          <w:sz w:val="24"/>
          <w:szCs w:val="24"/>
          <w:lang w:eastAsia="zh-CN"/>
        </w:rPr>
      </w:pPr>
    </w:p>
    <w:p w14:paraId="2B246CF2" w14:textId="77777777" w:rsidR="00BC43CA" w:rsidRPr="00711054" w:rsidRDefault="763CE189" w:rsidP="763CE189">
      <w:pPr>
        <w:spacing w:after="0" w:line="240" w:lineRule="auto"/>
        <w:jc w:val="center"/>
        <w:rPr>
          <w:rFonts w:eastAsia="SimSun" w:cstheme="minorHAnsi"/>
          <w:b/>
          <w:bCs/>
          <w:sz w:val="40"/>
          <w:szCs w:val="40"/>
          <w:lang w:eastAsia="zh-CN"/>
        </w:rPr>
      </w:pPr>
      <w:r w:rsidRPr="00711054">
        <w:rPr>
          <w:rFonts w:eastAsia="SimSun" w:cstheme="minorHAnsi"/>
          <w:b/>
          <w:bCs/>
          <w:sz w:val="40"/>
          <w:szCs w:val="40"/>
          <w:lang w:eastAsia="zh-CN"/>
        </w:rPr>
        <w:t>1. Inleiding</w:t>
      </w:r>
    </w:p>
    <w:p w14:paraId="592BA42F" w14:textId="77777777" w:rsidR="00554E07" w:rsidRPr="00711054" w:rsidRDefault="00554E07" w:rsidP="00BC43CA">
      <w:pPr>
        <w:spacing w:after="0" w:line="240" w:lineRule="auto"/>
        <w:jc w:val="both"/>
        <w:rPr>
          <w:rFonts w:eastAsia="SimSun" w:cstheme="minorHAnsi"/>
          <w:b/>
          <w:bCs/>
          <w:sz w:val="24"/>
          <w:szCs w:val="24"/>
          <w:lang w:eastAsia="zh-CN"/>
        </w:rPr>
      </w:pPr>
    </w:p>
    <w:p w14:paraId="4A63C569" w14:textId="51C29F3C" w:rsidR="00554E07" w:rsidRPr="00711054" w:rsidRDefault="763CE189" w:rsidP="763CE189">
      <w:pPr>
        <w:spacing w:after="0" w:line="240" w:lineRule="auto"/>
        <w:jc w:val="both"/>
        <w:rPr>
          <w:rFonts w:eastAsia="Times New Roman,SimSun" w:cstheme="minorHAnsi"/>
          <w:color w:val="FF0000"/>
          <w:sz w:val="24"/>
          <w:szCs w:val="24"/>
          <w:lang w:eastAsia="zh-CN"/>
        </w:rPr>
      </w:pPr>
      <w:r w:rsidRPr="00711054">
        <w:rPr>
          <w:rFonts w:eastAsia="Times New Roman,SimSun" w:cstheme="minorHAnsi"/>
          <w:color w:val="000000" w:themeColor="text1"/>
          <w:sz w:val="24"/>
          <w:szCs w:val="24"/>
          <w:lang w:eastAsia="zh-CN"/>
        </w:rPr>
        <w:t>Huisartsenpraktijk Kop van ’t Eiland is gevestigd in het centrum van Ouddorp. Tevens is er een locatie in Goedereede. De praktijk is gedurende het hele jaar op werkdagen geopend van 08.00 – 17.00 uur. De praktijk levert zorg aan alle bij de praktijk aangesloten patiënten op de Kop van Goeree Overflakkee (Ouddorp, Goedereede en Stellendam). Tevens wordt er, voornamelijk in de zomermaanden, zorg geleverd aan vakantiegangers die in dit gebied verblijven. Chronische zorg wordt geleverd samen met alle andere huisartsen op het eiland via Zorggroep Haringvliet. Avond- nacht- en weekend zorg wordt geleverd via Huisartsenpost ’t Hellegat.</w:t>
      </w:r>
    </w:p>
    <w:p w14:paraId="5752F3D9" w14:textId="77777777" w:rsidR="00BC43CA" w:rsidRPr="00711054" w:rsidRDefault="00BC43CA" w:rsidP="00BC43CA">
      <w:pPr>
        <w:spacing w:after="0" w:line="240" w:lineRule="auto"/>
        <w:jc w:val="both"/>
        <w:rPr>
          <w:rFonts w:eastAsia="SimSun" w:cstheme="minorHAnsi"/>
          <w:b/>
          <w:bCs/>
          <w:sz w:val="24"/>
          <w:szCs w:val="24"/>
          <w:lang w:eastAsia="zh-CN"/>
        </w:rPr>
      </w:pPr>
    </w:p>
    <w:p w14:paraId="0CDC9970" w14:textId="5A7AA952" w:rsidR="00BC43CA" w:rsidRPr="00711054" w:rsidRDefault="763CE189" w:rsidP="763CE189">
      <w:pPr>
        <w:spacing w:after="0" w:line="240" w:lineRule="auto"/>
        <w:jc w:val="both"/>
        <w:rPr>
          <w:rFonts w:eastAsia="SimSun" w:cstheme="minorHAnsi"/>
          <w:b/>
          <w:bCs/>
          <w:sz w:val="24"/>
          <w:szCs w:val="24"/>
          <w:lang w:eastAsia="zh-CN"/>
        </w:rPr>
      </w:pPr>
      <w:r w:rsidRPr="00711054">
        <w:rPr>
          <w:rFonts w:eastAsia="SimSun" w:cstheme="minorHAnsi"/>
          <w:b/>
          <w:bCs/>
          <w:sz w:val="24"/>
          <w:szCs w:val="24"/>
          <w:lang w:eastAsia="zh-CN"/>
        </w:rPr>
        <w:t>1.1 Jaarverslag 20</w:t>
      </w:r>
      <w:r w:rsidR="15C29C61" w:rsidRPr="00711054">
        <w:rPr>
          <w:rFonts w:eastAsia="SimSun" w:cstheme="minorHAnsi"/>
          <w:b/>
          <w:bCs/>
          <w:sz w:val="24"/>
          <w:szCs w:val="24"/>
          <w:lang w:eastAsia="zh-CN"/>
        </w:rPr>
        <w:t>2</w:t>
      </w:r>
      <w:r w:rsidR="00B916DD" w:rsidRPr="00711054">
        <w:rPr>
          <w:rFonts w:eastAsia="SimSun" w:cstheme="minorHAnsi"/>
          <w:b/>
          <w:bCs/>
          <w:sz w:val="24"/>
          <w:szCs w:val="24"/>
          <w:lang w:eastAsia="zh-CN"/>
        </w:rPr>
        <w:t>2</w:t>
      </w:r>
    </w:p>
    <w:p w14:paraId="21E531DF" w14:textId="28DAACA4" w:rsidR="62F42221" w:rsidRPr="00711054" w:rsidRDefault="62F42221" w:rsidP="62F42221">
      <w:pPr>
        <w:spacing w:after="0" w:line="240" w:lineRule="auto"/>
        <w:jc w:val="both"/>
        <w:rPr>
          <w:rFonts w:eastAsia="SimSun" w:cstheme="minorHAnsi"/>
          <w:b/>
          <w:bCs/>
          <w:sz w:val="24"/>
          <w:szCs w:val="24"/>
          <w:lang w:eastAsia="zh-CN"/>
        </w:rPr>
      </w:pPr>
    </w:p>
    <w:p w14:paraId="7B0F49C9" w14:textId="7BEF7446" w:rsidR="00F504A1" w:rsidRPr="00711054" w:rsidRDefault="00F504A1"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Eind 2021 is de structuur van de praktijk verandert van maatschap naar BV</w:t>
      </w:r>
      <w:r w:rsidR="00531F48" w:rsidRPr="00711054">
        <w:rPr>
          <w:rFonts w:eastAsia="SimSun" w:cstheme="minorHAnsi"/>
          <w:sz w:val="24"/>
          <w:szCs w:val="24"/>
          <w:lang w:eastAsia="zh-CN"/>
        </w:rPr>
        <w:t xml:space="preserve">. Feitelijk start je dan een nieuwe praktijk. Dat hebben we gemerkt. </w:t>
      </w:r>
      <w:r w:rsidR="00B85FAB" w:rsidRPr="00711054">
        <w:rPr>
          <w:rFonts w:eastAsia="SimSun" w:cstheme="minorHAnsi"/>
          <w:sz w:val="24"/>
          <w:szCs w:val="24"/>
          <w:lang w:eastAsia="zh-CN"/>
        </w:rPr>
        <w:t xml:space="preserve">In 2022 is er een forse administratieve belasting geweest om </w:t>
      </w:r>
      <w:r w:rsidR="004C7E8D" w:rsidRPr="00711054">
        <w:rPr>
          <w:rFonts w:eastAsia="SimSun" w:cstheme="minorHAnsi"/>
          <w:sz w:val="24"/>
          <w:szCs w:val="24"/>
          <w:lang w:eastAsia="zh-CN"/>
        </w:rPr>
        <w:t>de nasleep</w:t>
      </w:r>
      <w:r w:rsidR="00B85FAB" w:rsidRPr="00711054">
        <w:rPr>
          <w:rFonts w:eastAsia="SimSun" w:cstheme="minorHAnsi"/>
          <w:sz w:val="24"/>
          <w:szCs w:val="24"/>
          <w:lang w:eastAsia="zh-CN"/>
        </w:rPr>
        <w:t xml:space="preserve"> </w:t>
      </w:r>
      <w:r w:rsidR="004C7E8D" w:rsidRPr="00711054">
        <w:rPr>
          <w:rFonts w:eastAsia="SimSun" w:cstheme="minorHAnsi"/>
          <w:sz w:val="24"/>
          <w:szCs w:val="24"/>
          <w:lang w:eastAsia="zh-CN"/>
        </w:rPr>
        <w:t>van</w:t>
      </w:r>
      <w:r w:rsidR="00B85FAB" w:rsidRPr="00711054">
        <w:rPr>
          <w:rFonts w:eastAsia="SimSun" w:cstheme="minorHAnsi"/>
          <w:sz w:val="24"/>
          <w:szCs w:val="24"/>
          <w:lang w:eastAsia="zh-CN"/>
        </w:rPr>
        <w:t xml:space="preserve"> deze overgang </w:t>
      </w:r>
      <w:r w:rsidR="004C7E8D" w:rsidRPr="00711054">
        <w:rPr>
          <w:rFonts w:eastAsia="SimSun" w:cstheme="minorHAnsi"/>
          <w:sz w:val="24"/>
          <w:szCs w:val="24"/>
          <w:lang w:eastAsia="zh-CN"/>
        </w:rPr>
        <w:t>te regelen.</w:t>
      </w:r>
      <w:r w:rsidR="00891A6B" w:rsidRPr="00711054">
        <w:rPr>
          <w:rFonts w:eastAsia="SimSun" w:cstheme="minorHAnsi"/>
          <w:sz w:val="24"/>
          <w:szCs w:val="24"/>
          <w:lang w:eastAsia="zh-CN"/>
        </w:rPr>
        <w:t xml:space="preserve"> Reden van de structuurwijziging was het toekomstbestendig maken van de praktijk.</w:t>
      </w:r>
      <w:r w:rsidR="004D223F" w:rsidRPr="00711054">
        <w:rPr>
          <w:rFonts w:eastAsia="SimSun" w:cstheme="minorHAnsi"/>
          <w:sz w:val="24"/>
          <w:szCs w:val="24"/>
          <w:lang w:eastAsia="zh-CN"/>
        </w:rPr>
        <w:t xml:space="preserve"> Toetreding van een nieuwe huisarts als praktijkhouder </w:t>
      </w:r>
      <w:r w:rsidR="00F71306" w:rsidRPr="00711054">
        <w:rPr>
          <w:rFonts w:eastAsia="SimSun" w:cstheme="minorHAnsi"/>
          <w:sz w:val="24"/>
          <w:szCs w:val="24"/>
          <w:lang w:eastAsia="zh-CN"/>
        </w:rPr>
        <w:t xml:space="preserve">werd hiermee vergemakkelijkt. Heel fijn om te melden is dat we in 2022 een overeenkomst met collega Buth hebben </w:t>
      </w:r>
      <w:r w:rsidR="00BD690B" w:rsidRPr="00711054">
        <w:rPr>
          <w:rFonts w:eastAsia="SimSun" w:cstheme="minorHAnsi"/>
          <w:sz w:val="24"/>
          <w:szCs w:val="24"/>
          <w:lang w:eastAsia="zh-CN"/>
        </w:rPr>
        <w:t>bereikt om vanaf 2023 derde praktijkhouder te worden.</w:t>
      </w:r>
    </w:p>
    <w:p w14:paraId="0FAE5A89" w14:textId="77777777" w:rsidR="00BD690B" w:rsidRPr="00711054" w:rsidRDefault="00BD690B" w:rsidP="62F42221">
      <w:pPr>
        <w:spacing w:after="0" w:line="240" w:lineRule="auto"/>
        <w:jc w:val="both"/>
        <w:rPr>
          <w:rFonts w:eastAsia="SimSun" w:cstheme="minorHAnsi"/>
          <w:sz w:val="24"/>
          <w:szCs w:val="24"/>
          <w:lang w:eastAsia="zh-CN"/>
        </w:rPr>
      </w:pPr>
    </w:p>
    <w:p w14:paraId="27186468" w14:textId="3CEFCA3E" w:rsidR="005E31F3" w:rsidRPr="00711054" w:rsidRDefault="005E31F3"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In 2022 hebben we ook weer gewerkt aan </w:t>
      </w:r>
      <w:r w:rsidR="00721B89" w:rsidRPr="00711054">
        <w:rPr>
          <w:rFonts w:eastAsia="SimSun" w:cstheme="minorHAnsi"/>
          <w:sz w:val="24"/>
          <w:szCs w:val="24"/>
          <w:lang w:eastAsia="zh-CN"/>
        </w:rPr>
        <w:t xml:space="preserve">verdere verbetering van onze bedrijfsvoering. Zo is </w:t>
      </w:r>
      <w:r w:rsidR="00D80933" w:rsidRPr="00711054">
        <w:rPr>
          <w:rFonts w:eastAsia="SimSun" w:cstheme="minorHAnsi"/>
          <w:sz w:val="24"/>
          <w:szCs w:val="24"/>
          <w:lang w:eastAsia="zh-CN"/>
        </w:rPr>
        <w:t>de communicatie tussen assistentes en artsen (deels) gedigitaliseerd wat het risico op fouten</w:t>
      </w:r>
      <w:r w:rsidR="000E1DD9" w:rsidRPr="00711054">
        <w:rPr>
          <w:rFonts w:eastAsia="SimSun" w:cstheme="minorHAnsi"/>
          <w:sz w:val="24"/>
          <w:szCs w:val="24"/>
          <w:lang w:eastAsia="zh-CN"/>
        </w:rPr>
        <w:t xml:space="preserve"> beperkt. Tevens zijn we veel meer LEAN gaan werken en is er een AVG praktijkscan uitgevoerd om te bekijken </w:t>
      </w:r>
      <w:r w:rsidR="00F974BA" w:rsidRPr="00711054">
        <w:rPr>
          <w:rFonts w:eastAsia="SimSun" w:cstheme="minorHAnsi"/>
          <w:sz w:val="24"/>
          <w:szCs w:val="24"/>
          <w:lang w:eastAsia="zh-CN"/>
        </w:rPr>
        <w:t>welke verbeterpunten er zijn</w:t>
      </w:r>
      <w:r w:rsidR="0011236A" w:rsidRPr="00711054">
        <w:rPr>
          <w:rFonts w:eastAsia="SimSun" w:cstheme="minorHAnsi"/>
          <w:sz w:val="24"/>
          <w:szCs w:val="24"/>
          <w:lang w:eastAsia="zh-CN"/>
        </w:rPr>
        <w:t xml:space="preserve"> met betrekking tot digitalisering en privacy.</w:t>
      </w:r>
      <w:r w:rsidR="003373D3">
        <w:rPr>
          <w:rFonts w:eastAsia="SimSun" w:cstheme="minorHAnsi"/>
          <w:sz w:val="24"/>
          <w:szCs w:val="24"/>
          <w:lang w:eastAsia="zh-CN"/>
        </w:rPr>
        <w:t xml:space="preserve"> </w:t>
      </w:r>
      <w:r w:rsidR="009918E9">
        <w:rPr>
          <w:rFonts w:eastAsia="SimSun" w:cstheme="minorHAnsi"/>
          <w:sz w:val="24"/>
          <w:szCs w:val="24"/>
          <w:lang w:eastAsia="zh-CN"/>
        </w:rPr>
        <w:t>Daarnaast kunnen patiënten en andere zorgmedewerkers (zoals wijkverpleegkundige)</w:t>
      </w:r>
      <w:r w:rsidR="00766C25">
        <w:rPr>
          <w:rFonts w:eastAsia="SimSun" w:cstheme="minorHAnsi"/>
          <w:sz w:val="24"/>
          <w:szCs w:val="24"/>
          <w:lang w:eastAsia="zh-CN"/>
        </w:rPr>
        <w:t xml:space="preserve"> eenvoudig</w:t>
      </w:r>
      <w:r w:rsidR="009918E9">
        <w:rPr>
          <w:rFonts w:eastAsia="SimSun" w:cstheme="minorHAnsi"/>
          <w:sz w:val="24"/>
          <w:szCs w:val="24"/>
          <w:lang w:eastAsia="zh-CN"/>
        </w:rPr>
        <w:t xml:space="preserve"> foto’s via een beveiligd</w:t>
      </w:r>
      <w:r w:rsidR="00766C25">
        <w:rPr>
          <w:rFonts w:eastAsia="SimSun" w:cstheme="minorHAnsi"/>
          <w:sz w:val="24"/>
          <w:szCs w:val="24"/>
          <w:lang w:eastAsia="zh-CN"/>
        </w:rPr>
        <w:t xml:space="preserve"> portaal (medilink/sendi) naar ons versturen.</w:t>
      </w:r>
    </w:p>
    <w:p w14:paraId="5B61933A" w14:textId="77777777" w:rsidR="00F834B3" w:rsidRPr="00711054" w:rsidRDefault="00F834B3" w:rsidP="62F42221">
      <w:pPr>
        <w:spacing w:after="0" w:line="240" w:lineRule="auto"/>
        <w:jc w:val="both"/>
        <w:rPr>
          <w:rFonts w:eastAsia="SimSun" w:cstheme="minorHAnsi"/>
          <w:sz w:val="24"/>
          <w:szCs w:val="24"/>
          <w:lang w:eastAsia="zh-CN"/>
        </w:rPr>
      </w:pPr>
    </w:p>
    <w:p w14:paraId="1EE6982D" w14:textId="75BDDDE3" w:rsidR="00F834B3" w:rsidRPr="00711054" w:rsidRDefault="00F834B3"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In 2022 is er opnieuw geïnvesteerd in de ontwikkeling van ons team. Diverse medewerkers hebben </w:t>
      </w:r>
      <w:r w:rsidR="00452AC8" w:rsidRPr="00711054">
        <w:rPr>
          <w:rFonts w:eastAsia="SimSun" w:cstheme="minorHAnsi"/>
          <w:sz w:val="24"/>
          <w:szCs w:val="24"/>
          <w:lang w:eastAsia="zh-CN"/>
        </w:rPr>
        <w:t>extra competenties verwor</w:t>
      </w:r>
      <w:r w:rsidR="0070730C" w:rsidRPr="00711054">
        <w:rPr>
          <w:rFonts w:eastAsia="SimSun" w:cstheme="minorHAnsi"/>
          <w:sz w:val="24"/>
          <w:szCs w:val="24"/>
          <w:lang w:eastAsia="zh-CN"/>
        </w:rPr>
        <w:t>v</w:t>
      </w:r>
      <w:r w:rsidR="00452AC8" w:rsidRPr="00711054">
        <w:rPr>
          <w:rFonts w:eastAsia="SimSun" w:cstheme="minorHAnsi"/>
          <w:sz w:val="24"/>
          <w:szCs w:val="24"/>
          <w:lang w:eastAsia="zh-CN"/>
        </w:rPr>
        <w:t>en door het volgen van extra opleidingen</w:t>
      </w:r>
      <w:r w:rsidR="00F30FAE" w:rsidRPr="00711054">
        <w:rPr>
          <w:rFonts w:eastAsia="SimSun" w:cstheme="minorHAnsi"/>
          <w:sz w:val="24"/>
          <w:szCs w:val="24"/>
          <w:lang w:eastAsia="zh-CN"/>
        </w:rPr>
        <w:t xml:space="preserve">. Te denken valt aan </w:t>
      </w:r>
      <w:r w:rsidR="00452AC8" w:rsidRPr="00711054">
        <w:rPr>
          <w:rFonts w:eastAsia="SimSun" w:cstheme="minorHAnsi"/>
          <w:sz w:val="24"/>
          <w:szCs w:val="24"/>
          <w:lang w:eastAsia="zh-CN"/>
        </w:rPr>
        <w:t xml:space="preserve">de </w:t>
      </w:r>
      <w:r w:rsidR="00F30FAE" w:rsidRPr="00711054">
        <w:rPr>
          <w:rFonts w:eastAsia="SimSun" w:cstheme="minorHAnsi"/>
          <w:sz w:val="24"/>
          <w:szCs w:val="24"/>
          <w:lang w:eastAsia="zh-CN"/>
        </w:rPr>
        <w:t xml:space="preserve">afronding van de </w:t>
      </w:r>
      <w:r w:rsidR="005D7BD4" w:rsidRPr="00711054">
        <w:rPr>
          <w:rFonts w:eastAsia="SimSun" w:cstheme="minorHAnsi"/>
          <w:sz w:val="24"/>
          <w:szCs w:val="24"/>
          <w:lang w:eastAsia="zh-CN"/>
        </w:rPr>
        <w:t xml:space="preserve">assistente en </w:t>
      </w:r>
      <w:r w:rsidR="00F30FAE" w:rsidRPr="00711054">
        <w:rPr>
          <w:rFonts w:eastAsia="SimSun" w:cstheme="minorHAnsi"/>
          <w:sz w:val="24"/>
          <w:szCs w:val="24"/>
          <w:lang w:eastAsia="zh-CN"/>
        </w:rPr>
        <w:t xml:space="preserve">POH opleiding, afronding van </w:t>
      </w:r>
      <w:r w:rsidR="00881159" w:rsidRPr="00711054">
        <w:rPr>
          <w:rFonts w:eastAsia="SimSun" w:cstheme="minorHAnsi"/>
          <w:sz w:val="24"/>
          <w:szCs w:val="24"/>
          <w:lang w:eastAsia="zh-CN"/>
        </w:rPr>
        <w:t>de opleiding palliatieve en oncologische zorg door één van onze POH</w:t>
      </w:r>
      <w:r w:rsidR="00452AC8" w:rsidRPr="00711054">
        <w:rPr>
          <w:rFonts w:eastAsia="SimSun" w:cstheme="minorHAnsi"/>
          <w:sz w:val="24"/>
          <w:szCs w:val="24"/>
          <w:lang w:eastAsia="zh-CN"/>
        </w:rPr>
        <w:t>’</w:t>
      </w:r>
      <w:r w:rsidR="00881159" w:rsidRPr="00711054">
        <w:rPr>
          <w:rFonts w:eastAsia="SimSun" w:cstheme="minorHAnsi"/>
          <w:sz w:val="24"/>
          <w:szCs w:val="24"/>
          <w:lang w:eastAsia="zh-CN"/>
        </w:rPr>
        <w:t>s</w:t>
      </w:r>
      <w:r w:rsidR="0070730C" w:rsidRPr="00711054">
        <w:rPr>
          <w:rFonts w:eastAsia="SimSun" w:cstheme="minorHAnsi"/>
          <w:sz w:val="24"/>
          <w:szCs w:val="24"/>
          <w:lang w:eastAsia="zh-CN"/>
        </w:rPr>
        <w:t>, extra opleiding van de POH-GGZ op het gebied van slaapprobl</w:t>
      </w:r>
      <w:r w:rsidR="00076D3B" w:rsidRPr="00711054">
        <w:rPr>
          <w:rFonts w:eastAsia="SimSun" w:cstheme="minorHAnsi"/>
          <w:sz w:val="24"/>
          <w:szCs w:val="24"/>
          <w:lang w:eastAsia="zh-CN"/>
        </w:rPr>
        <w:t xml:space="preserve">ematiek </w:t>
      </w:r>
      <w:r w:rsidR="00452AC8" w:rsidRPr="00711054">
        <w:rPr>
          <w:rFonts w:eastAsia="SimSun" w:cstheme="minorHAnsi"/>
          <w:sz w:val="24"/>
          <w:szCs w:val="24"/>
          <w:lang w:eastAsia="zh-CN"/>
        </w:rPr>
        <w:t xml:space="preserve">en </w:t>
      </w:r>
      <w:r w:rsidR="00B5705A" w:rsidRPr="00711054">
        <w:rPr>
          <w:rFonts w:eastAsia="SimSun" w:cstheme="minorHAnsi"/>
          <w:sz w:val="24"/>
          <w:szCs w:val="24"/>
          <w:lang w:eastAsia="zh-CN"/>
        </w:rPr>
        <w:t>de geplande afronding (in 2023) van de opleiding “Spreekuur Ondersteuning Huisarts (SOH)</w:t>
      </w:r>
      <w:r w:rsidR="000E1520" w:rsidRPr="00711054">
        <w:rPr>
          <w:rFonts w:eastAsia="SimSun" w:cstheme="minorHAnsi"/>
          <w:sz w:val="24"/>
          <w:szCs w:val="24"/>
          <w:lang w:eastAsia="zh-CN"/>
        </w:rPr>
        <w:t>” door één van onze assistentes. Kortom het hele team is volop in ontwikkeling en daar zijn we trots op.</w:t>
      </w:r>
    </w:p>
    <w:p w14:paraId="2C1CD0A8" w14:textId="77777777" w:rsidR="00076D3B" w:rsidRPr="00711054" w:rsidRDefault="00076D3B" w:rsidP="62F42221">
      <w:pPr>
        <w:spacing w:after="0" w:line="240" w:lineRule="auto"/>
        <w:jc w:val="both"/>
        <w:rPr>
          <w:rFonts w:eastAsia="SimSun" w:cstheme="minorHAnsi"/>
          <w:sz w:val="24"/>
          <w:szCs w:val="24"/>
          <w:lang w:eastAsia="zh-CN"/>
        </w:rPr>
      </w:pPr>
    </w:p>
    <w:p w14:paraId="43A5AF33" w14:textId="566DA491" w:rsidR="00CD28CE" w:rsidRPr="00711054" w:rsidRDefault="00CD28CE"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Eén van de speerpunten van zorg en verdere ontwikkeling van de praktijk</w:t>
      </w:r>
      <w:r w:rsidR="00485837" w:rsidRPr="00711054">
        <w:rPr>
          <w:rFonts w:eastAsia="SimSun" w:cstheme="minorHAnsi"/>
          <w:sz w:val="24"/>
          <w:szCs w:val="24"/>
          <w:lang w:eastAsia="zh-CN"/>
        </w:rPr>
        <w:t xml:space="preserve"> in 2022</w:t>
      </w:r>
      <w:r w:rsidRPr="00711054">
        <w:rPr>
          <w:rFonts w:eastAsia="SimSun" w:cstheme="minorHAnsi"/>
          <w:sz w:val="24"/>
          <w:szCs w:val="24"/>
          <w:lang w:eastAsia="zh-CN"/>
        </w:rPr>
        <w:t xml:space="preserve"> is de palliatieve</w:t>
      </w:r>
      <w:r w:rsidR="00485837" w:rsidRPr="00711054">
        <w:rPr>
          <w:rFonts w:eastAsia="SimSun" w:cstheme="minorHAnsi"/>
          <w:sz w:val="24"/>
          <w:szCs w:val="24"/>
          <w:lang w:eastAsia="zh-CN"/>
        </w:rPr>
        <w:t xml:space="preserve"> zorg geweest. Zoals al beschreven is één van de POH’s gespecialiseerd in palliatieve zorg, één van de huisartsen volgt de kaderopleiding Palliatieve zorg en tevens zijn we gestart met een structureel palliatief overleg waarbij onze patiënten in de palliatieve fase op vaste momenten worden besproken. In de komende jaren zullen we </w:t>
      </w:r>
      <w:r w:rsidR="004D58FE" w:rsidRPr="00711054">
        <w:rPr>
          <w:rFonts w:eastAsia="SimSun" w:cstheme="minorHAnsi"/>
          <w:sz w:val="24"/>
          <w:szCs w:val="24"/>
          <w:lang w:eastAsia="zh-CN"/>
        </w:rPr>
        <w:t>deze koers blijven varen en het overleg met andere (externe) disciplines aanvullen.</w:t>
      </w:r>
    </w:p>
    <w:p w14:paraId="468996D1" w14:textId="77777777" w:rsidR="004D58FE" w:rsidRPr="00711054" w:rsidRDefault="004D58FE" w:rsidP="62F42221">
      <w:pPr>
        <w:spacing w:after="0" w:line="240" w:lineRule="auto"/>
        <w:jc w:val="both"/>
        <w:rPr>
          <w:rFonts w:eastAsia="SimSun" w:cstheme="minorHAnsi"/>
          <w:sz w:val="24"/>
          <w:szCs w:val="24"/>
          <w:lang w:eastAsia="zh-CN"/>
        </w:rPr>
      </w:pPr>
    </w:p>
    <w:p w14:paraId="1B9731B0" w14:textId="761E15F3" w:rsidR="00634E17" w:rsidRPr="00711054" w:rsidRDefault="004318CF"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Verder</w:t>
      </w:r>
      <w:r w:rsidR="00634E17" w:rsidRPr="00711054">
        <w:rPr>
          <w:rFonts w:eastAsia="SimSun" w:cstheme="minorHAnsi"/>
          <w:sz w:val="24"/>
          <w:szCs w:val="24"/>
          <w:lang w:eastAsia="zh-CN"/>
        </w:rPr>
        <w:t xml:space="preserve"> is het nog goed om te noemen dat we in 2021 in samenwerking met de gemeente Goeree Overflakkee zijn gestart met </w:t>
      </w:r>
      <w:r w:rsidR="00CB383D" w:rsidRPr="00711054">
        <w:rPr>
          <w:rFonts w:eastAsia="SimSun" w:cstheme="minorHAnsi"/>
          <w:sz w:val="24"/>
          <w:szCs w:val="24"/>
          <w:lang w:eastAsia="zh-CN"/>
        </w:rPr>
        <w:t xml:space="preserve">het aanbieden van geestelijke gezondheidszorg voor jeugdigen. In onze praktijk is een POH-GGZ Jeugd werkzaam die de eerste </w:t>
      </w:r>
      <w:r w:rsidR="009550EE" w:rsidRPr="00711054">
        <w:rPr>
          <w:rFonts w:eastAsia="SimSun" w:cstheme="minorHAnsi"/>
          <w:sz w:val="24"/>
          <w:szCs w:val="24"/>
          <w:lang w:eastAsia="zh-CN"/>
        </w:rPr>
        <w:t xml:space="preserve">begeleiding en triage zal doen. Zo kunnen kinderen met psychische problemen laagdrempelig en dichtbij huis eerste hulp krijgen. Als het nodig is wordt de zorg via de partners van de gemeente verder opgeschaald. In 2022 is deze zorg (in pilot vorm) gecontinueerd. De verwachting is dat </w:t>
      </w:r>
      <w:r w:rsidR="0098588B" w:rsidRPr="00711054">
        <w:rPr>
          <w:rFonts w:eastAsia="SimSun" w:cstheme="minorHAnsi"/>
          <w:sz w:val="24"/>
          <w:szCs w:val="24"/>
          <w:lang w:eastAsia="zh-CN"/>
        </w:rPr>
        <w:t>er een meer definitief karakter aan deze samenwerking wordt gegeven.</w:t>
      </w:r>
    </w:p>
    <w:p w14:paraId="516DC2B0" w14:textId="0C6CB3B2" w:rsidR="62F42221" w:rsidRPr="00711054" w:rsidRDefault="62F42221" w:rsidP="62F42221">
      <w:pPr>
        <w:spacing w:after="0" w:line="240" w:lineRule="auto"/>
        <w:jc w:val="both"/>
        <w:rPr>
          <w:rFonts w:eastAsia="SimSun" w:cstheme="minorHAnsi"/>
          <w:sz w:val="24"/>
          <w:szCs w:val="24"/>
          <w:lang w:eastAsia="zh-CN"/>
        </w:rPr>
      </w:pPr>
    </w:p>
    <w:p w14:paraId="378634B0" w14:textId="6EB74546" w:rsidR="00F96B59" w:rsidRPr="00711054" w:rsidRDefault="00246B40"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Ook in 2022 hadden we nog te maken met COVID maatregelen wat een forse impact bleef houden op met name de beschikbaarheid van personeel</w:t>
      </w:r>
      <w:r w:rsidR="005A2BA7" w:rsidRPr="00711054">
        <w:rPr>
          <w:rFonts w:eastAsia="SimSun" w:cstheme="minorHAnsi"/>
          <w:sz w:val="24"/>
          <w:szCs w:val="24"/>
          <w:lang w:eastAsia="zh-CN"/>
        </w:rPr>
        <w:t xml:space="preserve">. </w:t>
      </w:r>
      <w:r w:rsidR="00BC387D" w:rsidRPr="00711054">
        <w:rPr>
          <w:rFonts w:eastAsia="SimSun" w:cstheme="minorHAnsi"/>
          <w:sz w:val="24"/>
          <w:szCs w:val="24"/>
          <w:lang w:eastAsia="zh-CN"/>
        </w:rPr>
        <w:t>Veel meer ziekteverzuim (bij verkoudheid zal het personeel al thuis) heeft een forse impact gehad op het personeel.</w:t>
      </w:r>
      <w:r w:rsidR="00DB2D50" w:rsidRPr="00711054">
        <w:rPr>
          <w:rFonts w:eastAsia="SimSun" w:cstheme="minorHAnsi"/>
          <w:sz w:val="24"/>
          <w:szCs w:val="24"/>
          <w:lang w:eastAsia="zh-CN"/>
        </w:rPr>
        <w:t xml:space="preserve"> Vanuit huis werken is (om logistieke redenen) maar mondjesmaat mogelijk in een huisartsenpraktijk. Gelukkig lijkt er eind 2022/ begin 2023 een eind te komen</w:t>
      </w:r>
      <w:r w:rsidR="005C28DD" w:rsidRPr="00711054">
        <w:rPr>
          <w:rFonts w:eastAsia="SimSun" w:cstheme="minorHAnsi"/>
          <w:sz w:val="24"/>
          <w:szCs w:val="24"/>
          <w:lang w:eastAsia="zh-CN"/>
        </w:rPr>
        <w:t xml:space="preserve"> aan de COVID maatregelen.</w:t>
      </w:r>
    </w:p>
    <w:p w14:paraId="6126CBFC" w14:textId="2D9ACFA3" w:rsidR="00D26189" w:rsidRPr="00711054" w:rsidRDefault="00D26189" w:rsidP="62F42221">
      <w:pPr>
        <w:spacing w:after="0" w:line="240" w:lineRule="auto"/>
        <w:jc w:val="both"/>
        <w:rPr>
          <w:rFonts w:eastAsia="SimSun" w:cstheme="minorHAnsi"/>
          <w:sz w:val="24"/>
          <w:szCs w:val="24"/>
          <w:lang w:eastAsia="zh-CN"/>
        </w:rPr>
      </w:pPr>
    </w:p>
    <w:p w14:paraId="0A695DED" w14:textId="4980B1D3" w:rsidR="00D26189" w:rsidRPr="00711054" w:rsidRDefault="00D26189"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Last but not least hebben we in 2022 het OPEN project afgerond. Patiënten die dat willen hebben nu via MijnGezondheid.net toegang tot hun dossier. Hierin kunnen zij </w:t>
      </w:r>
      <w:r w:rsidR="00AB4658" w:rsidRPr="00711054">
        <w:rPr>
          <w:rFonts w:eastAsia="SimSun" w:cstheme="minorHAnsi"/>
          <w:sz w:val="24"/>
          <w:szCs w:val="24"/>
          <w:lang w:eastAsia="zh-CN"/>
        </w:rPr>
        <w:t>de laatste contacten terug zien (E en P regel), lab uitslagen bekijken</w:t>
      </w:r>
      <w:r w:rsidR="007E2F75" w:rsidRPr="00711054">
        <w:rPr>
          <w:rFonts w:eastAsia="SimSun" w:cstheme="minorHAnsi"/>
          <w:sz w:val="24"/>
          <w:szCs w:val="24"/>
          <w:lang w:eastAsia="zh-CN"/>
        </w:rPr>
        <w:t>, chronische medicatie bestellen</w:t>
      </w:r>
      <w:r w:rsidR="00AB4658" w:rsidRPr="00711054">
        <w:rPr>
          <w:rFonts w:eastAsia="SimSun" w:cstheme="minorHAnsi"/>
          <w:sz w:val="24"/>
          <w:szCs w:val="24"/>
          <w:lang w:eastAsia="zh-CN"/>
        </w:rPr>
        <w:t xml:space="preserve"> en vragen stellen aan de assistentes of artsen. Afspraken maken via MGN hebben we nog niet geactiveerd</w:t>
      </w:r>
      <w:r w:rsidR="007E2F75" w:rsidRPr="00711054">
        <w:rPr>
          <w:rFonts w:eastAsia="SimSun" w:cstheme="minorHAnsi"/>
          <w:sz w:val="24"/>
          <w:szCs w:val="24"/>
          <w:lang w:eastAsia="zh-CN"/>
        </w:rPr>
        <w:t xml:space="preserve"> omdat we, door de COVID nasleep, grip wilden blijven houden op de toeloop naar het spreekuur. In 2023 zullen we deze mogelijkheid ook activeren.</w:t>
      </w:r>
    </w:p>
    <w:p w14:paraId="24DE1C5D" w14:textId="77777777" w:rsidR="005C28DD" w:rsidRPr="00711054" w:rsidRDefault="005C28DD" w:rsidP="62F42221">
      <w:pPr>
        <w:spacing w:after="0" w:line="240" w:lineRule="auto"/>
        <w:jc w:val="both"/>
        <w:rPr>
          <w:rFonts w:eastAsia="SimSun" w:cstheme="minorHAnsi"/>
          <w:sz w:val="24"/>
          <w:szCs w:val="24"/>
          <w:lang w:eastAsia="zh-CN"/>
        </w:rPr>
      </w:pPr>
    </w:p>
    <w:p w14:paraId="5881C6C6" w14:textId="47E5BC42" w:rsidR="6A75F6C1" w:rsidRPr="00711054" w:rsidRDefault="00F63D83" w:rsidP="62F42221">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Kort samengevat staan hieronder </w:t>
      </w:r>
      <w:r w:rsidR="00F96B59" w:rsidRPr="00711054">
        <w:rPr>
          <w:rFonts w:eastAsia="SimSun" w:cstheme="minorHAnsi"/>
          <w:sz w:val="24"/>
          <w:szCs w:val="24"/>
          <w:lang w:eastAsia="zh-CN"/>
        </w:rPr>
        <w:t>de hoofzaken die in 2022 zijn gerealiseerd</w:t>
      </w:r>
      <w:r w:rsidR="001911A7" w:rsidRPr="00711054">
        <w:rPr>
          <w:rFonts w:eastAsia="SimSun" w:cstheme="minorHAnsi"/>
          <w:sz w:val="24"/>
          <w:szCs w:val="24"/>
          <w:lang w:eastAsia="zh-CN"/>
        </w:rPr>
        <w:t xml:space="preserve"> of</w:t>
      </w:r>
      <w:r w:rsidR="00F96B59" w:rsidRPr="00711054">
        <w:rPr>
          <w:rFonts w:eastAsia="SimSun" w:cstheme="minorHAnsi"/>
          <w:sz w:val="24"/>
          <w:szCs w:val="24"/>
          <w:lang w:eastAsia="zh-CN"/>
        </w:rPr>
        <w:t xml:space="preserve"> gecontinueerd:</w:t>
      </w:r>
    </w:p>
    <w:p w14:paraId="403224A4" w14:textId="77777777" w:rsidR="00F96B59" w:rsidRPr="00711054" w:rsidRDefault="00F96B59" w:rsidP="62F42221">
      <w:pPr>
        <w:spacing w:after="0" w:line="240" w:lineRule="auto"/>
        <w:jc w:val="both"/>
        <w:rPr>
          <w:rFonts w:eastAsia="SimSun" w:cstheme="minorHAnsi"/>
          <w:sz w:val="24"/>
          <w:szCs w:val="24"/>
          <w:lang w:eastAsia="zh-CN"/>
        </w:rPr>
      </w:pPr>
    </w:p>
    <w:p w14:paraId="71D38CB5" w14:textId="6C9E4581" w:rsidR="4328C34C" w:rsidRPr="00711054" w:rsidRDefault="4328C34C" w:rsidP="62F42221">
      <w:pPr>
        <w:pStyle w:val="ListParagraph"/>
        <w:numPr>
          <w:ilvl w:val="0"/>
          <w:numId w:val="20"/>
        </w:numPr>
        <w:spacing w:after="0" w:line="240" w:lineRule="auto"/>
        <w:jc w:val="both"/>
        <w:rPr>
          <w:rFonts w:eastAsiaTheme="minorEastAsia" w:cstheme="minorHAnsi"/>
          <w:sz w:val="24"/>
          <w:szCs w:val="24"/>
          <w:lang w:eastAsia="zh-CN"/>
        </w:rPr>
      </w:pPr>
      <w:r w:rsidRPr="00711054">
        <w:rPr>
          <w:rFonts w:eastAsia="SimSun" w:cstheme="minorHAnsi"/>
          <w:sz w:val="24"/>
          <w:szCs w:val="24"/>
          <w:lang w:eastAsia="zh-CN"/>
        </w:rPr>
        <w:t>M</w:t>
      </w:r>
      <w:r w:rsidR="00F96B59" w:rsidRPr="00711054">
        <w:rPr>
          <w:rFonts w:eastAsia="SimSun" w:cstheme="minorHAnsi"/>
          <w:sz w:val="24"/>
          <w:szCs w:val="24"/>
          <w:lang w:eastAsia="zh-CN"/>
        </w:rPr>
        <w:t xml:space="preserve">eer tijd voor de </w:t>
      </w:r>
      <w:r w:rsidR="004318CF" w:rsidRPr="00711054">
        <w:rPr>
          <w:rFonts w:eastAsia="SimSun" w:cstheme="minorHAnsi"/>
          <w:sz w:val="24"/>
          <w:szCs w:val="24"/>
          <w:lang w:eastAsia="zh-CN"/>
        </w:rPr>
        <w:t>patiënt</w:t>
      </w:r>
      <w:r w:rsidR="00F96B59" w:rsidRPr="00711054">
        <w:rPr>
          <w:rFonts w:eastAsia="SimSun" w:cstheme="minorHAnsi"/>
          <w:sz w:val="24"/>
          <w:szCs w:val="24"/>
          <w:lang w:eastAsia="zh-CN"/>
        </w:rPr>
        <w:t xml:space="preserve"> </w:t>
      </w:r>
      <w:r w:rsidRPr="00711054">
        <w:rPr>
          <w:rFonts w:eastAsia="SimSun" w:cstheme="minorHAnsi"/>
          <w:sz w:val="24"/>
          <w:szCs w:val="24"/>
          <w:lang w:eastAsia="zh-CN"/>
        </w:rPr>
        <w:t xml:space="preserve">(15 minuten per </w:t>
      </w:r>
      <w:r w:rsidR="20AF1599" w:rsidRPr="00711054">
        <w:rPr>
          <w:rFonts w:eastAsia="SimSun" w:cstheme="minorHAnsi"/>
          <w:sz w:val="24"/>
          <w:szCs w:val="24"/>
          <w:lang w:eastAsia="zh-CN"/>
        </w:rPr>
        <w:t>patiënt</w:t>
      </w:r>
      <w:r w:rsidRPr="00711054">
        <w:rPr>
          <w:rFonts w:eastAsia="SimSun" w:cstheme="minorHAnsi"/>
          <w:sz w:val="24"/>
          <w:szCs w:val="24"/>
          <w:lang w:eastAsia="zh-CN"/>
        </w:rPr>
        <w:t xml:space="preserve"> ipv 10</w:t>
      </w:r>
      <w:r w:rsidR="1D04DD99" w:rsidRPr="00711054">
        <w:rPr>
          <w:rFonts w:eastAsia="SimSun" w:cstheme="minorHAnsi"/>
          <w:sz w:val="24"/>
          <w:szCs w:val="24"/>
          <w:lang w:eastAsia="zh-CN"/>
        </w:rPr>
        <w:t xml:space="preserve"> minuten</w:t>
      </w:r>
      <w:r w:rsidR="00F96B59" w:rsidRPr="00711054">
        <w:rPr>
          <w:rFonts w:eastAsia="SimSun" w:cstheme="minorHAnsi"/>
          <w:sz w:val="24"/>
          <w:szCs w:val="24"/>
          <w:lang w:eastAsia="zh-CN"/>
        </w:rPr>
        <w:t xml:space="preserve">; overigens zonder financiering </w:t>
      </w:r>
      <w:r w:rsidR="004318CF" w:rsidRPr="00711054">
        <w:rPr>
          <w:rFonts w:eastAsia="SimSun" w:cstheme="minorHAnsi"/>
          <w:sz w:val="24"/>
          <w:szCs w:val="24"/>
          <w:lang w:eastAsia="zh-CN"/>
        </w:rPr>
        <w:t>door de zorgverzekeraar! Iets waarin hopelijk in 2023 verandering komt</w:t>
      </w:r>
      <w:r w:rsidRPr="00711054">
        <w:rPr>
          <w:rFonts w:eastAsia="SimSun" w:cstheme="minorHAnsi"/>
          <w:sz w:val="24"/>
          <w:szCs w:val="24"/>
          <w:lang w:eastAsia="zh-CN"/>
        </w:rPr>
        <w:t>)</w:t>
      </w:r>
    </w:p>
    <w:p w14:paraId="4B67DE05" w14:textId="09AA71AF" w:rsidR="005C28DD" w:rsidRPr="00711054" w:rsidRDefault="005C28DD" w:rsidP="62F42221">
      <w:pPr>
        <w:pStyle w:val="ListParagraph"/>
        <w:numPr>
          <w:ilvl w:val="0"/>
          <w:numId w:val="20"/>
        </w:numPr>
        <w:spacing w:after="0" w:line="240" w:lineRule="auto"/>
        <w:jc w:val="both"/>
        <w:rPr>
          <w:rFonts w:eastAsiaTheme="minorEastAsia" w:cstheme="minorHAnsi"/>
          <w:sz w:val="24"/>
          <w:szCs w:val="24"/>
          <w:lang w:eastAsia="zh-CN"/>
        </w:rPr>
      </w:pPr>
      <w:r w:rsidRPr="00711054">
        <w:rPr>
          <w:rFonts w:eastAsia="SimSun" w:cstheme="minorHAnsi"/>
          <w:sz w:val="24"/>
          <w:szCs w:val="24"/>
          <w:lang w:eastAsia="zh-CN"/>
        </w:rPr>
        <w:t>Structuurverandering praktijk (van maatschap naar BV)</w:t>
      </w:r>
    </w:p>
    <w:p w14:paraId="7B9D8B03" w14:textId="56BFE652" w:rsidR="005C28DD" w:rsidRPr="00711054" w:rsidRDefault="004A2755" w:rsidP="62F42221">
      <w:pPr>
        <w:pStyle w:val="ListParagraph"/>
        <w:numPr>
          <w:ilvl w:val="0"/>
          <w:numId w:val="20"/>
        </w:numPr>
        <w:spacing w:after="0" w:line="240" w:lineRule="auto"/>
        <w:jc w:val="both"/>
        <w:rPr>
          <w:rFonts w:eastAsiaTheme="minorEastAsia" w:cstheme="minorHAnsi"/>
          <w:sz w:val="24"/>
          <w:szCs w:val="24"/>
          <w:lang w:eastAsia="zh-CN"/>
        </w:rPr>
      </w:pPr>
      <w:r w:rsidRPr="00711054">
        <w:rPr>
          <w:rFonts w:eastAsia="SimSun" w:cstheme="minorHAnsi"/>
          <w:sz w:val="24"/>
          <w:szCs w:val="24"/>
          <w:lang w:eastAsia="zh-CN"/>
        </w:rPr>
        <w:t>Nieuwe derde praktijkhouder gevonden die vanaf 2023 mede eigenaar wordt</w:t>
      </w:r>
    </w:p>
    <w:p w14:paraId="2EA86B71" w14:textId="3D0EE28B" w:rsidR="00C031F5" w:rsidRPr="00711054" w:rsidRDefault="00C031F5" w:rsidP="00CE3CD0">
      <w:pPr>
        <w:pStyle w:val="ListParagraph"/>
        <w:numPr>
          <w:ilvl w:val="0"/>
          <w:numId w:val="20"/>
        </w:numPr>
        <w:spacing w:after="0" w:line="240" w:lineRule="auto"/>
        <w:jc w:val="both"/>
        <w:rPr>
          <w:rFonts w:eastAsiaTheme="minorEastAsia" w:cstheme="minorHAnsi"/>
          <w:sz w:val="24"/>
          <w:szCs w:val="24"/>
          <w:lang w:eastAsia="zh-CN"/>
        </w:rPr>
      </w:pPr>
      <w:r w:rsidRPr="00711054">
        <w:rPr>
          <w:rFonts w:eastAsia="SimSun" w:cstheme="minorHAnsi"/>
          <w:sz w:val="24"/>
          <w:szCs w:val="24"/>
          <w:lang w:eastAsia="zh-CN"/>
        </w:rPr>
        <w:t>Kwaliteitsverbetering door LEAN werken</w:t>
      </w:r>
      <w:r w:rsidR="005D7BD4" w:rsidRPr="00711054">
        <w:rPr>
          <w:rFonts w:eastAsia="SimSun" w:cstheme="minorHAnsi"/>
          <w:sz w:val="24"/>
          <w:szCs w:val="24"/>
          <w:lang w:eastAsia="zh-CN"/>
        </w:rPr>
        <w:t xml:space="preserve">, </w:t>
      </w:r>
      <w:r w:rsidRPr="00711054">
        <w:rPr>
          <w:rFonts w:eastAsia="SimSun" w:cstheme="minorHAnsi"/>
          <w:sz w:val="24"/>
          <w:szCs w:val="24"/>
          <w:lang w:eastAsia="zh-CN"/>
        </w:rPr>
        <w:t>AVG praktijkscan</w:t>
      </w:r>
      <w:r w:rsidR="005D7BD4" w:rsidRPr="00711054">
        <w:rPr>
          <w:rFonts w:eastAsia="SimSun" w:cstheme="minorHAnsi"/>
          <w:sz w:val="24"/>
          <w:szCs w:val="24"/>
          <w:lang w:eastAsia="zh-CN"/>
        </w:rPr>
        <w:t xml:space="preserve"> en extra opleiding van personeel</w:t>
      </w:r>
    </w:p>
    <w:p w14:paraId="7ECDBE47" w14:textId="34FA48E9" w:rsidR="00CE3CD0" w:rsidRPr="00711054" w:rsidRDefault="00CE3CD0" w:rsidP="00CE3CD0">
      <w:pPr>
        <w:pStyle w:val="ListParagraph"/>
        <w:numPr>
          <w:ilvl w:val="0"/>
          <w:numId w:val="20"/>
        </w:numPr>
        <w:spacing w:after="0" w:line="240" w:lineRule="auto"/>
        <w:jc w:val="both"/>
        <w:rPr>
          <w:rFonts w:eastAsiaTheme="minorEastAsia" w:cstheme="minorHAnsi"/>
          <w:sz w:val="24"/>
          <w:szCs w:val="24"/>
          <w:lang w:eastAsia="zh-CN"/>
        </w:rPr>
      </w:pPr>
      <w:r w:rsidRPr="00711054">
        <w:rPr>
          <w:rFonts w:eastAsia="SimSun" w:cstheme="minorHAnsi"/>
          <w:sz w:val="24"/>
          <w:szCs w:val="24"/>
          <w:lang w:eastAsia="zh-CN"/>
        </w:rPr>
        <w:t>Nieuw aanbod van zorg in de vorm van gespecialiseerde hulp bij slaapproblemen,</w:t>
      </w:r>
      <w:r w:rsidR="0093309E" w:rsidRPr="00711054">
        <w:rPr>
          <w:rFonts w:eastAsia="SimSun" w:cstheme="minorHAnsi"/>
          <w:sz w:val="24"/>
          <w:szCs w:val="24"/>
          <w:lang w:eastAsia="zh-CN"/>
        </w:rPr>
        <w:t xml:space="preserve"> aanwezigheid van SOH,</w:t>
      </w:r>
      <w:r w:rsidRPr="00711054">
        <w:rPr>
          <w:rFonts w:eastAsia="SimSun" w:cstheme="minorHAnsi"/>
          <w:sz w:val="24"/>
          <w:szCs w:val="24"/>
          <w:lang w:eastAsia="zh-CN"/>
        </w:rPr>
        <w:t xml:space="preserve"> extra expertise op het gebied van palliatieve zorg</w:t>
      </w:r>
      <w:r w:rsidR="00EB0220" w:rsidRPr="00711054">
        <w:rPr>
          <w:rFonts w:eastAsia="SimSun" w:cstheme="minorHAnsi"/>
          <w:sz w:val="24"/>
          <w:szCs w:val="24"/>
          <w:lang w:eastAsia="zh-CN"/>
        </w:rPr>
        <w:t xml:space="preserve"> en aanwezigheid van POH GGZ Jeugd</w:t>
      </w:r>
    </w:p>
    <w:p w14:paraId="5E673740" w14:textId="64A3FDA6" w:rsidR="4328C34C" w:rsidRPr="00711054" w:rsidRDefault="4328C34C" w:rsidP="62F42221">
      <w:pPr>
        <w:pStyle w:val="ListParagraph"/>
        <w:numPr>
          <w:ilvl w:val="0"/>
          <w:numId w:val="20"/>
        </w:numPr>
        <w:spacing w:after="0" w:line="240" w:lineRule="auto"/>
        <w:jc w:val="both"/>
        <w:rPr>
          <w:rFonts w:cstheme="minorHAnsi"/>
          <w:sz w:val="24"/>
          <w:szCs w:val="24"/>
          <w:lang w:eastAsia="zh-CN"/>
        </w:rPr>
      </w:pPr>
      <w:r w:rsidRPr="00711054">
        <w:rPr>
          <w:rFonts w:eastAsia="SimSun" w:cstheme="minorHAnsi"/>
          <w:sz w:val="24"/>
          <w:szCs w:val="24"/>
          <w:lang w:eastAsia="zh-CN"/>
        </w:rPr>
        <w:t xml:space="preserve">Grotere uitval van personeel doordat men bij de minste verkoudheidsklachten thuis moet </w:t>
      </w:r>
      <w:r w:rsidR="005C28DD" w:rsidRPr="00711054">
        <w:rPr>
          <w:rFonts w:eastAsia="SimSun" w:cstheme="minorHAnsi"/>
          <w:sz w:val="24"/>
          <w:szCs w:val="24"/>
          <w:lang w:eastAsia="zh-CN"/>
        </w:rPr>
        <w:t>blijven.</w:t>
      </w:r>
    </w:p>
    <w:p w14:paraId="53BCB349" w14:textId="5593507E" w:rsidR="0074743E" w:rsidRPr="00711054" w:rsidRDefault="0074743E" w:rsidP="62F42221">
      <w:pPr>
        <w:pStyle w:val="ListParagraph"/>
        <w:numPr>
          <w:ilvl w:val="0"/>
          <w:numId w:val="20"/>
        </w:numPr>
        <w:spacing w:after="0" w:line="240" w:lineRule="auto"/>
        <w:jc w:val="both"/>
        <w:rPr>
          <w:rFonts w:cstheme="minorHAnsi"/>
          <w:sz w:val="24"/>
          <w:szCs w:val="24"/>
          <w:lang w:eastAsia="zh-CN"/>
        </w:rPr>
      </w:pPr>
      <w:r w:rsidRPr="00711054">
        <w:rPr>
          <w:rFonts w:eastAsia="SimSun" w:cstheme="minorHAnsi"/>
          <w:sz w:val="24"/>
          <w:szCs w:val="24"/>
          <w:lang w:eastAsia="zh-CN"/>
        </w:rPr>
        <w:t>Opleiding van huisartsen, artsen, praktijkondersteuners en assistentes</w:t>
      </w:r>
    </w:p>
    <w:p w14:paraId="71960320" w14:textId="39B48A61" w:rsidR="00840A11" w:rsidRPr="00711054" w:rsidRDefault="00840A11" w:rsidP="62F42221">
      <w:pPr>
        <w:pStyle w:val="ListParagraph"/>
        <w:numPr>
          <w:ilvl w:val="0"/>
          <w:numId w:val="20"/>
        </w:numPr>
        <w:spacing w:after="0" w:line="240" w:lineRule="auto"/>
        <w:jc w:val="both"/>
        <w:rPr>
          <w:rFonts w:cstheme="minorHAnsi"/>
          <w:sz w:val="24"/>
          <w:szCs w:val="24"/>
          <w:lang w:eastAsia="zh-CN"/>
        </w:rPr>
      </w:pPr>
      <w:r w:rsidRPr="00711054">
        <w:rPr>
          <w:rFonts w:eastAsia="SimSun" w:cstheme="minorHAnsi"/>
          <w:sz w:val="24"/>
          <w:szCs w:val="24"/>
          <w:lang w:eastAsia="zh-CN"/>
        </w:rPr>
        <w:t>Open project gerealiseerd en geïmplementeerd via MijnGezondheid.net</w:t>
      </w:r>
    </w:p>
    <w:p w14:paraId="2E49BB77" w14:textId="5D54FD13" w:rsidR="62F42221" w:rsidRPr="00711054" w:rsidRDefault="62F42221" w:rsidP="62F42221">
      <w:pPr>
        <w:spacing w:after="0" w:line="240" w:lineRule="auto"/>
        <w:jc w:val="both"/>
        <w:rPr>
          <w:rFonts w:eastAsia="SimSun" w:cstheme="minorHAnsi"/>
          <w:sz w:val="24"/>
          <w:szCs w:val="24"/>
          <w:lang w:eastAsia="zh-CN"/>
        </w:rPr>
      </w:pPr>
    </w:p>
    <w:p w14:paraId="25D2AC7D" w14:textId="2FAC9E75" w:rsidR="00BC43CA" w:rsidRPr="00711054" w:rsidRDefault="00BC43CA" w:rsidP="25B9A8BC">
      <w:pPr>
        <w:spacing w:after="0" w:line="240" w:lineRule="auto"/>
        <w:jc w:val="both"/>
        <w:rPr>
          <w:rFonts w:eastAsia="SimSun" w:cstheme="minorHAnsi"/>
          <w:sz w:val="24"/>
          <w:szCs w:val="24"/>
          <w:lang w:eastAsia="zh-CN"/>
        </w:rPr>
      </w:pPr>
    </w:p>
    <w:p w14:paraId="604CBDAC" w14:textId="46285A38" w:rsidR="00BC43CA" w:rsidRPr="00711054" w:rsidRDefault="763CE189" w:rsidP="763CE189">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Dit verslag is in eerste instantie voor intern gebruik. Voor anderen kan het bijdragen aan het verkrijgen van inzicht in onze werkwijze en behaalde resultaten. </w:t>
      </w:r>
    </w:p>
    <w:p w14:paraId="61946B82" w14:textId="111669B6" w:rsidR="00BC43CA" w:rsidRPr="00711054" w:rsidRDefault="763CE189" w:rsidP="763CE189">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Het jaarverslag handelt over de verschillende werkzaamheden binnen de huisartsenpraktijk. We geven een beschrijving van ons team, de patiënten, de zorgverlening, het medisch handelen met betrekking tot de zorg en de kwaliteitsprojecten. Tevens beschrijven we wat de doelstellingen voor </w:t>
      </w:r>
      <w:r w:rsidR="4CCE3763" w:rsidRPr="00711054">
        <w:rPr>
          <w:rFonts w:eastAsia="SimSun" w:cstheme="minorHAnsi"/>
          <w:sz w:val="24"/>
          <w:szCs w:val="24"/>
          <w:lang w:eastAsia="zh-CN"/>
        </w:rPr>
        <w:t>202</w:t>
      </w:r>
      <w:r w:rsidR="00544264" w:rsidRPr="00711054">
        <w:rPr>
          <w:rFonts w:eastAsia="SimSun" w:cstheme="minorHAnsi"/>
          <w:sz w:val="24"/>
          <w:szCs w:val="24"/>
          <w:lang w:eastAsia="zh-CN"/>
        </w:rPr>
        <w:t>3</w:t>
      </w:r>
      <w:r w:rsidRPr="00711054">
        <w:rPr>
          <w:rFonts w:eastAsia="SimSun" w:cstheme="minorHAnsi"/>
          <w:sz w:val="24"/>
          <w:szCs w:val="24"/>
          <w:lang w:eastAsia="zh-CN"/>
        </w:rPr>
        <w:t xml:space="preserve"> zullen zijn.</w:t>
      </w:r>
    </w:p>
    <w:p w14:paraId="4A8A9091" w14:textId="77777777" w:rsidR="00BC43CA" w:rsidRPr="00711054" w:rsidRDefault="00BC43CA" w:rsidP="00BC43CA">
      <w:pPr>
        <w:spacing w:after="0" w:line="240" w:lineRule="auto"/>
        <w:jc w:val="both"/>
        <w:rPr>
          <w:rFonts w:eastAsia="SimSun" w:cstheme="minorHAnsi"/>
          <w:sz w:val="24"/>
          <w:szCs w:val="24"/>
          <w:lang w:eastAsia="zh-CN"/>
        </w:rPr>
      </w:pPr>
    </w:p>
    <w:p w14:paraId="7C33F0B5" w14:textId="0D0C1024" w:rsidR="00BC43CA" w:rsidRPr="00711054" w:rsidRDefault="763CE189" w:rsidP="763CE189">
      <w:pPr>
        <w:spacing w:after="0" w:line="240" w:lineRule="auto"/>
        <w:jc w:val="both"/>
        <w:rPr>
          <w:rFonts w:eastAsia="SimSun" w:cstheme="minorHAnsi"/>
          <w:b/>
          <w:bCs/>
          <w:sz w:val="24"/>
          <w:szCs w:val="24"/>
          <w:lang w:eastAsia="zh-CN"/>
        </w:rPr>
      </w:pPr>
      <w:r w:rsidRPr="00711054">
        <w:rPr>
          <w:rFonts w:eastAsia="SimSun" w:cstheme="minorHAnsi"/>
          <w:b/>
          <w:bCs/>
          <w:sz w:val="24"/>
          <w:szCs w:val="24"/>
          <w:lang w:eastAsia="zh-CN"/>
        </w:rPr>
        <w:t>1.2 Beleidsplan 20</w:t>
      </w:r>
      <w:r w:rsidR="685B0274" w:rsidRPr="00711054">
        <w:rPr>
          <w:rFonts w:eastAsia="SimSun" w:cstheme="minorHAnsi"/>
          <w:b/>
          <w:bCs/>
          <w:sz w:val="24"/>
          <w:szCs w:val="24"/>
          <w:lang w:eastAsia="zh-CN"/>
        </w:rPr>
        <w:t>2</w:t>
      </w:r>
      <w:r w:rsidR="003D0011" w:rsidRPr="00711054">
        <w:rPr>
          <w:rFonts w:eastAsia="SimSun" w:cstheme="minorHAnsi"/>
          <w:b/>
          <w:bCs/>
          <w:sz w:val="24"/>
          <w:szCs w:val="24"/>
          <w:lang w:eastAsia="zh-CN"/>
        </w:rPr>
        <w:t>3</w:t>
      </w:r>
      <w:r w:rsidR="685B0274" w:rsidRPr="00711054">
        <w:rPr>
          <w:rFonts w:eastAsia="SimSun" w:cstheme="minorHAnsi"/>
          <w:b/>
          <w:bCs/>
          <w:sz w:val="24"/>
          <w:szCs w:val="24"/>
          <w:lang w:eastAsia="zh-CN"/>
        </w:rPr>
        <w:t>-202</w:t>
      </w:r>
      <w:r w:rsidR="003D0011" w:rsidRPr="00711054">
        <w:rPr>
          <w:rFonts w:eastAsia="SimSun" w:cstheme="minorHAnsi"/>
          <w:b/>
          <w:bCs/>
          <w:sz w:val="24"/>
          <w:szCs w:val="24"/>
          <w:lang w:eastAsia="zh-CN"/>
        </w:rPr>
        <w:t>6</w:t>
      </w:r>
    </w:p>
    <w:p w14:paraId="25212D6A" w14:textId="09C4EB80" w:rsidR="62F42221" w:rsidRPr="00711054" w:rsidRDefault="62F42221" w:rsidP="62F42221">
      <w:pPr>
        <w:spacing w:after="0" w:line="240" w:lineRule="auto"/>
        <w:jc w:val="both"/>
        <w:rPr>
          <w:rFonts w:eastAsia="SimSun" w:cstheme="minorHAnsi"/>
          <w:b/>
          <w:bCs/>
          <w:sz w:val="24"/>
          <w:szCs w:val="24"/>
          <w:lang w:eastAsia="zh-CN"/>
        </w:rPr>
      </w:pPr>
    </w:p>
    <w:p w14:paraId="5554FF15" w14:textId="1A3D3A3E" w:rsidR="00BC43CA" w:rsidRPr="00711054" w:rsidRDefault="00F84ED8" w:rsidP="00BC43CA">
      <w:pPr>
        <w:spacing w:after="0" w:line="240" w:lineRule="auto"/>
        <w:jc w:val="both"/>
        <w:rPr>
          <w:rFonts w:eastAsia="SimSun" w:cstheme="minorHAnsi"/>
          <w:sz w:val="24"/>
          <w:szCs w:val="24"/>
          <w:lang w:eastAsia="zh-CN"/>
        </w:rPr>
      </w:pPr>
      <w:r>
        <w:rPr>
          <w:rFonts w:eastAsia="SimSun" w:cstheme="minorHAnsi"/>
          <w:sz w:val="24"/>
          <w:szCs w:val="24"/>
          <w:lang w:eastAsia="zh-CN"/>
        </w:rPr>
        <w:t>Zie bijlage 9</w:t>
      </w:r>
      <w:r w:rsidR="00AE43BB">
        <w:rPr>
          <w:rFonts w:eastAsia="SimSun" w:cstheme="minorHAnsi"/>
          <w:sz w:val="24"/>
          <w:szCs w:val="24"/>
          <w:lang w:eastAsia="zh-CN"/>
        </w:rPr>
        <w:t>.</w:t>
      </w:r>
    </w:p>
    <w:p w14:paraId="3D05E058" w14:textId="77777777" w:rsidR="00BC43CA" w:rsidRPr="00711054" w:rsidRDefault="00BC43CA" w:rsidP="00BC43CA">
      <w:pPr>
        <w:spacing w:after="0" w:line="240" w:lineRule="auto"/>
        <w:rPr>
          <w:rFonts w:eastAsia="SimSun" w:cstheme="minorHAnsi"/>
          <w:sz w:val="24"/>
          <w:szCs w:val="24"/>
          <w:lang w:eastAsia="zh-CN"/>
        </w:rPr>
      </w:pPr>
    </w:p>
    <w:p w14:paraId="7B9227F8" w14:textId="77777777" w:rsidR="00BC43CA" w:rsidRPr="00711054" w:rsidRDefault="00BC43CA" w:rsidP="00BC43CA">
      <w:pPr>
        <w:spacing w:after="0" w:line="240" w:lineRule="auto"/>
        <w:rPr>
          <w:rFonts w:eastAsia="SimSun" w:cstheme="minorHAnsi"/>
          <w:sz w:val="24"/>
          <w:szCs w:val="24"/>
          <w:lang w:eastAsia="zh-CN"/>
        </w:rPr>
      </w:pPr>
    </w:p>
    <w:p w14:paraId="2727BDFD" w14:textId="77777777" w:rsidR="00BC43CA" w:rsidRPr="00711054" w:rsidRDefault="00BC43CA" w:rsidP="00BC43CA">
      <w:pPr>
        <w:spacing w:after="0" w:line="240" w:lineRule="auto"/>
        <w:rPr>
          <w:rFonts w:eastAsia="SimSun" w:cstheme="minorHAnsi"/>
          <w:sz w:val="24"/>
          <w:szCs w:val="24"/>
          <w:lang w:eastAsia="zh-CN"/>
        </w:rPr>
      </w:pPr>
    </w:p>
    <w:p w14:paraId="51943CEA" w14:textId="77777777" w:rsidR="00BC43CA" w:rsidRPr="00711054" w:rsidRDefault="00BC43CA" w:rsidP="00BC43CA">
      <w:pPr>
        <w:spacing w:after="0" w:line="240" w:lineRule="auto"/>
        <w:rPr>
          <w:rFonts w:eastAsia="SimSun" w:cstheme="minorHAnsi"/>
          <w:sz w:val="24"/>
          <w:szCs w:val="24"/>
          <w:lang w:eastAsia="zh-CN"/>
        </w:rPr>
      </w:pPr>
    </w:p>
    <w:p w14:paraId="4CACDE4B" w14:textId="77777777" w:rsidR="002C7D17" w:rsidRPr="00711054" w:rsidRDefault="763CE189" w:rsidP="763CE189">
      <w:pPr>
        <w:spacing w:after="0" w:line="240" w:lineRule="auto"/>
        <w:jc w:val="center"/>
        <w:rPr>
          <w:rFonts w:eastAsia="SimSun" w:cstheme="minorHAnsi"/>
          <w:b/>
          <w:bCs/>
          <w:sz w:val="40"/>
          <w:szCs w:val="40"/>
          <w:lang w:eastAsia="zh-CN"/>
        </w:rPr>
      </w:pPr>
      <w:r w:rsidRPr="00711054">
        <w:rPr>
          <w:rFonts w:eastAsia="SimSun" w:cstheme="minorHAnsi"/>
          <w:b/>
          <w:bCs/>
          <w:sz w:val="40"/>
          <w:szCs w:val="40"/>
          <w:lang w:eastAsia="zh-CN"/>
        </w:rPr>
        <w:t>2. Team Huisartsenpraktijk Kop van ‘t Eiland</w:t>
      </w:r>
    </w:p>
    <w:p w14:paraId="76A989CB" w14:textId="77777777" w:rsidR="002C7D17" w:rsidRPr="00711054" w:rsidRDefault="002C7D17" w:rsidP="002C7D17">
      <w:pPr>
        <w:spacing w:after="0" w:line="240" w:lineRule="auto"/>
        <w:jc w:val="center"/>
        <w:rPr>
          <w:rFonts w:eastAsia="SimSun" w:cstheme="minorHAnsi"/>
          <w:b/>
          <w:bCs/>
          <w:sz w:val="24"/>
          <w:szCs w:val="24"/>
          <w:lang w:eastAsia="zh-CN"/>
        </w:rPr>
      </w:pPr>
    </w:p>
    <w:p w14:paraId="2CDD2013" w14:textId="4F281462" w:rsidR="002C7D17" w:rsidRPr="00711054" w:rsidRDefault="763CE189"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Hieronder volgt een beschrijving van alle leden van ons team in 20</w:t>
      </w:r>
      <w:r w:rsidR="003D0011" w:rsidRPr="00711054">
        <w:rPr>
          <w:rFonts w:eastAsia="SimSun" w:cstheme="minorHAnsi"/>
          <w:sz w:val="24"/>
          <w:szCs w:val="24"/>
          <w:lang w:eastAsia="zh-CN"/>
        </w:rPr>
        <w:t>22</w:t>
      </w:r>
      <w:r w:rsidRPr="00711054">
        <w:rPr>
          <w:rFonts w:eastAsia="SimSun" w:cstheme="minorHAnsi"/>
          <w:sz w:val="24"/>
          <w:szCs w:val="24"/>
          <w:lang w:eastAsia="zh-CN"/>
        </w:rPr>
        <w:t>.</w:t>
      </w:r>
    </w:p>
    <w:p w14:paraId="6AF7C0AA" w14:textId="77777777" w:rsidR="002C7D17" w:rsidRPr="00711054" w:rsidRDefault="002C7D17" w:rsidP="002C7D17">
      <w:pPr>
        <w:spacing w:after="0" w:line="240" w:lineRule="auto"/>
        <w:rPr>
          <w:rFonts w:eastAsia="SimSun" w:cstheme="minorHAnsi"/>
          <w:sz w:val="24"/>
          <w:szCs w:val="24"/>
          <w:lang w:eastAsia="zh-CN"/>
        </w:rPr>
      </w:pPr>
    </w:p>
    <w:p w14:paraId="5AF9303E" w14:textId="77777777" w:rsidR="002C7D17" w:rsidRPr="00711054" w:rsidRDefault="763CE189" w:rsidP="763CE189">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2.1 Huisartsen</w:t>
      </w:r>
    </w:p>
    <w:p w14:paraId="21011B28" w14:textId="77777777" w:rsidR="005351A7" w:rsidRPr="00711054" w:rsidRDefault="005351A7" w:rsidP="002C7D17">
      <w:pPr>
        <w:spacing w:after="0" w:line="240" w:lineRule="auto"/>
        <w:rPr>
          <w:rFonts w:eastAsia="SimSun" w:cstheme="minorHAnsi"/>
          <w:sz w:val="24"/>
          <w:szCs w:val="24"/>
          <w:lang w:eastAsia="zh-CN"/>
        </w:rPr>
      </w:pPr>
    </w:p>
    <w:p w14:paraId="5B6A04E6" w14:textId="6194EE44" w:rsidR="002C7D17" w:rsidRPr="00711054" w:rsidRDefault="002C7D17"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P. Albert</w:t>
      </w:r>
      <w:r w:rsidR="23DDAAD3" w:rsidRPr="00711054">
        <w:rPr>
          <w:rFonts w:eastAsia="SimSun" w:cstheme="minorHAnsi"/>
          <w:sz w:val="24"/>
          <w:szCs w:val="24"/>
          <w:lang w:eastAsia="zh-CN"/>
        </w:rPr>
        <w:t xml:space="preserve"> </w:t>
      </w:r>
      <w:r w:rsidRPr="00711054">
        <w:rPr>
          <w:rFonts w:eastAsia="SimSun" w:cstheme="minorHAnsi"/>
          <w:sz w:val="24"/>
          <w:szCs w:val="24"/>
          <w:lang w:eastAsia="zh-CN"/>
        </w:rPr>
        <w:tab/>
      </w:r>
      <w:r w:rsidRPr="00711054">
        <w:rPr>
          <w:rFonts w:eastAsia="SimSun" w:cstheme="minorHAnsi"/>
          <w:sz w:val="24"/>
          <w:szCs w:val="24"/>
          <w:lang w:eastAsia="zh-CN"/>
        </w:rPr>
        <w:tab/>
      </w:r>
      <w:r w:rsidRPr="00711054">
        <w:rPr>
          <w:rFonts w:eastAsia="SimSun" w:cstheme="minorHAnsi"/>
          <w:sz w:val="24"/>
          <w:szCs w:val="24"/>
          <w:lang w:eastAsia="zh-CN"/>
        </w:rPr>
        <w:tab/>
      </w:r>
      <w:r w:rsidRPr="00711054">
        <w:rPr>
          <w:rFonts w:eastAsia="SimSun" w:cstheme="minorHAnsi"/>
          <w:sz w:val="24"/>
          <w:szCs w:val="24"/>
          <w:lang w:eastAsia="zh-CN"/>
        </w:rPr>
        <w:tab/>
        <w:t>0,8 fte</w:t>
      </w:r>
    </w:p>
    <w:p w14:paraId="250EE9A7" w14:textId="77777777" w:rsidR="002C7D17" w:rsidRPr="00711054" w:rsidRDefault="002C7D17" w:rsidP="763CE189">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R.J. van Orden </w:t>
      </w:r>
      <w:r w:rsidRPr="00711054">
        <w:rPr>
          <w:rFonts w:eastAsia="SimSun" w:cstheme="minorHAnsi"/>
          <w:sz w:val="24"/>
          <w:szCs w:val="24"/>
          <w:lang w:eastAsia="zh-CN"/>
        </w:rPr>
        <w:tab/>
      </w:r>
      <w:r w:rsidRPr="00711054">
        <w:rPr>
          <w:rFonts w:eastAsia="SimSun" w:cstheme="minorHAnsi"/>
          <w:sz w:val="24"/>
          <w:szCs w:val="24"/>
          <w:lang w:eastAsia="zh-CN"/>
        </w:rPr>
        <w:tab/>
      </w:r>
      <w:r w:rsidRPr="00711054">
        <w:rPr>
          <w:rFonts w:eastAsia="SimSun" w:cstheme="minorHAnsi"/>
          <w:sz w:val="24"/>
          <w:szCs w:val="24"/>
          <w:lang w:eastAsia="zh-CN"/>
        </w:rPr>
        <w:tab/>
        <w:t>0,8 fte</w:t>
      </w:r>
    </w:p>
    <w:p w14:paraId="3E912872" w14:textId="5B7865C9" w:rsidR="002C7D17" w:rsidRPr="00711054" w:rsidRDefault="002C7D17" w:rsidP="763CE189">
      <w:pPr>
        <w:spacing w:after="0" w:line="240" w:lineRule="auto"/>
        <w:rPr>
          <w:rFonts w:eastAsia="SimSun" w:cstheme="minorHAnsi"/>
          <w:sz w:val="24"/>
          <w:szCs w:val="24"/>
          <w:lang w:eastAsia="zh-CN"/>
        </w:rPr>
      </w:pPr>
      <w:r w:rsidRPr="00711054">
        <w:rPr>
          <w:rFonts w:eastAsia="Times New Roman,SimSun" w:cstheme="minorHAnsi"/>
          <w:sz w:val="24"/>
          <w:szCs w:val="24"/>
          <w:lang w:eastAsia="zh-CN"/>
        </w:rPr>
        <w:t>W.J. Scheijgrond</w:t>
      </w:r>
      <w:r w:rsidRPr="00711054">
        <w:rPr>
          <w:rFonts w:eastAsia="SimSun" w:cstheme="minorHAnsi"/>
          <w:sz w:val="24"/>
          <w:szCs w:val="24"/>
          <w:lang w:eastAsia="zh-CN"/>
        </w:rPr>
        <w:tab/>
      </w:r>
      <w:r w:rsidRPr="00711054">
        <w:rPr>
          <w:rFonts w:eastAsia="SimSun" w:cstheme="minorHAnsi"/>
          <w:sz w:val="24"/>
          <w:szCs w:val="24"/>
          <w:lang w:eastAsia="zh-CN"/>
        </w:rPr>
        <w:tab/>
      </w:r>
      <w:r w:rsidR="71BE79B4" w:rsidRPr="00711054">
        <w:rPr>
          <w:rFonts w:eastAsia="Times New Roman,SimSun" w:cstheme="minorHAnsi"/>
          <w:sz w:val="24"/>
          <w:szCs w:val="24"/>
          <w:lang w:eastAsia="zh-CN"/>
        </w:rPr>
        <w:t xml:space="preserve"> </w:t>
      </w:r>
      <w:r w:rsidRPr="00711054">
        <w:rPr>
          <w:rFonts w:eastAsia="SimSun" w:cstheme="minorHAnsi"/>
          <w:sz w:val="24"/>
          <w:szCs w:val="24"/>
          <w:lang w:eastAsia="zh-CN"/>
        </w:rPr>
        <w:tab/>
      </w:r>
      <w:r w:rsidRPr="00711054">
        <w:rPr>
          <w:rFonts w:eastAsia="Times New Roman,SimSun" w:cstheme="minorHAnsi"/>
          <w:sz w:val="24"/>
          <w:szCs w:val="24"/>
          <w:lang w:eastAsia="zh-CN"/>
        </w:rPr>
        <w:t>0,</w:t>
      </w:r>
      <w:r w:rsidR="007E53C9" w:rsidRPr="00711054">
        <w:rPr>
          <w:rFonts w:eastAsia="Times New Roman,SimSun" w:cstheme="minorHAnsi"/>
          <w:sz w:val="24"/>
          <w:szCs w:val="24"/>
          <w:lang w:eastAsia="zh-CN"/>
        </w:rPr>
        <w:t>4</w:t>
      </w:r>
      <w:r w:rsidRPr="00711054">
        <w:rPr>
          <w:rFonts w:eastAsia="Times New Roman,SimSun" w:cstheme="minorHAnsi"/>
          <w:sz w:val="24"/>
          <w:szCs w:val="24"/>
          <w:lang w:eastAsia="zh-CN"/>
        </w:rPr>
        <w:t xml:space="preserve"> fte</w:t>
      </w:r>
    </w:p>
    <w:p w14:paraId="3A432E65" w14:textId="43D1E3EC" w:rsidR="002C7D17" w:rsidRPr="00711054" w:rsidRDefault="002C7D17" w:rsidP="763CE189">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A.</w:t>
      </w:r>
      <w:r w:rsidR="00412DA3" w:rsidRPr="00711054">
        <w:rPr>
          <w:rFonts w:eastAsia="Times New Roman,SimSun" w:cstheme="minorHAnsi"/>
          <w:sz w:val="24"/>
          <w:szCs w:val="24"/>
          <w:lang w:eastAsia="zh-CN"/>
        </w:rPr>
        <w:t>J.</w:t>
      </w:r>
      <w:r w:rsidRPr="00711054">
        <w:rPr>
          <w:rFonts w:eastAsia="Times New Roman,SimSun" w:cstheme="minorHAnsi"/>
          <w:sz w:val="24"/>
          <w:szCs w:val="24"/>
          <w:lang w:eastAsia="zh-CN"/>
        </w:rPr>
        <w:t xml:space="preserve"> Pronk</w:t>
      </w:r>
      <w:r w:rsidRPr="00711054">
        <w:rPr>
          <w:rFonts w:eastAsia="SimSun" w:cstheme="minorHAnsi"/>
          <w:sz w:val="24"/>
          <w:szCs w:val="24"/>
          <w:lang w:eastAsia="zh-CN"/>
        </w:rPr>
        <w:tab/>
      </w:r>
      <w:r w:rsidRPr="00711054">
        <w:rPr>
          <w:rFonts w:eastAsia="SimSun" w:cstheme="minorHAnsi"/>
          <w:sz w:val="24"/>
          <w:szCs w:val="24"/>
          <w:lang w:eastAsia="zh-CN"/>
        </w:rPr>
        <w:tab/>
      </w:r>
      <w:r w:rsidRPr="00711054">
        <w:rPr>
          <w:rFonts w:eastAsia="SimSun" w:cstheme="minorHAnsi"/>
          <w:sz w:val="24"/>
          <w:szCs w:val="24"/>
          <w:lang w:eastAsia="zh-CN"/>
        </w:rPr>
        <w:tab/>
      </w:r>
      <w:r w:rsidR="71BE79B4" w:rsidRPr="00711054">
        <w:rPr>
          <w:rFonts w:eastAsia="Times New Roman,SimSun" w:cstheme="minorHAnsi"/>
          <w:sz w:val="24"/>
          <w:szCs w:val="24"/>
          <w:lang w:eastAsia="zh-CN"/>
        </w:rPr>
        <w:t xml:space="preserve"> </w:t>
      </w:r>
      <w:r w:rsidRPr="00711054">
        <w:rPr>
          <w:rFonts w:eastAsia="SimSun" w:cstheme="minorHAnsi"/>
          <w:sz w:val="24"/>
          <w:szCs w:val="24"/>
          <w:lang w:eastAsia="zh-CN"/>
        </w:rPr>
        <w:tab/>
      </w:r>
      <w:r w:rsidRPr="00711054">
        <w:rPr>
          <w:rFonts w:eastAsia="Times New Roman,SimSun" w:cstheme="minorHAnsi"/>
          <w:sz w:val="24"/>
          <w:szCs w:val="24"/>
          <w:lang w:eastAsia="zh-CN"/>
        </w:rPr>
        <w:t>0,</w:t>
      </w:r>
      <w:r w:rsidR="007E53C9" w:rsidRPr="00711054">
        <w:rPr>
          <w:rFonts w:eastAsia="Times New Roman,SimSun" w:cstheme="minorHAnsi"/>
          <w:sz w:val="24"/>
          <w:szCs w:val="24"/>
          <w:lang w:eastAsia="zh-CN"/>
        </w:rPr>
        <w:t>8</w:t>
      </w:r>
      <w:r w:rsidRPr="00711054">
        <w:rPr>
          <w:rFonts w:eastAsia="Times New Roman,SimSun" w:cstheme="minorHAnsi"/>
          <w:sz w:val="24"/>
          <w:szCs w:val="24"/>
          <w:lang w:eastAsia="zh-CN"/>
        </w:rPr>
        <w:t xml:space="preserve"> fte</w:t>
      </w:r>
    </w:p>
    <w:p w14:paraId="3E6EFD90" w14:textId="44C3CA6D" w:rsidR="00412DA3" w:rsidRPr="00711054" w:rsidRDefault="00412DA3" w:rsidP="763CE189">
      <w:pPr>
        <w:spacing w:after="0" w:line="240" w:lineRule="auto"/>
        <w:rPr>
          <w:rFonts w:eastAsia="SimSun" w:cstheme="minorHAnsi"/>
          <w:sz w:val="24"/>
          <w:szCs w:val="24"/>
          <w:lang w:eastAsia="zh-CN"/>
        </w:rPr>
      </w:pPr>
      <w:r w:rsidRPr="00711054">
        <w:rPr>
          <w:rFonts w:eastAsia="Times New Roman,SimSun" w:cstheme="minorHAnsi"/>
          <w:sz w:val="24"/>
          <w:szCs w:val="24"/>
          <w:lang w:eastAsia="zh-CN"/>
        </w:rPr>
        <w:t>A.J. Buth</w:t>
      </w:r>
      <w:r w:rsidRPr="00711054">
        <w:rPr>
          <w:rFonts w:eastAsia="Times New Roman,SimSun" w:cstheme="minorHAnsi"/>
          <w:sz w:val="24"/>
          <w:szCs w:val="24"/>
          <w:lang w:eastAsia="zh-CN"/>
        </w:rPr>
        <w:tab/>
      </w:r>
      <w:r w:rsidRPr="00711054">
        <w:rPr>
          <w:rFonts w:eastAsia="Times New Roman,SimSun" w:cstheme="minorHAnsi"/>
          <w:sz w:val="24"/>
          <w:szCs w:val="24"/>
          <w:lang w:eastAsia="zh-CN"/>
        </w:rPr>
        <w:tab/>
      </w:r>
      <w:r w:rsidRPr="00711054">
        <w:rPr>
          <w:rFonts w:eastAsia="Times New Roman,SimSun" w:cstheme="minorHAnsi"/>
          <w:sz w:val="24"/>
          <w:szCs w:val="24"/>
          <w:lang w:eastAsia="zh-CN"/>
        </w:rPr>
        <w:tab/>
      </w:r>
      <w:r w:rsidRPr="00711054">
        <w:rPr>
          <w:rFonts w:eastAsia="Times New Roman,SimSun" w:cstheme="minorHAnsi"/>
          <w:sz w:val="24"/>
          <w:szCs w:val="24"/>
          <w:lang w:eastAsia="zh-CN"/>
        </w:rPr>
        <w:tab/>
        <w:t>0.9 fte</w:t>
      </w:r>
    </w:p>
    <w:p w14:paraId="1A6F77FB" w14:textId="71D075FB" w:rsidR="1208B825" w:rsidRPr="00711054" w:rsidRDefault="002E2CE2" w:rsidP="763CE189">
      <w:pPr>
        <w:pStyle w:val="NoSpacing"/>
        <w:rPr>
          <w:rFonts w:eastAsia="Times New Roman" w:cstheme="minorHAnsi"/>
          <w:sz w:val="24"/>
          <w:szCs w:val="24"/>
        </w:rPr>
      </w:pPr>
      <w:r w:rsidRPr="00711054">
        <w:rPr>
          <w:rFonts w:eastAsia="Times New Roman" w:cstheme="minorHAnsi"/>
          <w:sz w:val="24"/>
          <w:szCs w:val="24"/>
        </w:rPr>
        <w:t>M. vd Linde</w:t>
      </w:r>
      <w:r w:rsidRPr="00711054">
        <w:rPr>
          <w:rFonts w:eastAsia="Times New Roman" w:cstheme="minorHAnsi"/>
          <w:sz w:val="24"/>
          <w:szCs w:val="24"/>
        </w:rPr>
        <w:tab/>
      </w:r>
      <w:r w:rsidRPr="00711054">
        <w:rPr>
          <w:rFonts w:eastAsia="Times New Roman" w:cstheme="minorHAnsi"/>
          <w:sz w:val="24"/>
          <w:szCs w:val="24"/>
        </w:rPr>
        <w:tab/>
      </w:r>
      <w:r w:rsidRPr="00711054">
        <w:rPr>
          <w:rFonts w:eastAsia="Times New Roman" w:cstheme="minorHAnsi"/>
          <w:sz w:val="24"/>
          <w:szCs w:val="24"/>
        </w:rPr>
        <w:tab/>
      </w:r>
      <w:r w:rsidRPr="00711054">
        <w:rPr>
          <w:rFonts w:eastAsia="Times New Roman" w:cstheme="minorHAnsi"/>
          <w:sz w:val="24"/>
          <w:szCs w:val="24"/>
        </w:rPr>
        <w:tab/>
        <w:t>0.4 fte</w:t>
      </w:r>
    </w:p>
    <w:p w14:paraId="0EA2C4AA" w14:textId="5BF7E8B0" w:rsidR="002E2CE2" w:rsidRPr="00711054" w:rsidRDefault="002E2CE2" w:rsidP="763CE189">
      <w:pPr>
        <w:pStyle w:val="NoSpacing"/>
        <w:rPr>
          <w:rFonts w:eastAsia="Times New Roman" w:cstheme="minorHAnsi"/>
          <w:sz w:val="24"/>
          <w:szCs w:val="24"/>
        </w:rPr>
      </w:pPr>
      <w:r w:rsidRPr="00711054">
        <w:rPr>
          <w:rFonts w:eastAsia="Times New Roman" w:cstheme="minorHAnsi"/>
          <w:sz w:val="24"/>
          <w:szCs w:val="24"/>
        </w:rPr>
        <w:t>F. Engberts</w:t>
      </w:r>
      <w:r w:rsidRPr="00711054">
        <w:rPr>
          <w:rFonts w:eastAsia="Times New Roman" w:cstheme="minorHAnsi"/>
          <w:sz w:val="24"/>
          <w:szCs w:val="24"/>
        </w:rPr>
        <w:tab/>
      </w:r>
      <w:r w:rsidRPr="00711054">
        <w:rPr>
          <w:rFonts w:eastAsia="Times New Roman" w:cstheme="minorHAnsi"/>
          <w:sz w:val="24"/>
          <w:szCs w:val="24"/>
        </w:rPr>
        <w:tab/>
      </w:r>
      <w:r w:rsidRPr="00711054">
        <w:rPr>
          <w:rFonts w:eastAsia="Times New Roman" w:cstheme="minorHAnsi"/>
          <w:sz w:val="24"/>
          <w:szCs w:val="24"/>
        </w:rPr>
        <w:tab/>
      </w:r>
      <w:r w:rsidRPr="00711054">
        <w:rPr>
          <w:rFonts w:eastAsia="Times New Roman" w:cstheme="minorHAnsi"/>
          <w:sz w:val="24"/>
          <w:szCs w:val="24"/>
        </w:rPr>
        <w:tab/>
        <w:t>0.4 fte</w:t>
      </w:r>
    </w:p>
    <w:p w14:paraId="21AD5FDC" w14:textId="77777777" w:rsidR="002E2CE2" w:rsidRPr="00711054" w:rsidRDefault="002E2CE2" w:rsidP="763CE189">
      <w:pPr>
        <w:pStyle w:val="NoSpacing"/>
        <w:rPr>
          <w:rFonts w:eastAsia="Times New Roman" w:cstheme="minorHAnsi"/>
          <w:sz w:val="24"/>
          <w:szCs w:val="24"/>
        </w:rPr>
      </w:pPr>
    </w:p>
    <w:p w14:paraId="389386E7" w14:textId="7ED3329F" w:rsidR="1208B825" w:rsidRPr="00711054" w:rsidRDefault="1208B825" w:rsidP="763CE189">
      <w:pPr>
        <w:pStyle w:val="NoSpacing"/>
        <w:rPr>
          <w:rFonts w:eastAsia="Times New Roman" w:cstheme="minorHAnsi"/>
          <w:sz w:val="24"/>
          <w:szCs w:val="24"/>
        </w:rPr>
      </w:pPr>
      <w:r w:rsidRPr="00711054">
        <w:rPr>
          <w:rFonts w:eastAsia="Times New Roman" w:cstheme="minorHAnsi"/>
          <w:sz w:val="24"/>
          <w:szCs w:val="24"/>
        </w:rPr>
        <w:t>J. van der Louw inval/ waarneming</w:t>
      </w:r>
      <w:r w:rsidR="005445CA" w:rsidRPr="00711054">
        <w:rPr>
          <w:rFonts w:eastAsia="Times New Roman" w:cstheme="minorHAnsi"/>
          <w:sz w:val="24"/>
          <w:szCs w:val="24"/>
        </w:rPr>
        <w:tab/>
      </w:r>
      <w:r w:rsidR="006B2B7D" w:rsidRPr="00711054">
        <w:rPr>
          <w:rFonts w:eastAsia="Times New Roman" w:cstheme="minorHAnsi"/>
          <w:sz w:val="24"/>
          <w:szCs w:val="24"/>
        </w:rPr>
        <w:t xml:space="preserve">106 </w:t>
      </w:r>
      <w:r w:rsidRPr="00711054">
        <w:rPr>
          <w:rFonts w:eastAsia="Times New Roman" w:cstheme="minorHAnsi"/>
          <w:sz w:val="24"/>
          <w:szCs w:val="24"/>
        </w:rPr>
        <w:t>uur</w:t>
      </w:r>
      <w:r w:rsidR="005445CA" w:rsidRPr="00711054">
        <w:rPr>
          <w:rFonts w:eastAsia="Times New Roman" w:cstheme="minorHAnsi"/>
          <w:sz w:val="24"/>
          <w:szCs w:val="24"/>
        </w:rPr>
        <w:tab/>
      </w:r>
      <w:r w:rsidR="005445CA" w:rsidRPr="00711054">
        <w:rPr>
          <w:rFonts w:eastAsia="Times New Roman" w:cstheme="minorHAnsi"/>
          <w:sz w:val="24"/>
          <w:szCs w:val="24"/>
        </w:rPr>
        <w:tab/>
      </w:r>
      <w:r w:rsidR="005445CA" w:rsidRPr="00711054">
        <w:rPr>
          <w:rFonts w:eastAsia="Times New Roman" w:cstheme="minorHAnsi"/>
          <w:sz w:val="24"/>
          <w:szCs w:val="24"/>
        </w:rPr>
        <w:tab/>
      </w:r>
      <w:r w:rsidR="005445CA" w:rsidRPr="00711054">
        <w:rPr>
          <w:rFonts w:eastAsia="Times New Roman" w:cstheme="minorHAnsi"/>
          <w:sz w:val="24"/>
          <w:szCs w:val="24"/>
        </w:rPr>
        <w:tab/>
      </w:r>
      <w:r w:rsidR="005445CA" w:rsidRPr="00711054">
        <w:rPr>
          <w:rFonts w:eastAsia="Times New Roman" w:cstheme="minorHAnsi"/>
          <w:sz w:val="24"/>
          <w:szCs w:val="24"/>
        </w:rPr>
        <w:tab/>
      </w:r>
      <w:r w:rsidR="005445CA" w:rsidRPr="00711054">
        <w:rPr>
          <w:rFonts w:eastAsia="Times New Roman" w:cstheme="minorHAnsi"/>
          <w:sz w:val="24"/>
          <w:szCs w:val="24"/>
        </w:rPr>
        <w:tab/>
      </w:r>
    </w:p>
    <w:p w14:paraId="1C789FD5" w14:textId="77777777" w:rsidR="00EE2A2D" w:rsidRPr="00711054" w:rsidRDefault="00EE2A2D" w:rsidP="71BE79B4">
      <w:pPr>
        <w:spacing w:after="0" w:line="240" w:lineRule="auto"/>
        <w:rPr>
          <w:rFonts w:cstheme="minorHAnsi"/>
        </w:rPr>
      </w:pPr>
    </w:p>
    <w:p w14:paraId="5BC056F0" w14:textId="77777777" w:rsidR="001D12D8" w:rsidRPr="00711054" w:rsidRDefault="763CE189" w:rsidP="763CE189">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Dr. Albert is de coördinator voor de praktijkaccreditering. Tevens is hij als huisartsopleider verbonden aan de Erasmus Universiteit Rotterdam.</w:t>
      </w:r>
    </w:p>
    <w:p w14:paraId="7DFBC2DA" w14:textId="77777777" w:rsidR="001D12D8" w:rsidRPr="00711054" w:rsidRDefault="001D12D8" w:rsidP="002C7D17">
      <w:pPr>
        <w:spacing w:after="0" w:line="240" w:lineRule="auto"/>
        <w:jc w:val="both"/>
        <w:rPr>
          <w:rFonts w:eastAsia="SimSun" w:cstheme="minorHAnsi"/>
          <w:sz w:val="24"/>
          <w:szCs w:val="24"/>
          <w:lang w:eastAsia="zh-CN"/>
        </w:rPr>
      </w:pPr>
    </w:p>
    <w:p w14:paraId="3114CCD4" w14:textId="3DE5972D" w:rsidR="001D12D8" w:rsidRPr="00711054" w:rsidRDefault="763CE189" w:rsidP="763CE189">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Dr. van Orden is binnen de praktijk belast met organisatorische taken, zoals personeelsbeleid en planning. Daarnaast is hij als huisartsopleider verbonden aan de Erasmus Universiteit Rotterdam. Zijn speciale aandachtsgebied binnen de huisartsgeneeskunde betreft de (buik)echografie</w:t>
      </w:r>
      <w:r w:rsidR="003F6BA0" w:rsidRPr="00711054">
        <w:rPr>
          <w:rFonts w:eastAsia="SimSun" w:cstheme="minorHAnsi"/>
          <w:sz w:val="24"/>
          <w:szCs w:val="24"/>
          <w:lang w:eastAsia="zh-CN"/>
        </w:rPr>
        <w:t xml:space="preserve"> en de palliatieve zorg.</w:t>
      </w:r>
    </w:p>
    <w:p w14:paraId="04C312B3" w14:textId="77777777" w:rsidR="001D12D8" w:rsidRPr="00711054" w:rsidRDefault="001D12D8" w:rsidP="002C7D17">
      <w:pPr>
        <w:spacing w:after="0" w:line="240" w:lineRule="auto"/>
        <w:jc w:val="both"/>
        <w:rPr>
          <w:rFonts w:eastAsia="SimSun" w:cstheme="minorHAnsi"/>
          <w:sz w:val="24"/>
          <w:szCs w:val="24"/>
          <w:lang w:eastAsia="zh-CN"/>
        </w:rPr>
      </w:pPr>
    </w:p>
    <w:p w14:paraId="5958B3DC" w14:textId="31263E7A" w:rsidR="001D12D8" w:rsidRPr="00711054" w:rsidRDefault="763CE189" w:rsidP="763CE189">
      <w:pPr>
        <w:spacing w:after="0" w:line="240" w:lineRule="auto"/>
        <w:jc w:val="both"/>
        <w:rPr>
          <w:rFonts w:eastAsia="Times New Roman,SimSun" w:cstheme="minorHAnsi"/>
          <w:b/>
          <w:bCs/>
          <w:sz w:val="24"/>
          <w:szCs w:val="24"/>
          <w:lang w:val="en-GB" w:eastAsia="zh-CN"/>
        </w:rPr>
      </w:pPr>
      <w:r w:rsidRPr="00711054">
        <w:rPr>
          <w:rFonts w:eastAsia="Times New Roman,SimSun" w:cstheme="minorHAnsi"/>
          <w:b/>
          <w:bCs/>
          <w:sz w:val="24"/>
          <w:szCs w:val="24"/>
          <w:lang w:val="en-GB" w:eastAsia="zh-CN"/>
        </w:rPr>
        <w:t>2.</w:t>
      </w:r>
      <w:r w:rsidR="003F6BA0" w:rsidRPr="00711054">
        <w:rPr>
          <w:rFonts w:eastAsia="Times New Roman,SimSun" w:cstheme="minorHAnsi"/>
          <w:b/>
          <w:bCs/>
          <w:sz w:val="24"/>
          <w:szCs w:val="24"/>
          <w:lang w:val="en-GB" w:eastAsia="zh-CN"/>
        </w:rPr>
        <w:t>2</w:t>
      </w:r>
      <w:r w:rsidRPr="00711054">
        <w:rPr>
          <w:rFonts w:eastAsia="Times New Roman,SimSun" w:cstheme="minorHAnsi"/>
          <w:b/>
          <w:bCs/>
          <w:sz w:val="24"/>
          <w:szCs w:val="24"/>
          <w:lang w:val="en-GB" w:eastAsia="zh-CN"/>
        </w:rPr>
        <w:t xml:space="preserve"> Physician Assistant (PA)</w:t>
      </w:r>
    </w:p>
    <w:p w14:paraId="132584A5" w14:textId="77777777" w:rsidR="005351A7" w:rsidRPr="00711054" w:rsidRDefault="005351A7" w:rsidP="002C7D17">
      <w:pPr>
        <w:spacing w:after="0" w:line="240" w:lineRule="auto"/>
        <w:jc w:val="both"/>
        <w:rPr>
          <w:rFonts w:eastAsia="SimSun" w:cstheme="minorHAnsi"/>
          <w:sz w:val="24"/>
          <w:szCs w:val="24"/>
          <w:lang w:val="en-GB" w:eastAsia="zh-CN"/>
        </w:rPr>
      </w:pPr>
    </w:p>
    <w:p w14:paraId="5DB27046" w14:textId="2EC6F979" w:rsidR="001D12D8" w:rsidRPr="00711054" w:rsidRDefault="4111B852" w:rsidP="1208B825">
      <w:pPr>
        <w:spacing w:after="0" w:line="240" w:lineRule="auto"/>
        <w:jc w:val="both"/>
        <w:rPr>
          <w:rFonts w:eastAsia="Times New Roman,SimSun" w:cstheme="minorHAnsi"/>
          <w:sz w:val="24"/>
          <w:szCs w:val="24"/>
          <w:lang w:val="en-GB" w:eastAsia="zh-CN"/>
        </w:rPr>
      </w:pPr>
      <w:r w:rsidRPr="00711054">
        <w:rPr>
          <w:rFonts w:eastAsia="Times New Roman,SimSun" w:cstheme="minorHAnsi"/>
          <w:sz w:val="24"/>
          <w:szCs w:val="24"/>
          <w:lang w:val="en-GB" w:eastAsia="zh-CN"/>
        </w:rPr>
        <w:t>M. van Dam</w:t>
      </w:r>
      <w:r w:rsidR="71BE79B4" w:rsidRPr="00711054">
        <w:rPr>
          <w:rFonts w:eastAsia="Times New Roman,SimSun" w:cstheme="minorHAnsi"/>
          <w:sz w:val="24"/>
          <w:szCs w:val="24"/>
          <w:lang w:val="en-GB" w:eastAsia="zh-CN"/>
        </w:rPr>
        <w:t xml:space="preserve"> </w:t>
      </w:r>
      <w:r w:rsidR="2CD777E3" w:rsidRPr="00711054">
        <w:rPr>
          <w:rFonts w:eastAsia="Times New Roman,SimSun" w:cstheme="minorHAnsi"/>
          <w:sz w:val="24"/>
          <w:szCs w:val="24"/>
          <w:lang w:val="en-GB" w:eastAsia="zh-CN"/>
        </w:rPr>
        <w:t xml:space="preserve">0,7 </w:t>
      </w:r>
      <w:r w:rsidR="076FC350" w:rsidRPr="00711054">
        <w:rPr>
          <w:rFonts w:eastAsia="Times New Roman,SimSun" w:cstheme="minorHAnsi"/>
          <w:sz w:val="24"/>
          <w:szCs w:val="24"/>
          <w:lang w:val="en-GB" w:eastAsia="zh-CN"/>
        </w:rPr>
        <w:t>ft</w:t>
      </w:r>
      <w:r w:rsidR="001D12D8" w:rsidRPr="00711054">
        <w:rPr>
          <w:rFonts w:eastAsia="Times New Roman,SimSun" w:cstheme="minorHAnsi"/>
          <w:sz w:val="24"/>
          <w:szCs w:val="24"/>
          <w:lang w:val="en-GB" w:eastAsia="zh-CN"/>
        </w:rPr>
        <w:t>e</w:t>
      </w:r>
    </w:p>
    <w:p w14:paraId="0B2102E4" w14:textId="77777777" w:rsidR="005351A7" w:rsidRPr="00711054" w:rsidRDefault="005351A7" w:rsidP="002C7D17">
      <w:pPr>
        <w:spacing w:after="0" w:line="240" w:lineRule="auto"/>
        <w:jc w:val="both"/>
        <w:rPr>
          <w:rFonts w:eastAsia="SimSun" w:cstheme="minorHAnsi"/>
          <w:sz w:val="24"/>
          <w:szCs w:val="24"/>
          <w:lang w:val="en-GB" w:eastAsia="zh-CN"/>
        </w:rPr>
      </w:pPr>
    </w:p>
    <w:p w14:paraId="19E46D48" w14:textId="33405713" w:rsidR="001D12D8" w:rsidRPr="00711054" w:rsidRDefault="1208B825" w:rsidP="1208B825">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2.</w:t>
      </w:r>
      <w:r w:rsidR="00A344A8">
        <w:rPr>
          <w:rFonts w:eastAsia="SimSun" w:cstheme="minorHAnsi"/>
          <w:b/>
          <w:bCs/>
          <w:sz w:val="24"/>
          <w:szCs w:val="24"/>
          <w:lang w:eastAsia="zh-CN"/>
        </w:rPr>
        <w:t>3</w:t>
      </w:r>
      <w:r w:rsidRPr="00711054">
        <w:rPr>
          <w:rFonts w:eastAsia="SimSun" w:cstheme="minorHAnsi"/>
          <w:b/>
          <w:bCs/>
          <w:sz w:val="24"/>
          <w:szCs w:val="24"/>
          <w:lang w:eastAsia="zh-CN"/>
        </w:rPr>
        <w:t xml:space="preserve"> Praktijkondersteuners</w:t>
      </w:r>
    </w:p>
    <w:p w14:paraId="4D1A8264" w14:textId="77777777" w:rsidR="005351A7" w:rsidRPr="00711054" w:rsidRDefault="005351A7" w:rsidP="002C7D17">
      <w:pPr>
        <w:spacing w:after="0" w:line="240" w:lineRule="auto"/>
        <w:jc w:val="both"/>
        <w:rPr>
          <w:rFonts w:eastAsia="SimSun" w:cstheme="minorHAnsi"/>
          <w:sz w:val="24"/>
          <w:szCs w:val="24"/>
          <w:lang w:eastAsia="zh-CN"/>
        </w:rPr>
      </w:pPr>
    </w:p>
    <w:p w14:paraId="57F25BFE" w14:textId="249B33C2" w:rsidR="001D12D8" w:rsidRPr="00711054" w:rsidRDefault="001D12D8" w:rsidP="1208B825">
      <w:pPr>
        <w:spacing w:after="0" w:line="240" w:lineRule="auto"/>
        <w:jc w:val="both"/>
        <w:rPr>
          <w:rFonts w:eastAsia="Times New Roman,SimSun" w:cstheme="minorHAnsi"/>
          <w:sz w:val="24"/>
          <w:szCs w:val="24"/>
          <w:lang w:eastAsia="zh-CN"/>
        </w:rPr>
      </w:pPr>
      <w:r w:rsidRPr="00711054">
        <w:rPr>
          <w:rFonts w:eastAsia="Times New Roman,SimSun" w:cstheme="minorHAnsi"/>
          <w:sz w:val="24"/>
          <w:szCs w:val="24"/>
          <w:lang w:eastAsia="zh-CN"/>
        </w:rPr>
        <w:t>K. Groenendijk (somatiek)</w:t>
      </w:r>
      <w:r w:rsidR="002C7D17" w:rsidRPr="00711054">
        <w:rPr>
          <w:rFonts w:eastAsia="SimSun" w:cstheme="minorHAnsi"/>
          <w:sz w:val="24"/>
          <w:szCs w:val="24"/>
          <w:lang w:eastAsia="zh-CN"/>
        </w:rPr>
        <w:tab/>
      </w:r>
      <w:r w:rsidR="71BE79B4" w:rsidRPr="00711054">
        <w:rPr>
          <w:rFonts w:eastAsia="Times New Roman,SimSun" w:cstheme="minorHAnsi"/>
          <w:sz w:val="24"/>
          <w:szCs w:val="24"/>
          <w:lang w:eastAsia="zh-CN"/>
        </w:rPr>
        <w:t xml:space="preserve"> </w:t>
      </w:r>
      <w:r w:rsidR="002C7D17" w:rsidRPr="00711054">
        <w:rPr>
          <w:rFonts w:eastAsia="SimSun" w:cstheme="minorHAnsi"/>
          <w:sz w:val="24"/>
          <w:szCs w:val="24"/>
          <w:lang w:eastAsia="zh-CN"/>
        </w:rPr>
        <w:tab/>
      </w:r>
      <w:r w:rsidR="004649C0" w:rsidRPr="00711054">
        <w:rPr>
          <w:rFonts w:eastAsia="SimSun" w:cstheme="minorHAnsi"/>
          <w:sz w:val="24"/>
          <w:szCs w:val="24"/>
          <w:lang w:eastAsia="zh-CN"/>
        </w:rPr>
        <w:tab/>
      </w:r>
      <w:r w:rsidRPr="00711054">
        <w:rPr>
          <w:rFonts w:eastAsia="Times New Roman,SimSun" w:cstheme="minorHAnsi"/>
          <w:sz w:val="24"/>
          <w:szCs w:val="24"/>
          <w:lang w:eastAsia="zh-CN"/>
        </w:rPr>
        <w:t>0,4 fte</w:t>
      </w:r>
    </w:p>
    <w:p w14:paraId="090F96E4" w14:textId="64CD6298" w:rsidR="002C7D17" w:rsidRPr="00711054" w:rsidRDefault="55D7412B" w:rsidP="55D7412B">
      <w:pPr>
        <w:spacing w:after="0" w:line="240" w:lineRule="auto"/>
        <w:jc w:val="both"/>
        <w:rPr>
          <w:rFonts w:eastAsia="Times New Roman,SimSun"/>
          <w:sz w:val="24"/>
          <w:szCs w:val="24"/>
          <w:lang w:eastAsia="zh-CN"/>
        </w:rPr>
      </w:pPr>
      <w:r w:rsidRPr="55D7412B">
        <w:rPr>
          <w:rFonts w:eastAsia="Times New Roman,SimSun"/>
          <w:sz w:val="24"/>
          <w:szCs w:val="24"/>
          <w:lang w:eastAsia="zh-CN"/>
        </w:rPr>
        <w:t>A. Troost (somatiek, palliatieve zorg)</w:t>
      </w:r>
      <w:r w:rsidR="001D12D8">
        <w:tab/>
      </w:r>
      <w:r w:rsidR="001D12D8">
        <w:tab/>
      </w:r>
      <w:r w:rsidRPr="55D7412B">
        <w:rPr>
          <w:rFonts w:eastAsia="Times New Roman,SimSun"/>
          <w:sz w:val="24"/>
          <w:szCs w:val="24"/>
          <w:lang w:eastAsia="zh-CN"/>
        </w:rPr>
        <w:t>0,6 fte</w:t>
      </w:r>
    </w:p>
    <w:p w14:paraId="0B0FAA14" w14:textId="673131E0" w:rsidR="3117AC32" w:rsidRPr="00711054" w:rsidRDefault="3117AC32" w:rsidP="62F42221">
      <w:pPr>
        <w:spacing w:after="0" w:line="240" w:lineRule="auto"/>
        <w:jc w:val="both"/>
        <w:rPr>
          <w:rFonts w:eastAsia="Times New Roman,SimSun" w:cstheme="minorHAnsi"/>
          <w:sz w:val="24"/>
          <w:szCs w:val="24"/>
          <w:lang w:eastAsia="zh-CN"/>
        </w:rPr>
      </w:pPr>
      <w:r w:rsidRPr="00711054">
        <w:rPr>
          <w:rFonts w:eastAsia="Times New Roman,SimSun" w:cstheme="minorHAnsi"/>
          <w:sz w:val="24"/>
          <w:szCs w:val="24"/>
          <w:lang w:eastAsia="zh-CN"/>
        </w:rPr>
        <w:t xml:space="preserve">E. Bijkerk </w:t>
      </w:r>
      <w:r w:rsidR="006B2B7D" w:rsidRPr="00711054">
        <w:rPr>
          <w:rFonts w:eastAsia="Times New Roman,SimSun" w:cstheme="minorHAnsi"/>
          <w:sz w:val="24"/>
          <w:szCs w:val="24"/>
          <w:lang w:eastAsia="zh-CN"/>
        </w:rPr>
        <w:tab/>
      </w:r>
      <w:r w:rsidR="006B2B7D" w:rsidRPr="00711054">
        <w:rPr>
          <w:rFonts w:eastAsia="Times New Roman,SimSun" w:cstheme="minorHAnsi"/>
          <w:sz w:val="24"/>
          <w:szCs w:val="24"/>
          <w:lang w:eastAsia="zh-CN"/>
        </w:rPr>
        <w:tab/>
      </w:r>
      <w:r w:rsidR="006B2B7D" w:rsidRPr="00711054">
        <w:rPr>
          <w:rFonts w:eastAsia="Times New Roman,SimSun" w:cstheme="minorHAnsi"/>
          <w:sz w:val="24"/>
          <w:szCs w:val="24"/>
          <w:lang w:eastAsia="zh-CN"/>
        </w:rPr>
        <w:tab/>
      </w:r>
      <w:r w:rsidR="006B2B7D" w:rsidRPr="00711054">
        <w:rPr>
          <w:rFonts w:eastAsia="Times New Roman,SimSun" w:cstheme="minorHAnsi"/>
          <w:sz w:val="24"/>
          <w:szCs w:val="24"/>
          <w:lang w:eastAsia="zh-CN"/>
        </w:rPr>
        <w:tab/>
      </w:r>
      <w:r w:rsidR="004649C0" w:rsidRPr="00711054">
        <w:rPr>
          <w:rFonts w:eastAsia="Times New Roman,SimSun" w:cstheme="minorHAnsi"/>
          <w:sz w:val="24"/>
          <w:szCs w:val="24"/>
          <w:lang w:eastAsia="zh-CN"/>
        </w:rPr>
        <w:tab/>
      </w:r>
      <w:r w:rsidR="4C721764" w:rsidRPr="00711054">
        <w:rPr>
          <w:rFonts w:eastAsia="Times New Roman,SimSun" w:cstheme="minorHAnsi"/>
          <w:sz w:val="24"/>
          <w:szCs w:val="24"/>
          <w:lang w:eastAsia="zh-CN"/>
        </w:rPr>
        <w:t xml:space="preserve">0,6 </w:t>
      </w:r>
      <w:r w:rsidRPr="00711054">
        <w:rPr>
          <w:rFonts w:eastAsia="Times New Roman,SimSun" w:cstheme="minorHAnsi"/>
          <w:sz w:val="24"/>
          <w:szCs w:val="24"/>
          <w:lang w:eastAsia="zh-CN"/>
        </w:rPr>
        <w:t>fte</w:t>
      </w:r>
      <w:r w:rsidR="707E56E7" w:rsidRPr="00711054">
        <w:rPr>
          <w:rFonts w:eastAsia="Times New Roman,SimSun" w:cstheme="minorHAnsi"/>
          <w:sz w:val="24"/>
          <w:szCs w:val="24"/>
          <w:lang w:eastAsia="zh-CN"/>
        </w:rPr>
        <w:t xml:space="preserve"> </w:t>
      </w:r>
    </w:p>
    <w:p w14:paraId="481B7F90" w14:textId="78F6327A" w:rsidR="00271808" w:rsidRPr="00711054" w:rsidRDefault="00271808" w:rsidP="62F42221">
      <w:pPr>
        <w:spacing w:after="0" w:line="240" w:lineRule="auto"/>
        <w:jc w:val="both"/>
        <w:rPr>
          <w:rFonts w:eastAsia="Times New Roman,SimSun" w:cstheme="minorHAnsi"/>
          <w:sz w:val="24"/>
          <w:szCs w:val="24"/>
          <w:lang w:eastAsia="zh-CN"/>
        </w:rPr>
      </w:pPr>
      <w:r w:rsidRPr="00711054">
        <w:rPr>
          <w:rFonts w:eastAsia="Times New Roman,SimSun" w:cstheme="minorHAnsi"/>
          <w:sz w:val="24"/>
          <w:szCs w:val="24"/>
          <w:lang w:eastAsia="zh-CN"/>
        </w:rPr>
        <w:t>K. vd Hurk</w:t>
      </w:r>
      <w:r w:rsidRPr="00711054">
        <w:rPr>
          <w:rFonts w:eastAsia="Times New Roman,SimSun" w:cstheme="minorHAnsi"/>
          <w:sz w:val="24"/>
          <w:szCs w:val="24"/>
          <w:lang w:eastAsia="zh-CN"/>
        </w:rPr>
        <w:tab/>
      </w:r>
      <w:r w:rsidRPr="00711054">
        <w:rPr>
          <w:rFonts w:eastAsia="Times New Roman,SimSun" w:cstheme="minorHAnsi"/>
          <w:sz w:val="24"/>
          <w:szCs w:val="24"/>
          <w:lang w:eastAsia="zh-CN"/>
        </w:rPr>
        <w:tab/>
      </w:r>
      <w:r w:rsidRPr="00711054">
        <w:rPr>
          <w:rFonts w:eastAsia="Times New Roman,SimSun" w:cstheme="minorHAnsi"/>
          <w:sz w:val="24"/>
          <w:szCs w:val="24"/>
          <w:lang w:eastAsia="zh-CN"/>
        </w:rPr>
        <w:tab/>
      </w:r>
      <w:r w:rsidRPr="00711054">
        <w:rPr>
          <w:rFonts w:eastAsia="Times New Roman,SimSun" w:cstheme="minorHAnsi"/>
          <w:sz w:val="24"/>
          <w:szCs w:val="24"/>
          <w:lang w:eastAsia="zh-CN"/>
        </w:rPr>
        <w:tab/>
      </w:r>
      <w:r w:rsidRPr="00711054">
        <w:rPr>
          <w:rFonts w:eastAsia="Times New Roman,SimSun" w:cstheme="minorHAnsi"/>
          <w:sz w:val="24"/>
          <w:szCs w:val="24"/>
          <w:lang w:eastAsia="zh-CN"/>
        </w:rPr>
        <w:tab/>
      </w:r>
      <w:r w:rsidR="00394109" w:rsidRPr="00711054">
        <w:rPr>
          <w:rFonts w:eastAsia="Times New Roman,SimSun" w:cstheme="minorHAnsi"/>
          <w:sz w:val="24"/>
          <w:szCs w:val="24"/>
          <w:lang w:eastAsia="zh-CN"/>
        </w:rPr>
        <w:t>0.</w:t>
      </w:r>
      <w:r w:rsidR="007A635D" w:rsidRPr="00711054">
        <w:rPr>
          <w:rFonts w:eastAsia="Times New Roman,SimSun" w:cstheme="minorHAnsi"/>
          <w:sz w:val="24"/>
          <w:szCs w:val="24"/>
          <w:lang w:eastAsia="zh-CN"/>
        </w:rPr>
        <w:t>5</w:t>
      </w:r>
      <w:r w:rsidR="00394109" w:rsidRPr="00711054">
        <w:rPr>
          <w:rFonts w:eastAsia="Times New Roman,SimSun" w:cstheme="minorHAnsi"/>
          <w:sz w:val="24"/>
          <w:szCs w:val="24"/>
          <w:lang w:eastAsia="zh-CN"/>
        </w:rPr>
        <w:t xml:space="preserve"> fte</w:t>
      </w:r>
    </w:p>
    <w:p w14:paraId="51AC0445" w14:textId="401336E8" w:rsidR="23746C5E" w:rsidRPr="00711054" w:rsidRDefault="23746C5E" w:rsidP="62F42221">
      <w:pPr>
        <w:spacing w:after="0" w:line="240" w:lineRule="auto"/>
        <w:jc w:val="both"/>
        <w:rPr>
          <w:rFonts w:eastAsia="Times New Roman,SimSun" w:cstheme="minorHAnsi"/>
          <w:sz w:val="24"/>
          <w:szCs w:val="24"/>
          <w:lang w:eastAsia="zh-CN"/>
        </w:rPr>
      </w:pPr>
      <w:r w:rsidRPr="00711054">
        <w:rPr>
          <w:rFonts w:eastAsia="Times New Roman,SimSun" w:cstheme="minorHAnsi"/>
          <w:sz w:val="24"/>
          <w:szCs w:val="24"/>
          <w:lang w:eastAsia="zh-CN"/>
        </w:rPr>
        <w:t>M. Mierop (GGZ</w:t>
      </w:r>
      <w:r w:rsidR="004649C0" w:rsidRPr="00711054">
        <w:rPr>
          <w:rFonts w:eastAsia="Times New Roman,SimSun" w:cstheme="minorHAnsi"/>
          <w:sz w:val="24"/>
          <w:szCs w:val="24"/>
          <w:lang w:eastAsia="zh-CN"/>
        </w:rPr>
        <w:t xml:space="preserve"> Jeugd</w:t>
      </w:r>
      <w:r w:rsidRPr="00711054">
        <w:rPr>
          <w:rFonts w:eastAsia="Times New Roman,SimSun" w:cstheme="minorHAnsi"/>
          <w:sz w:val="24"/>
          <w:szCs w:val="24"/>
          <w:lang w:eastAsia="zh-CN"/>
        </w:rPr>
        <w:t>)</w:t>
      </w:r>
      <w:r w:rsidR="006B2B7D" w:rsidRPr="00711054">
        <w:rPr>
          <w:rFonts w:eastAsia="Times New Roman,SimSun" w:cstheme="minorHAnsi"/>
          <w:sz w:val="24"/>
          <w:szCs w:val="24"/>
          <w:lang w:eastAsia="zh-CN"/>
        </w:rPr>
        <w:tab/>
      </w:r>
      <w:r w:rsidR="006B2B7D" w:rsidRPr="00711054">
        <w:rPr>
          <w:rFonts w:eastAsia="Times New Roman,SimSun" w:cstheme="minorHAnsi"/>
          <w:sz w:val="24"/>
          <w:szCs w:val="24"/>
          <w:lang w:eastAsia="zh-CN"/>
        </w:rPr>
        <w:tab/>
      </w:r>
      <w:r w:rsidR="004649C0" w:rsidRPr="00711054">
        <w:rPr>
          <w:rFonts w:eastAsia="Times New Roman,SimSun" w:cstheme="minorHAnsi"/>
          <w:sz w:val="24"/>
          <w:szCs w:val="24"/>
          <w:lang w:eastAsia="zh-CN"/>
        </w:rPr>
        <w:tab/>
      </w:r>
      <w:r w:rsidR="583C8F4E" w:rsidRPr="00711054">
        <w:rPr>
          <w:rFonts w:eastAsia="Times New Roman,SimSun" w:cstheme="minorHAnsi"/>
          <w:sz w:val="24"/>
          <w:szCs w:val="24"/>
          <w:lang w:eastAsia="zh-CN"/>
        </w:rPr>
        <w:t>0.2 fte</w:t>
      </w:r>
    </w:p>
    <w:p w14:paraId="7E90E3F7" w14:textId="3C2E46B0" w:rsidR="583C8F4E" w:rsidRPr="00711054" w:rsidRDefault="583C8F4E" w:rsidP="62F42221">
      <w:pPr>
        <w:spacing w:after="0" w:line="240" w:lineRule="auto"/>
        <w:jc w:val="both"/>
        <w:rPr>
          <w:rFonts w:eastAsia="Times New Roman,SimSun" w:cstheme="minorHAnsi"/>
          <w:sz w:val="24"/>
          <w:szCs w:val="24"/>
          <w:lang w:eastAsia="zh-CN"/>
        </w:rPr>
      </w:pPr>
      <w:r w:rsidRPr="00711054">
        <w:rPr>
          <w:rFonts w:eastAsia="Times New Roman,SimSun" w:cstheme="minorHAnsi"/>
          <w:sz w:val="24"/>
          <w:szCs w:val="24"/>
          <w:lang w:eastAsia="zh-CN"/>
        </w:rPr>
        <w:t xml:space="preserve">H. </w:t>
      </w:r>
      <w:r w:rsidR="6CA52A0F" w:rsidRPr="00711054">
        <w:rPr>
          <w:rFonts w:eastAsia="Times New Roman,SimSun" w:cstheme="minorHAnsi"/>
          <w:sz w:val="24"/>
          <w:szCs w:val="24"/>
          <w:lang w:eastAsia="zh-CN"/>
        </w:rPr>
        <w:t>vd Pol (GGZ)</w:t>
      </w:r>
      <w:r w:rsidR="006B2B7D" w:rsidRPr="00711054">
        <w:rPr>
          <w:rFonts w:eastAsia="Times New Roman,SimSun" w:cstheme="minorHAnsi"/>
          <w:sz w:val="24"/>
          <w:szCs w:val="24"/>
          <w:lang w:eastAsia="zh-CN"/>
        </w:rPr>
        <w:tab/>
      </w:r>
      <w:r w:rsidR="006B2B7D" w:rsidRPr="00711054">
        <w:rPr>
          <w:rFonts w:eastAsia="Times New Roman,SimSun" w:cstheme="minorHAnsi"/>
          <w:sz w:val="24"/>
          <w:szCs w:val="24"/>
          <w:lang w:eastAsia="zh-CN"/>
        </w:rPr>
        <w:tab/>
      </w:r>
      <w:r w:rsidR="006B2B7D" w:rsidRPr="00711054">
        <w:rPr>
          <w:rFonts w:eastAsia="Times New Roman,SimSun" w:cstheme="minorHAnsi"/>
          <w:sz w:val="24"/>
          <w:szCs w:val="24"/>
          <w:lang w:eastAsia="zh-CN"/>
        </w:rPr>
        <w:tab/>
      </w:r>
      <w:r w:rsidR="004649C0" w:rsidRPr="00711054">
        <w:rPr>
          <w:rFonts w:eastAsia="Times New Roman,SimSun" w:cstheme="minorHAnsi"/>
          <w:sz w:val="24"/>
          <w:szCs w:val="24"/>
          <w:lang w:eastAsia="zh-CN"/>
        </w:rPr>
        <w:tab/>
      </w:r>
      <w:r w:rsidR="6CA52A0F" w:rsidRPr="00711054">
        <w:rPr>
          <w:rFonts w:eastAsia="Times New Roman,SimSun" w:cstheme="minorHAnsi"/>
          <w:sz w:val="24"/>
          <w:szCs w:val="24"/>
          <w:lang w:eastAsia="zh-CN"/>
        </w:rPr>
        <w:t>0.4 fte</w:t>
      </w:r>
    </w:p>
    <w:p w14:paraId="3AD9AF01" w14:textId="1B86C845" w:rsidR="00553311" w:rsidRPr="00711054" w:rsidRDefault="55D7412B" w:rsidP="55D7412B">
      <w:pPr>
        <w:spacing w:after="0" w:line="240" w:lineRule="auto"/>
        <w:jc w:val="both"/>
        <w:rPr>
          <w:rFonts w:eastAsia="Times New Roman,SimSun"/>
          <w:sz w:val="24"/>
          <w:szCs w:val="24"/>
          <w:lang w:eastAsia="zh-CN"/>
        </w:rPr>
      </w:pPr>
      <w:r w:rsidRPr="55D7412B">
        <w:rPr>
          <w:rFonts w:eastAsia="Times New Roman,SimSun"/>
          <w:sz w:val="24"/>
          <w:szCs w:val="24"/>
          <w:lang w:eastAsia="zh-CN"/>
        </w:rPr>
        <w:t>J. van Damme</w:t>
      </w:r>
      <w:r w:rsidR="00507AE0">
        <w:tab/>
      </w:r>
      <w:r w:rsidRPr="55D7412B">
        <w:rPr>
          <w:rFonts w:eastAsia="Times New Roman,SimSun"/>
          <w:sz w:val="24"/>
          <w:szCs w:val="24"/>
          <w:lang w:eastAsia="zh-CN"/>
        </w:rPr>
        <w:t xml:space="preserve"> (GGZ)</w:t>
      </w:r>
      <w:r w:rsidR="00507AE0">
        <w:tab/>
      </w:r>
      <w:r w:rsidR="00507AE0">
        <w:tab/>
      </w:r>
      <w:r w:rsidR="00507AE0">
        <w:tab/>
      </w:r>
      <w:r w:rsidR="00507AE0">
        <w:tab/>
      </w:r>
      <w:r w:rsidRPr="55D7412B">
        <w:rPr>
          <w:rFonts w:eastAsia="Times New Roman,SimSun"/>
          <w:sz w:val="24"/>
          <w:szCs w:val="24"/>
          <w:lang w:eastAsia="zh-CN"/>
        </w:rPr>
        <w:t>0.6 fte</w:t>
      </w:r>
    </w:p>
    <w:p w14:paraId="7CBE02B0" w14:textId="2F236666" w:rsidR="00711054" w:rsidRPr="00711054" w:rsidRDefault="42600478" w:rsidP="00711054">
      <w:pPr>
        <w:spacing w:after="0" w:line="240" w:lineRule="auto"/>
        <w:jc w:val="both"/>
        <w:rPr>
          <w:rFonts w:eastAsia="Times New Roman,SimSun" w:cstheme="minorHAnsi"/>
          <w:sz w:val="24"/>
          <w:szCs w:val="24"/>
          <w:lang w:eastAsia="zh-CN"/>
        </w:rPr>
      </w:pPr>
      <w:r w:rsidRPr="00711054">
        <w:rPr>
          <w:rFonts w:eastAsia="Times New Roman,SimSun" w:cstheme="minorHAnsi"/>
          <w:sz w:val="24"/>
          <w:szCs w:val="24"/>
          <w:lang w:eastAsia="zh-CN"/>
        </w:rPr>
        <w:t>R. van de Nieuwendijk (diabetesverpleegkundige), gedetacheerd 0,1fte</w:t>
      </w:r>
    </w:p>
    <w:p w14:paraId="31B56D51" w14:textId="4E0A0791" w:rsidR="62F42221" w:rsidRPr="00711054" w:rsidRDefault="62F42221" w:rsidP="62F42221">
      <w:pPr>
        <w:spacing w:after="0" w:line="240" w:lineRule="auto"/>
        <w:rPr>
          <w:rFonts w:eastAsia="SimSun" w:cstheme="minorHAnsi"/>
          <w:b/>
          <w:bCs/>
          <w:sz w:val="24"/>
          <w:szCs w:val="24"/>
          <w:lang w:eastAsia="zh-CN"/>
        </w:rPr>
      </w:pPr>
    </w:p>
    <w:p w14:paraId="5EFC7FE1" w14:textId="6836C427" w:rsidR="00E54508" w:rsidRPr="00711054" w:rsidRDefault="1208B825" w:rsidP="1208B825">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2.</w:t>
      </w:r>
      <w:r w:rsidR="00A344A8">
        <w:rPr>
          <w:rFonts w:eastAsia="SimSun" w:cstheme="minorHAnsi"/>
          <w:b/>
          <w:bCs/>
          <w:sz w:val="24"/>
          <w:szCs w:val="24"/>
          <w:lang w:eastAsia="zh-CN"/>
        </w:rPr>
        <w:t>4</w:t>
      </w:r>
      <w:r w:rsidRPr="00711054">
        <w:rPr>
          <w:rFonts w:eastAsia="SimSun" w:cstheme="minorHAnsi"/>
          <w:b/>
          <w:bCs/>
          <w:sz w:val="24"/>
          <w:szCs w:val="24"/>
          <w:lang w:eastAsia="zh-CN"/>
        </w:rPr>
        <w:t xml:space="preserve"> Praktijkmanager</w:t>
      </w:r>
    </w:p>
    <w:p w14:paraId="37501536" w14:textId="49B6A7B2" w:rsidR="1208B825" w:rsidRPr="00711054" w:rsidRDefault="1208B825" w:rsidP="1208B825">
      <w:pPr>
        <w:spacing w:after="0" w:line="240" w:lineRule="auto"/>
        <w:rPr>
          <w:rFonts w:eastAsia="SimSun" w:cstheme="minorHAnsi"/>
          <w:b/>
          <w:bCs/>
          <w:sz w:val="24"/>
          <w:szCs w:val="24"/>
          <w:lang w:eastAsia="zh-CN"/>
        </w:rPr>
      </w:pPr>
    </w:p>
    <w:p w14:paraId="24D3714A" w14:textId="246B102B" w:rsidR="1208B825" w:rsidRPr="00711054" w:rsidRDefault="1208B825" w:rsidP="1208B825">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Angelike</w:t>
      </w:r>
      <w:r w:rsidRPr="00711054">
        <w:rPr>
          <w:rFonts w:eastAsia="SimSun" w:cstheme="minorHAnsi"/>
          <w:sz w:val="24"/>
          <w:szCs w:val="24"/>
          <w:lang w:eastAsia="zh-CN"/>
        </w:rPr>
        <w:t xml:space="preserve"> </w:t>
      </w:r>
      <w:r w:rsidRPr="00711054">
        <w:rPr>
          <w:rFonts w:eastAsia="Times New Roman,SimSun" w:cstheme="minorHAnsi"/>
          <w:sz w:val="24"/>
          <w:szCs w:val="24"/>
          <w:lang w:eastAsia="zh-CN"/>
        </w:rPr>
        <w:t>Klein 0.</w:t>
      </w:r>
      <w:r w:rsidR="007A635D" w:rsidRPr="00711054">
        <w:rPr>
          <w:rFonts w:eastAsia="Times New Roman,SimSun" w:cstheme="minorHAnsi"/>
          <w:sz w:val="24"/>
          <w:szCs w:val="24"/>
          <w:lang w:eastAsia="zh-CN"/>
        </w:rPr>
        <w:t>9</w:t>
      </w:r>
      <w:r w:rsidRPr="00711054">
        <w:rPr>
          <w:rFonts w:eastAsia="Times New Roman,SimSun" w:cstheme="minorHAnsi"/>
          <w:sz w:val="24"/>
          <w:szCs w:val="24"/>
          <w:lang w:eastAsia="zh-CN"/>
        </w:rPr>
        <w:t xml:space="preserve"> fte</w:t>
      </w:r>
    </w:p>
    <w:p w14:paraId="1E8C7793" w14:textId="38E5E9C2" w:rsidR="1208B825" w:rsidRPr="00711054" w:rsidRDefault="1208B825" w:rsidP="1208B825">
      <w:pPr>
        <w:spacing w:after="0" w:line="240" w:lineRule="auto"/>
        <w:rPr>
          <w:rFonts w:eastAsia="SimSun" w:cstheme="minorHAnsi"/>
          <w:b/>
          <w:bCs/>
          <w:sz w:val="24"/>
          <w:szCs w:val="24"/>
          <w:lang w:eastAsia="zh-CN"/>
        </w:rPr>
      </w:pPr>
    </w:p>
    <w:p w14:paraId="202D0963" w14:textId="77777777" w:rsidR="00E54508" w:rsidRPr="00711054" w:rsidRDefault="00E54508" w:rsidP="002C7D17">
      <w:pPr>
        <w:spacing w:after="0" w:line="240" w:lineRule="auto"/>
        <w:rPr>
          <w:rFonts w:eastAsia="SimSun" w:cstheme="minorHAnsi"/>
          <w:b/>
          <w:bCs/>
          <w:sz w:val="24"/>
          <w:szCs w:val="24"/>
          <w:lang w:eastAsia="zh-CN"/>
        </w:rPr>
      </w:pPr>
    </w:p>
    <w:p w14:paraId="77F18F15" w14:textId="77777777" w:rsidR="00E54508" w:rsidRPr="00711054" w:rsidRDefault="00E54508" w:rsidP="002C7D17">
      <w:pPr>
        <w:spacing w:after="0" w:line="240" w:lineRule="auto"/>
        <w:rPr>
          <w:rFonts w:eastAsia="SimSun" w:cstheme="minorHAnsi"/>
          <w:b/>
          <w:bCs/>
          <w:sz w:val="24"/>
          <w:szCs w:val="24"/>
          <w:lang w:eastAsia="zh-CN"/>
        </w:rPr>
      </w:pPr>
    </w:p>
    <w:p w14:paraId="3B7F4357" w14:textId="77777777" w:rsidR="00394109" w:rsidRPr="00711054" w:rsidRDefault="00394109" w:rsidP="002C7D17">
      <w:pPr>
        <w:spacing w:after="0" w:line="240" w:lineRule="auto"/>
        <w:rPr>
          <w:rFonts w:eastAsia="SimSun" w:cstheme="minorHAnsi"/>
          <w:b/>
          <w:bCs/>
          <w:sz w:val="24"/>
          <w:szCs w:val="24"/>
          <w:lang w:eastAsia="zh-CN"/>
        </w:rPr>
      </w:pPr>
    </w:p>
    <w:p w14:paraId="7132D4C2" w14:textId="77777777" w:rsidR="00394109" w:rsidRPr="00711054" w:rsidRDefault="00394109" w:rsidP="002C7D17">
      <w:pPr>
        <w:spacing w:after="0" w:line="240" w:lineRule="auto"/>
        <w:rPr>
          <w:rFonts w:eastAsia="SimSun" w:cstheme="minorHAnsi"/>
          <w:b/>
          <w:bCs/>
          <w:sz w:val="24"/>
          <w:szCs w:val="24"/>
          <w:lang w:eastAsia="zh-CN"/>
        </w:rPr>
      </w:pPr>
    </w:p>
    <w:p w14:paraId="517A1CFC" w14:textId="53B3E2FA" w:rsidR="002C7D17" w:rsidRPr="00711054" w:rsidRDefault="1208B825" w:rsidP="1208B825">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2.</w:t>
      </w:r>
      <w:r w:rsidR="00A344A8">
        <w:rPr>
          <w:rFonts w:eastAsia="SimSun" w:cstheme="minorHAnsi"/>
          <w:b/>
          <w:bCs/>
          <w:sz w:val="24"/>
          <w:szCs w:val="24"/>
          <w:lang w:eastAsia="zh-CN"/>
        </w:rPr>
        <w:t>5</w:t>
      </w:r>
      <w:r w:rsidRPr="00711054">
        <w:rPr>
          <w:rFonts w:eastAsia="SimSun" w:cstheme="minorHAnsi"/>
          <w:b/>
          <w:bCs/>
          <w:sz w:val="24"/>
          <w:szCs w:val="24"/>
          <w:lang w:eastAsia="zh-CN"/>
        </w:rPr>
        <w:t xml:space="preserve"> Assistentes</w:t>
      </w:r>
    </w:p>
    <w:p w14:paraId="2C4E841C" w14:textId="06663486" w:rsidR="002C7D17" w:rsidRPr="00711054" w:rsidRDefault="001D12D8" w:rsidP="1208B825">
      <w:pPr>
        <w:spacing w:after="0" w:line="240" w:lineRule="auto"/>
        <w:jc w:val="both"/>
        <w:rPr>
          <w:rFonts w:eastAsia="Times New Roman,SimSun" w:cstheme="minorHAnsi"/>
          <w:sz w:val="24"/>
          <w:szCs w:val="24"/>
          <w:highlight w:val="yellow"/>
          <w:lang w:eastAsia="zh-CN"/>
        </w:rPr>
      </w:pPr>
      <w:r w:rsidRPr="00711054">
        <w:rPr>
          <w:rFonts w:eastAsia="Times New Roman,SimSun" w:cstheme="minorHAnsi"/>
          <w:sz w:val="24"/>
          <w:szCs w:val="24"/>
          <w:lang w:eastAsia="zh-CN"/>
        </w:rPr>
        <w:t xml:space="preserve"> </w:t>
      </w:r>
    </w:p>
    <w:p w14:paraId="577A41B4" w14:textId="7DF594C0" w:rsidR="09DB2C2D" w:rsidRPr="00711054" w:rsidRDefault="09DB2C2D" w:rsidP="62F42221">
      <w:pPr>
        <w:pStyle w:val="NoSpacing"/>
        <w:rPr>
          <w:rFonts w:eastAsia="Times New Roman" w:cstheme="minorHAnsi"/>
          <w:sz w:val="24"/>
          <w:szCs w:val="24"/>
        </w:rPr>
      </w:pPr>
      <w:r w:rsidRPr="00711054">
        <w:rPr>
          <w:rFonts w:eastAsia="Times New Roman" w:cstheme="minorHAnsi"/>
          <w:sz w:val="24"/>
          <w:szCs w:val="24"/>
        </w:rPr>
        <w:t>Nienke Dam</w:t>
      </w:r>
      <w:r w:rsidR="006B2B7D" w:rsidRPr="00711054">
        <w:rPr>
          <w:rFonts w:eastAsia="Times New Roman" w:cstheme="minorHAnsi"/>
          <w:sz w:val="24"/>
          <w:szCs w:val="24"/>
        </w:rPr>
        <w:tab/>
      </w:r>
      <w:r w:rsidR="006B2B7D" w:rsidRPr="00711054">
        <w:rPr>
          <w:rFonts w:eastAsia="Times New Roman" w:cstheme="minorHAnsi"/>
          <w:sz w:val="24"/>
          <w:szCs w:val="24"/>
        </w:rPr>
        <w:tab/>
      </w:r>
      <w:r w:rsidR="006B2B7D" w:rsidRPr="00711054">
        <w:rPr>
          <w:rFonts w:eastAsia="Times New Roman" w:cstheme="minorHAnsi"/>
          <w:sz w:val="24"/>
          <w:szCs w:val="24"/>
        </w:rPr>
        <w:tab/>
      </w:r>
      <w:r w:rsidR="006B2B7D" w:rsidRPr="00711054">
        <w:rPr>
          <w:rFonts w:eastAsia="Times New Roman" w:cstheme="minorHAnsi"/>
          <w:sz w:val="24"/>
          <w:szCs w:val="24"/>
        </w:rPr>
        <w:tab/>
      </w:r>
      <w:r w:rsidR="5C1BF9A0" w:rsidRPr="00711054">
        <w:rPr>
          <w:rFonts w:eastAsia="Times New Roman" w:cstheme="minorHAnsi"/>
          <w:sz w:val="24"/>
          <w:szCs w:val="24"/>
        </w:rPr>
        <w:t>0,8</w:t>
      </w:r>
      <w:r w:rsidRPr="00711054">
        <w:rPr>
          <w:rFonts w:eastAsia="Times New Roman" w:cstheme="minorHAnsi"/>
          <w:sz w:val="24"/>
          <w:szCs w:val="24"/>
        </w:rPr>
        <w:t xml:space="preserve"> </w:t>
      </w:r>
      <w:r w:rsidR="1E3D00A0" w:rsidRPr="00711054">
        <w:rPr>
          <w:rFonts w:eastAsia="Times New Roman" w:cstheme="minorHAnsi"/>
          <w:sz w:val="24"/>
          <w:szCs w:val="24"/>
        </w:rPr>
        <w:t>f</w:t>
      </w:r>
      <w:r w:rsidRPr="00711054">
        <w:rPr>
          <w:rFonts w:eastAsia="Times New Roman" w:cstheme="minorHAnsi"/>
          <w:sz w:val="24"/>
          <w:szCs w:val="24"/>
        </w:rPr>
        <w:t>te</w:t>
      </w:r>
    </w:p>
    <w:p w14:paraId="7924E162" w14:textId="4F89EB02" w:rsidR="002C7D17" w:rsidRPr="00711054" w:rsidRDefault="1208B825" w:rsidP="1208B825">
      <w:pPr>
        <w:pStyle w:val="NoSpacing"/>
        <w:rPr>
          <w:rFonts w:eastAsia="Times New Roman" w:cstheme="minorHAnsi"/>
          <w:sz w:val="24"/>
          <w:szCs w:val="24"/>
        </w:rPr>
      </w:pPr>
      <w:r w:rsidRPr="00711054">
        <w:rPr>
          <w:rFonts w:eastAsia="Times New Roman" w:cstheme="minorHAnsi"/>
          <w:sz w:val="24"/>
          <w:szCs w:val="24"/>
        </w:rPr>
        <w:t xml:space="preserve">Gonda van de Klooster </w:t>
      </w:r>
      <w:r w:rsidR="005445CA" w:rsidRPr="00711054">
        <w:rPr>
          <w:rFonts w:eastAsia="Times New Roman" w:cstheme="minorHAnsi"/>
          <w:sz w:val="24"/>
          <w:szCs w:val="24"/>
        </w:rPr>
        <w:tab/>
      </w:r>
      <w:r w:rsidR="005445CA" w:rsidRPr="00711054">
        <w:rPr>
          <w:rFonts w:eastAsia="Times New Roman" w:cstheme="minorHAnsi"/>
          <w:sz w:val="24"/>
          <w:szCs w:val="24"/>
        </w:rPr>
        <w:tab/>
      </w:r>
      <w:r w:rsidRPr="00711054">
        <w:rPr>
          <w:rFonts w:eastAsia="Times New Roman" w:cstheme="minorHAnsi"/>
          <w:sz w:val="24"/>
          <w:szCs w:val="24"/>
        </w:rPr>
        <w:t>0,3 fte</w:t>
      </w:r>
    </w:p>
    <w:p w14:paraId="7E8F2F3F" w14:textId="08DF1B82" w:rsidR="00FF05C6" w:rsidRPr="00711054" w:rsidRDefault="00FF05C6" w:rsidP="1208B825">
      <w:pPr>
        <w:pStyle w:val="NoSpacing"/>
        <w:rPr>
          <w:rFonts w:eastAsia="Times New Roman" w:cstheme="minorHAnsi"/>
          <w:sz w:val="24"/>
          <w:szCs w:val="24"/>
        </w:rPr>
      </w:pPr>
      <w:r w:rsidRPr="00711054">
        <w:rPr>
          <w:rFonts w:eastAsia="Times New Roman" w:cstheme="minorHAnsi"/>
          <w:sz w:val="24"/>
          <w:szCs w:val="24"/>
        </w:rPr>
        <w:t>Lianne Meesen</w:t>
      </w:r>
      <w:r w:rsidRPr="00711054">
        <w:rPr>
          <w:rFonts w:eastAsia="Times New Roman" w:cstheme="minorHAnsi"/>
          <w:sz w:val="24"/>
          <w:szCs w:val="24"/>
        </w:rPr>
        <w:tab/>
      </w:r>
      <w:r w:rsidRPr="00711054">
        <w:rPr>
          <w:rFonts w:eastAsia="Times New Roman" w:cstheme="minorHAnsi"/>
          <w:sz w:val="24"/>
          <w:szCs w:val="24"/>
        </w:rPr>
        <w:tab/>
      </w:r>
      <w:r w:rsidRPr="00711054">
        <w:rPr>
          <w:rFonts w:eastAsia="Times New Roman" w:cstheme="minorHAnsi"/>
          <w:sz w:val="24"/>
          <w:szCs w:val="24"/>
        </w:rPr>
        <w:tab/>
        <w:t>0.4 fte</w:t>
      </w:r>
    </w:p>
    <w:p w14:paraId="7809F7B0" w14:textId="57219565" w:rsidR="0069652A" w:rsidRPr="00711054" w:rsidRDefault="0069652A" w:rsidP="1208B825">
      <w:pPr>
        <w:pStyle w:val="NoSpacing"/>
        <w:rPr>
          <w:rFonts w:eastAsia="Times New Roman" w:cstheme="minorHAnsi"/>
          <w:sz w:val="24"/>
          <w:szCs w:val="24"/>
        </w:rPr>
      </w:pPr>
      <w:r w:rsidRPr="00711054">
        <w:rPr>
          <w:rFonts w:eastAsia="Times New Roman" w:cstheme="minorHAnsi"/>
          <w:sz w:val="24"/>
          <w:szCs w:val="24"/>
        </w:rPr>
        <w:t>Lianne van Nie</w:t>
      </w:r>
      <w:r w:rsidR="00025842" w:rsidRPr="00711054">
        <w:rPr>
          <w:rFonts w:eastAsia="Times New Roman" w:cstheme="minorHAnsi"/>
          <w:sz w:val="24"/>
          <w:szCs w:val="24"/>
        </w:rPr>
        <w:t>u</w:t>
      </w:r>
      <w:r w:rsidRPr="00711054">
        <w:rPr>
          <w:rFonts w:eastAsia="Times New Roman" w:cstheme="minorHAnsi"/>
          <w:sz w:val="24"/>
          <w:szCs w:val="24"/>
        </w:rPr>
        <w:t>wenhuijzen</w:t>
      </w:r>
      <w:r w:rsidRPr="00711054">
        <w:rPr>
          <w:rFonts w:eastAsia="Times New Roman" w:cstheme="minorHAnsi"/>
          <w:sz w:val="24"/>
          <w:szCs w:val="24"/>
        </w:rPr>
        <w:tab/>
      </w:r>
      <w:r w:rsidRPr="00711054">
        <w:rPr>
          <w:rFonts w:eastAsia="Times New Roman" w:cstheme="minorHAnsi"/>
          <w:sz w:val="24"/>
          <w:szCs w:val="24"/>
        </w:rPr>
        <w:tab/>
        <w:t>0.</w:t>
      </w:r>
      <w:r w:rsidR="0047506F" w:rsidRPr="00711054">
        <w:rPr>
          <w:rFonts w:eastAsia="Times New Roman" w:cstheme="minorHAnsi"/>
          <w:sz w:val="24"/>
          <w:szCs w:val="24"/>
        </w:rPr>
        <w:t>9</w:t>
      </w:r>
      <w:r w:rsidRPr="00711054">
        <w:rPr>
          <w:rFonts w:eastAsia="Times New Roman" w:cstheme="minorHAnsi"/>
          <w:sz w:val="24"/>
          <w:szCs w:val="24"/>
        </w:rPr>
        <w:t xml:space="preserve"> fte</w:t>
      </w:r>
    </w:p>
    <w:p w14:paraId="5CD92D62" w14:textId="7093FC52" w:rsidR="002C7D17" w:rsidRPr="00711054" w:rsidRDefault="1208B825" w:rsidP="1208B825">
      <w:pPr>
        <w:pStyle w:val="NoSpacing"/>
        <w:rPr>
          <w:rFonts w:eastAsia="Times New Roman" w:cstheme="minorHAnsi"/>
          <w:sz w:val="24"/>
          <w:szCs w:val="24"/>
        </w:rPr>
      </w:pPr>
      <w:r w:rsidRPr="00711054">
        <w:rPr>
          <w:rFonts w:eastAsia="Times New Roman" w:cstheme="minorHAnsi"/>
          <w:sz w:val="24"/>
          <w:szCs w:val="24"/>
        </w:rPr>
        <w:t xml:space="preserve">Astra Santifort </w:t>
      </w:r>
      <w:r w:rsidR="005445CA" w:rsidRPr="00711054">
        <w:rPr>
          <w:rFonts w:eastAsia="Times New Roman" w:cstheme="minorHAnsi"/>
          <w:sz w:val="24"/>
          <w:szCs w:val="24"/>
        </w:rPr>
        <w:tab/>
      </w:r>
      <w:r w:rsidR="005445CA" w:rsidRPr="00711054">
        <w:rPr>
          <w:rFonts w:eastAsia="Times New Roman" w:cstheme="minorHAnsi"/>
          <w:sz w:val="24"/>
          <w:szCs w:val="24"/>
        </w:rPr>
        <w:tab/>
      </w:r>
      <w:r w:rsidR="005445CA" w:rsidRPr="00711054">
        <w:rPr>
          <w:rFonts w:eastAsia="Times New Roman" w:cstheme="minorHAnsi"/>
          <w:sz w:val="24"/>
          <w:szCs w:val="24"/>
        </w:rPr>
        <w:tab/>
      </w:r>
      <w:r w:rsidRPr="00711054">
        <w:rPr>
          <w:rFonts w:eastAsia="Times New Roman" w:cstheme="minorHAnsi"/>
          <w:sz w:val="24"/>
          <w:szCs w:val="24"/>
        </w:rPr>
        <w:t>0,6 fte</w:t>
      </w:r>
    </w:p>
    <w:p w14:paraId="5B561595" w14:textId="6CFFCAFB" w:rsidR="203F0E56" w:rsidRPr="00711054" w:rsidRDefault="203F0E56" w:rsidP="62F42221">
      <w:pPr>
        <w:pStyle w:val="NoSpacing"/>
        <w:rPr>
          <w:rFonts w:eastAsia="Times New Roman" w:cstheme="minorHAnsi"/>
          <w:sz w:val="24"/>
          <w:szCs w:val="24"/>
        </w:rPr>
      </w:pPr>
      <w:r w:rsidRPr="00711054">
        <w:rPr>
          <w:rFonts w:eastAsia="Times New Roman" w:cstheme="minorHAnsi"/>
          <w:sz w:val="24"/>
          <w:szCs w:val="24"/>
        </w:rPr>
        <w:t>Bettina Sperling</w:t>
      </w:r>
      <w:r w:rsidR="0A8A5478" w:rsidRPr="00711054">
        <w:rPr>
          <w:rFonts w:eastAsia="Times New Roman" w:cstheme="minorHAnsi"/>
          <w:sz w:val="24"/>
          <w:szCs w:val="24"/>
        </w:rPr>
        <w:t xml:space="preserve"> </w:t>
      </w:r>
      <w:r w:rsidR="006B2B7D" w:rsidRPr="00711054">
        <w:rPr>
          <w:rFonts w:eastAsia="Times New Roman" w:cstheme="minorHAnsi"/>
          <w:sz w:val="24"/>
          <w:szCs w:val="24"/>
        </w:rPr>
        <w:tab/>
      </w:r>
      <w:r w:rsidR="006B2B7D" w:rsidRPr="00711054">
        <w:rPr>
          <w:rFonts w:eastAsia="Times New Roman" w:cstheme="minorHAnsi"/>
          <w:sz w:val="24"/>
          <w:szCs w:val="24"/>
        </w:rPr>
        <w:tab/>
      </w:r>
      <w:r w:rsidR="006B2B7D" w:rsidRPr="00711054">
        <w:rPr>
          <w:rFonts w:eastAsia="Times New Roman" w:cstheme="minorHAnsi"/>
          <w:sz w:val="24"/>
          <w:szCs w:val="24"/>
        </w:rPr>
        <w:tab/>
      </w:r>
      <w:r w:rsidR="0A8A5478" w:rsidRPr="00711054">
        <w:rPr>
          <w:rFonts w:eastAsia="Times New Roman" w:cstheme="minorHAnsi"/>
          <w:sz w:val="24"/>
          <w:szCs w:val="24"/>
        </w:rPr>
        <w:t>0,6 fte</w:t>
      </w:r>
    </w:p>
    <w:p w14:paraId="142F5FB2" w14:textId="410DB7C6" w:rsidR="002C7D17" w:rsidRPr="00711054" w:rsidRDefault="1208B825" w:rsidP="1208B825">
      <w:pPr>
        <w:pStyle w:val="NoSpacing"/>
        <w:rPr>
          <w:rFonts w:eastAsia="Times New Roman" w:cstheme="minorHAnsi"/>
          <w:sz w:val="24"/>
          <w:szCs w:val="24"/>
        </w:rPr>
      </w:pPr>
      <w:r w:rsidRPr="00711054">
        <w:rPr>
          <w:rFonts w:eastAsia="Times New Roman" w:cstheme="minorHAnsi"/>
          <w:sz w:val="24"/>
          <w:szCs w:val="24"/>
        </w:rPr>
        <w:t xml:space="preserve">Fini van Steenbergen </w:t>
      </w:r>
      <w:r w:rsidR="005445CA" w:rsidRPr="00711054">
        <w:rPr>
          <w:rFonts w:eastAsia="Times New Roman" w:cstheme="minorHAnsi"/>
          <w:sz w:val="24"/>
          <w:szCs w:val="24"/>
        </w:rPr>
        <w:tab/>
      </w:r>
      <w:r w:rsidR="005445CA" w:rsidRPr="00711054">
        <w:rPr>
          <w:rFonts w:eastAsia="Times New Roman" w:cstheme="minorHAnsi"/>
          <w:sz w:val="24"/>
          <w:szCs w:val="24"/>
        </w:rPr>
        <w:tab/>
      </w:r>
      <w:r w:rsidR="005445CA" w:rsidRPr="00711054">
        <w:rPr>
          <w:rFonts w:eastAsia="Times New Roman" w:cstheme="minorHAnsi"/>
          <w:sz w:val="24"/>
          <w:szCs w:val="24"/>
        </w:rPr>
        <w:tab/>
      </w:r>
      <w:r w:rsidRPr="00711054">
        <w:rPr>
          <w:rFonts w:eastAsia="Times New Roman" w:cstheme="minorHAnsi"/>
          <w:sz w:val="24"/>
          <w:szCs w:val="24"/>
        </w:rPr>
        <w:t>0,6 fte</w:t>
      </w:r>
    </w:p>
    <w:p w14:paraId="64F48F5E" w14:textId="57D9EDA7" w:rsidR="002C7D17" w:rsidRPr="00711054" w:rsidRDefault="55D7412B" w:rsidP="55D7412B">
      <w:pPr>
        <w:pStyle w:val="NoSpacing"/>
        <w:rPr>
          <w:rFonts w:eastAsia="Times New Roman"/>
          <w:sz w:val="24"/>
          <w:szCs w:val="24"/>
        </w:rPr>
      </w:pPr>
      <w:r w:rsidRPr="55D7412B">
        <w:rPr>
          <w:rFonts w:eastAsia="Times New Roman"/>
          <w:sz w:val="24"/>
          <w:szCs w:val="24"/>
        </w:rPr>
        <w:t xml:space="preserve">Yolanda Stout </w:t>
      </w:r>
      <w:r w:rsidR="1208B825">
        <w:tab/>
      </w:r>
      <w:r w:rsidR="1208B825">
        <w:tab/>
      </w:r>
      <w:r w:rsidR="1208B825">
        <w:tab/>
      </w:r>
      <w:r w:rsidR="1208B825">
        <w:tab/>
      </w:r>
      <w:r w:rsidRPr="55D7412B">
        <w:rPr>
          <w:rFonts w:eastAsia="Times New Roman"/>
          <w:sz w:val="24"/>
          <w:szCs w:val="24"/>
        </w:rPr>
        <w:t>0,4 fte</w:t>
      </w:r>
    </w:p>
    <w:p w14:paraId="54EC0141" w14:textId="5FB142B0" w:rsidR="5CA85505" w:rsidRPr="00711054" w:rsidRDefault="5CA85505" w:rsidP="62F42221">
      <w:pPr>
        <w:pStyle w:val="NoSpacing"/>
        <w:rPr>
          <w:rFonts w:eastAsia="Times New Roman" w:cstheme="minorHAnsi"/>
          <w:sz w:val="24"/>
          <w:szCs w:val="24"/>
        </w:rPr>
      </w:pPr>
      <w:r w:rsidRPr="00711054">
        <w:rPr>
          <w:rFonts w:eastAsia="Times New Roman" w:cstheme="minorHAnsi"/>
          <w:sz w:val="24"/>
          <w:szCs w:val="24"/>
        </w:rPr>
        <w:t xml:space="preserve">Eeuwina Stout </w:t>
      </w:r>
      <w:r w:rsidR="006B2B7D" w:rsidRPr="00711054">
        <w:rPr>
          <w:rFonts w:eastAsia="Times New Roman" w:cstheme="minorHAnsi"/>
          <w:sz w:val="24"/>
          <w:szCs w:val="24"/>
        </w:rPr>
        <w:tab/>
      </w:r>
      <w:r w:rsidR="006B2B7D" w:rsidRPr="00711054">
        <w:rPr>
          <w:rFonts w:eastAsia="Times New Roman" w:cstheme="minorHAnsi"/>
          <w:sz w:val="24"/>
          <w:szCs w:val="24"/>
        </w:rPr>
        <w:tab/>
      </w:r>
      <w:r w:rsidR="006B2B7D" w:rsidRPr="00711054">
        <w:rPr>
          <w:rFonts w:eastAsia="Times New Roman" w:cstheme="minorHAnsi"/>
          <w:sz w:val="24"/>
          <w:szCs w:val="24"/>
        </w:rPr>
        <w:tab/>
      </w:r>
      <w:r w:rsidR="51205A6F" w:rsidRPr="00711054">
        <w:rPr>
          <w:rFonts w:eastAsia="Times New Roman" w:cstheme="minorHAnsi"/>
          <w:sz w:val="24"/>
          <w:szCs w:val="24"/>
        </w:rPr>
        <w:t xml:space="preserve">0,4 </w:t>
      </w:r>
      <w:r w:rsidRPr="00711054">
        <w:rPr>
          <w:rFonts w:eastAsia="Times New Roman" w:cstheme="minorHAnsi"/>
          <w:sz w:val="24"/>
          <w:szCs w:val="24"/>
        </w:rPr>
        <w:t>fte</w:t>
      </w:r>
    </w:p>
    <w:p w14:paraId="70A3CBE2" w14:textId="0FB6C923" w:rsidR="029344A8" w:rsidRPr="00711054" w:rsidRDefault="029344A8" w:rsidP="62F42221">
      <w:pPr>
        <w:pStyle w:val="NoSpacing"/>
        <w:rPr>
          <w:rFonts w:eastAsia="Times New Roman" w:cstheme="minorHAnsi"/>
          <w:sz w:val="24"/>
          <w:szCs w:val="24"/>
        </w:rPr>
      </w:pPr>
      <w:r w:rsidRPr="00711054">
        <w:rPr>
          <w:rFonts w:eastAsia="Times New Roman" w:cstheme="minorHAnsi"/>
          <w:sz w:val="24"/>
          <w:szCs w:val="24"/>
        </w:rPr>
        <w:t>Martine Vroegindeweij</w:t>
      </w:r>
      <w:r w:rsidR="60E5CB89" w:rsidRPr="00711054">
        <w:rPr>
          <w:rFonts w:eastAsia="Times New Roman" w:cstheme="minorHAnsi"/>
          <w:sz w:val="24"/>
          <w:szCs w:val="24"/>
        </w:rPr>
        <w:t xml:space="preserve"> </w:t>
      </w:r>
      <w:r w:rsidR="006B2B7D" w:rsidRPr="00711054">
        <w:rPr>
          <w:rFonts w:eastAsia="Times New Roman" w:cstheme="minorHAnsi"/>
          <w:sz w:val="24"/>
          <w:szCs w:val="24"/>
        </w:rPr>
        <w:tab/>
      </w:r>
      <w:r w:rsidR="006B2B7D" w:rsidRPr="00711054">
        <w:rPr>
          <w:rFonts w:eastAsia="Times New Roman" w:cstheme="minorHAnsi"/>
          <w:sz w:val="24"/>
          <w:szCs w:val="24"/>
        </w:rPr>
        <w:tab/>
      </w:r>
      <w:r w:rsidR="60E5CB89" w:rsidRPr="00711054">
        <w:rPr>
          <w:rFonts w:eastAsia="Times New Roman" w:cstheme="minorHAnsi"/>
          <w:sz w:val="24"/>
          <w:szCs w:val="24"/>
        </w:rPr>
        <w:t>0,2 fte</w:t>
      </w:r>
    </w:p>
    <w:p w14:paraId="6AAC7F0D" w14:textId="27374AAB" w:rsidR="002C7D17" w:rsidRPr="00711054" w:rsidRDefault="002C7D17" w:rsidP="1208B825">
      <w:pPr>
        <w:spacing w:after="0" w:line="240" w:lineRule="auto"/>
        <w:jc w:val="both"/>
        <w:rPr>
          <w:rFonts w:eastAsia="SimSun" w:cstheme="minorHAnsi"/>
          <w:sz w:val="24"/>
          <w:szCs w:val="24"/>
          <w:highlight w:val="yellow"/>
          <w:lang w:val="it-IT" w:eastAsia="zh-CN"/>
        </w:rPr>
      </w:pPr>
    </w:p>
    <w:p w14:paraId="4B67670C" w14:textId="1B85A2FD" w:rsidR="00F259BB" w:rsidRPr="00711054" w:rsidRDefault="1208B825" w:rsidP="1208B825">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2.</w:t>
      </w:r>
      <w:r w:rsidR="00A344A8">
        <w:rPr>
          <w:rFonts w:eastAsia="SimSun" w:cstheme="minorHAnsi"/>
          <w:b/>
          <w:bCs/>
          <w:sz w:val="24"/>
          <w:szCs w:val="24"/>
          <w:lang w:eastAsia="zh-CN"/>
        </w:rPr>
        <w:t>6</w:t>
      </w:r>
      <w:r w:rsidRPr="00711054">
        <w:rPr>
          <w:rFonts w:eastAsia="SimSun" w:cstheme="minorHAnsi"/>
          <w:b/>
          <w:bCs/>
          <w:sz w:val="24"/>
          <w:szCs w:val="24"/>
          <w:lang w:eastAsia="zh-CN"/>
        </w:rPr>
        <w:t xml:space="preserve"> AIOS, coassistent en stagiaires</w:t>
      </w:r>
    </w:p>
    <w:p w14:paraId="43D4A4EF" w14:textId="77777777" w:rsidR="003F082A" w:rsidRPr="00711054" w:rsidRDefault="003F082A" w:rsidP="00F259BB">
      <w:pPr>
        <w:spacing w:after="0" w:line="240" w:lineRule="auto"/>
        <w:rPr>
          <w:rFonts w:eastAsia="SimSun" w:cstheme="minorHAnsi"/>
          <w:b/>
          <w:bCs/>
          <w:sz w:val="24"/>
          <w:szCs w:val="24"/>
          <w:lang w:eastAsia="zh-CN"/>
        </w:rPr>
      </w:pPr>
    </w:p>
    <w:p w14:paraId="53987A0F" w14:textId="4AB75F4D" w:rsidR="00F259BB" w:rsidRPr="00711054" w:rsidRDefault="25B9A8BC" w:rsidP="25B9A8BC">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Het afgelopen jaar zijn er twee AIOS</w:t>
      </w:r>
      <w:r w:rsidR="0074743E" w:rsidRPr="00711054">
        <w:rPr>
          <w:rFonts w:eastAsia="SimSun" w:cstheme="minorHAnsi"/>
          <w:sz w:val="24"/>
          <w:szCs w:val="24"/>
          <w:lang w:eastAsia="zh-CN"/>
        </w:rPr>
        <w:t>, één co-assistent</w:t>
      </w:r>
      <w:r w:rsidR="00DB60D3" w:rsidRPr="00711054">
        <w:rPr>
          <w:rFonts w:eastAsia="SimSun" w:cstheme="minorHAnsi"/>
          <w:sz w:val="24"/>
          <w:szCs w:val="24"/>
          <w:lang w:eastAsia="zh-CN"/>
        </w:rPr>
        <w:t xml:space="preserve">, één POH somatiek </w:t>
      </w:r>
      <w:r w:rsidRPr="00711054">
        <w:rPr>
          <w:rFonts w:eastAsia="SimSun" w:cstheme="minorHAnsi"/>
          <w:sz w:val="24"/>
          <w:szCs w:val="24"/>
          <w:lang w:eastAsia="zh-CN"/>
        </w:rPr>
        <w:t>en één doktersassistente in opleiding in onze praktijk werkzaam geweest.</w:t>
      </w:r>
    </w:p>
    <w:p w14:paraId="22AA98C7" w14:textId="77777777" w:rsidR="00F259BB" w:rsidRPr="00711054" w:rsidRDefault="00F259BB" w:rsidP="00F259BB">
      <w:pPr>
        <w:spacing w:after="0" w:line="240" w:lineRule="auto"/>
        <w:jc w:val="both"/>
        <w:rPr>
          <w:rFonts w:eastAsia="SimSun" w:cstheme="minorHAnsi"/>
          <w:sz w:val="24"/>
          <w:szCs w:val="24"/>
          <w:lang w:eastAsia="zh-CN"/>
        </w:rPr>
      </w:pPr>
    </w:p>
    <w:p w14:paraId="07EA33C3" w14:textId="60BADA3F" w:rsidR="00EE2A2D" w:rsidRPr="00711054" w:rsidRDefault="1208B825" w:rsidP="1208B825">
      <w:pPr>
        <w:spacing w:after="0" w:line="240" w:lineRule="auto"/>
        <w:jc w:val="both"/>
        <w:rPr>
          <w:rFonts w:eastAsia="SimSun" w:cstheme="minorHAnsi"/>
          <w:sz w:val="24"/>
          <w:szCs w:val="24"/>
          <w:lang w:eastAsia="zh-CN"/>
        </w:rPr>
      </w:pPr>
      <w:r w:rsidRPr="00711054">
        <w:rPr>
          <w:rFonts w:eastAsia="SimSun" w:cstheme="minorHAnsi"/>
          <w:sz w:val="24"/>
          <w:szCs w:val="24"/>
          <w:u w:val="single"/>
          <w:lang w:eastAsia="zh-CN"/>
        </w:rPr>
        <w:t>AIOS (arts in opleiding tot specialist</w:t>
      </w:r>
      <w:r w:rsidRPr="00711054">
        <w:rPr>
          <w:rFonts w:eastAsia="SimSun" w:cstheme="minorHAnsi"/>
          <w:sz w:val="24"/>
          <w:szCs w:val="24"/>
          <w:lang w:eastAsia="zh-CN"/>
        </w:rPr>
        <w:t>):</w:t>
      </w:r>
    </w:p>
    <w:p w14:paraId="5CCDE8A4" w14:textId="77777777" w:rsidR="00EE2A2D" w:rsidRPr="00711054" w:rsidRDefault="00EE2A2D" w:rsidP="00F259BB">
      <w:pPr>
        <w:spacing w:after="0" w:line="240" w:lineRule="auto"/>
        <w:jc w:val="both"/>
        <w:rPr>
          <w:rFonts w:eastAsia="SimSun" w:cstheme="minorHAnsi"/>
          <w:sz w:val="24"/>
          <w:szCs w:val="24"/>
          <w:lang w:eastAsia="zh-CN"/>
        </w:rPr>
      </w:pPr>
    </w:p>
    <w:p w14:paraId="769EC6C3" w14:textId="7F6C1FD4" w:rsidR="00F259BB" w:rsidRPr="00711054" w:rsidRDefault="1208B825" w:rsidP="1208B825">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1 </w:t>
      </w:r>
      <w:r w:rsidR="00DB60D3" w:rsidRPr="00711054">
        <w:rPr>
          <w:rFonts w:eastAsia="SimSun" w:cstheme="minorHAnsi"/>
          <w:sz w:val="24"/>
          <w:szCs w:val="24"/>
          <w:lang w:eastAsia="zh-CN"/>
        </w:rPr>
        <w:t>maart 2022</w:t>
      </w:r>
      <w:r w:rsidRPr="00711054">
        <w:rPr>
          <w:rFonts w:eastAsia="SimSun" w:cstheme="minorHAnsi"/>
          <w:sz w:val="24"/>
          <w:szCs w:val="24"/>
          <w:lang w:eastAsia="zh-CN"/>
        </w:rPr>
        <w:t xml:space="preserve"> – </w:t>
      </w:r>
      <w:r w:rsidR="00DB60D3" w:rsidRPr="00711054">
        <w:rPr>
          <w:rFonts w:eastAsia="SimSun" w:cstheme="minorHAnsi"/>
          <w:sz w:val="24"/>
          <w:szCs w:val="24"/>
          <w:lang w:eastAsia="zh-CN"/>
        </w:rPr>
        <w:t>1 maart 2023</w:t>
      </w:r>
      <w:r w:rsidR="00E3556F" w:rsidRPr="00711054">
        <w:rPr>
          <w:rFonts w:eastAsia="SimSun" w:cstheme="minorHAnsi"/>
          <w:sz w:val="24"/>
          <w:szCs w:val="24"/>
          <w:lang w:eastAsia="zh-CN"/>
        </w:rPr>
        <w:t>:</w:t>
      </w:r>
      <w:r w:rsidRPr="00711054">
        <w:rPr>
          <w:rFonts w:eastAsia="SimSun" w:cstheme="minorHAnsi"/>
          <w:sz w:val="24"/>
          <w:szCs w:val="24"/>
          <w:lang w:eastAsia="zh-CN"/>
        </w:rPr>
        <w:t xml:space="preserve"> </w:t>
      </w:r>
      <w:r w:rsidR="00E3556F" w:rsidRPr="00711054">
        <w:rPr>
          <w:rFonts w:eastAsia="SimSun" w:cstheme="minorHAnsi"/>
          <w:sz w:val="24"/>
          <w:szCs w:val="24"/>
          <w:lang w:eastAsia="zh-CN"/>
        </w:rPr>
        <w:t>dhr F. Acar</w:t>
      </w:r>
      <w:r w:rsidR="006B2B7D" w:rsidRPr="00711054">
        <w:rPr>
          <w:rFonts w:eastAsia="SimSun" w:cstheme="minorHAnsi"/>
          <w:sz w:val="24"/>
          <w:szCs w:val="24"/>
          <w:lang w:eastAsia="zh-CN"/>
        </w:rPr>
        <w:t xml:space="preserve"> </w:t>
      </w:r>
      <w:r w:rsidRPr="00711054">
        <w:rPr>
          <w:rFonts w:eastAsia="SimSun" w:cstheme="minorHAnsi"/>
          <w:sz w:val="24"/>
          <w:szCs w:val="24"/>
          <w:lang w:eastAsia="zh-CN"/>
        </w:rPr>
        <w:t>(opleider P. Albert)</w:t>
      </w:r>
    </w:p>
    <w:p w14:paraId="582E0341" w14:textId="2972BD1C" w:rsidR="25B9A8BC" w:rsidRPr="00711054" w:rsidRDefault="1208B825" w:rsidP="1208B825">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1 </w:t>
      </w:r>
      <w:r w:rsidR="7DD82238" w:rsidRPr="00711054">
        <w:rPr>
          <w:rFonts w:eastAsia="SimSun" w:cstheme="minorHAnsi"/>
          <w:sz w:val="24"/>
          <w:szCs w:val="24"/>
          <w:lang w:eastAsia="zh-CN"/>
        </w:rPr>
        <w:t>maart</w:t>
      </w:r>
      <w:r w:rsidRPr="00711054">
        <w:rPr>
          <w:rFonts w:eastAsia="SimSun" w:cstheme="minorHAnsi"/>
          <w:sz w:val="24"/>
          <w:szCs w:val="24"/>
          <w:lang w:eastAsia="zh-CN"/>
        </w:rPr>
        <w:t xml:space="preserve"> 20</w:t>
      </w:r>
      <w:r w:rsidR="7A5A1F20" w:rsidRPr="00711054">
        <w:rPr>
          <w:rFonts w:eastAsia="SimSun" w:cstheme="minorHAnsi"/>
          <w:sz w:val="24"/>
          <w:szCs w:val="24"/>
          <w:lang w:eastAsia="zh-CN"/>
        </w:rPr>
        <w:t>2</w:t>
      </w:r>
      <w:r w:rsidR="00E3556F" w:rsidRPr="00711054">
        <w:rPr>
          <w:rFonts w:eastAsia="SimSun" w:cstheme="minorHAnsi"/>
          <w:sz w:val="24"/>
          <w:szCs w:val="24"/>
          <w:lang w:eastAsia="zh-CN"/>
        </w:rPr>
        <w:t>2</w:t>
      </w:r>
      <w:r w:rsidRPr="00711054">
        <w:rPr>
          <w:rFonts w:eastAsia="SimSun" w:cstheme="minorHAnsi"/>
          <w:sz w:val="24"/>
          <w:szCs w:val="24"/>
          <w:lang w:eastAsia="zh-CN"/>
        </w:rPr>
        <w:t xml:space="preserve"> – </w:t>
      </w:r>
      <w:r w:rsidR="00E3556F" w:rsidRPr="00711054">
        <w:rPr>
          <w:rFonts w:eastAsia="SimSun" w:cstheme="minorHAnsi"/>
          <w:sz w:val="24"/>
          <w:szCs w:val="24"/>
          <w:lang w:eastAsia="zh-CN"/>
        </w:rPr>
        <w:t>1 maart 2023</w:t>
      </w:r>
      <w:r w:rsidRPr="00711054">
        <w:rPr>
          <w:rFonts w:eastAsia="SimSun" w:cstheme="minorHAnsi"/>
          <w:sz w:val="24"/>
          <w:szCs w:val="24"/>
          <w:lang w:eastAsia="zh-CN"/>
        </w:rPr>
        <w:t xml:space="preserve">: mw </w:t>
      </w:r>
      <w:r w:rsidR="00E3556F" w:rsidRPr="00711054">
        <w:rPr>
          <w:rFonts w:eastAsia="SimSun" w:cstheme="minorHAnsi"/>
          <w:sz w:val="24"/>
          <w:szCs w:val="24"/>
          <w:lang w:eastAsia="zh-CN"/>
        </w:rPr>
        <w:t xml:space="preserve">C. </w:t>
      </w:r>
      <w:r w:rsidR="00025842" w:rsidRPr="00711054">
        <w:rPr>
          <w:rFonts w:eastAsia="SimSun" w:cstheme="minorHAnsi"/>
          <w:sz w:val="24"/>
          <w:szCs w:val="24"/>
          <w:lang w:eastAsia="zh-CN"/>
        </w:rPr>
        <w:t>Verdoorn</w:t>
      </w:r>
      <w:r w:rsidRPr="00711054">
        <w:rPr>
          <w:rFonts w:eastAsia="SimSun" w:cstheme="minorHAnsi"/>
          <w:sz w:val="24"/>
          <w:szCs w:val="24"/>
          <w:lang w:eastAsia="zh-CN"/>
        </w:rPr>
        <w:t xml:space="preserve"> (opleider R.J. van Orden)</w:t>
      </w:r>
    </w:p>
    <w:p w14:paraId="26A5DD6E" w14:textId="77777777" w:rsidR="00F259BB" w:rsidRPr="00711054" w:rsidRDefault="00F259BB" w:rsidP="55D7412B">
      <w:pPr>
        <w:spacing w:after="0" w:line="240" w:lineRule="auto"/>
        <w:jc w:val="both"/>
        <w:rPr>
          <w:rFonts w:eastAsia="SimSun"/>
          <w:sz w:val="24"/>
          <w:szCs w:val="24"/>
          <w:lang w:eastAsia="zh-CN"/>
        </w:rPr>
      </w:pPr>
    </w:p>
    <w:p w14:paraId="00C8A890" w14:textId="109C8A24" w:rsidR="00EE2A2D" w:rsidRPr="00711054" w:rsidRDefault="55D7412B" w:rsidP="55D7412B">
      <w:pPr>
        <w:spacing w:after="0" w:line="240" w:lineRule="auto"/>
        <w:rPr>
          <w:rFonts w:eastAsia="SimSun"/>
          <w:sz w:val="24"/>
          <w:szCs w:val="24"/>
          <w:lang w:eastAsia="zh-CN"/>
        </w:rPr>
      </w:pPr>
      <w:r w:rsidRPr="55D7412B">
        <w:rPr>
          <w:rFonts w:eastAsia="Times New Roman,SimSun"/>
          <w:sz w:val="24"/>
          <w:szCs w:val="24"/>
          <w:u w:val="single"/>
          <w:lang w:eastAsia="zh-CN"/>
        </w:rPr>
        <w:t xml:space="preserve">Coassistent </w:t>
      </w:r>
      <w:r w:rsidRPr="55D7412B">
        <w:rPr>
          <w:rFonts w:eastAsia="SimSun"/>
          <w:sz w:val="24"/>
          <w:szCs w:val="24"/>
          <w:u w:val="single"/>
          <w:lang w:eastAsia="zh-CN"/>
        </w:rPr>
        <w:t>(student in opleiding tot arts</w:t>
      </w:r>
      <w:r w:rsidRPr="55D7412B">
        <w:rPr>
          <w:rFonts w:eastAsia="SimSun"/>
          <w:sz w:val="24"/>
          <w:szCs w:val="24"/>
          <w:lang w:eastAsia="zh-CN"/>
        </w:rPr>
        <w:t>):</w:t>
      </w:r>
    </w:p>
    <w:p w14:paraId="2EF948A4" w14:textId="51F16821" w:rsidR="25B9A8BC" w:rsidRPr="00711054" w:rsidRDefault="25B9A8BC" w:rsidP="25B9A8BC">
      <w:pPr>
        <w:spacing w:after="0" w:line="240" w:lineRule="auto"/>
        <w:rPr>
          <w:rFonts w:eastAsia="Times New Roman,SimSun" w:cstheme="minorHAnsi"/>
          <w:sz w:val="24"/>
          <w:szCs w:val="24"/>
          <w:lang w:eastAsia="zh-CN"/>
        </w:rPr>
      </w:pPr>
    </w:p>
    <w:p w14:paraId="13A554CC" w14:textId="4E89345B" w:rsidR="0047506F" w:rsidRPr="00711054" w:rsidRDefault="55D7412B" w:rsidP="55D7412B">
      <w:pPr>
        <w:spacing w:after="0" w:line="240" w:lineRule="auto"/>
      </w:pPr>
      <w:r w:rsidRPr="55D7412B">
        <w:rPr>
          <w:rFonts w:eastAsia="Times New Roman,SimSun"/>
          <w:sz w:val="24"/>
          <w:szCs w:val="24"/>
          <w:lang w:eastAsia="zh-CN"/>
        </w:rPr>
        <w:t>R. Gradanius</w:t>
      </w:r>
    </w:p>
    <w:p w14:paraId="21BC1D2F" w14:textId="77777777" w:rsidR="00F259BB" w:rsidRPr="00711054" w:rsidRDefault="00F259BB" w:rsidP="00F259BB">
      <w:pPr>
        <w:spacing w:after="0" w:line="240" w:lineRule="auto"/>
        <w:rPr>
          <w:rFonts w:eastAsia="SimSun" w:cstheme="minorHAnsi"/>
          <w:sz w:val="24"/>
          <w:szCs w:val="24"/>
          <w:lang w:eastAsia="zh-CN"/>
        </w:rPr>
      </w:pPr>
    </w:p>
    <w:p w14:paraId="30F86587" w14:textId="2452CAFA" w:rsidR="003A305A" w:rsidRPr="00711054" w:rsidRDefault="003A305A" w:rsidP="1208B825">
      <w:pPr>
        <w:spacing w:after="0" w:line="240" w:lineRule="auto"/>
        <w:rPr>
          <w:rFonts w:eastAsia="Times New Roman,SimSun" w:cstheme="minorHAnsi"/>
          <w:sz w:val="24"/>
          <w:szCs w:val="24"/>
          <w:u w:val="single"/>
          <w:lang w:eastAsia="zh-CN"/>
        </w:rPr>
      </w:pPr>
      <w:r w:rsidRPr="00711054">
        <w:rPr>
          <w:rFonts w:eastAsia="Times New Roman,SimSun" w:cstheme="minorHAnsi"/>
          <w:sz w:val="24"/>
          <w:szCs w:val="24"/>
          <w:u w:val="single"/>
          <w:lang w:eastAsia="zh-CN"/>
        </w:rPr>
        <w:t>Praktijkondersteuner Somatiek:</w:t>
      </w:r>
    </w:p>
    <w:p w14:paraId="59F9FBBC" w14:textId="77777777" w:rsidR="00252C3A" w:rsidRPr="00711054" w:rsidRDefault="00252C3A" w:rsidP="1208B825">
      <w:pPr>
        <w:spacing w:after="0" w:line="240" w:lineRule="auto"/>
        <w:rPr>
          <w:rFonts w:eastAsia="Times New Roman,SimSun" w:cstheme="minorHAnsi"/>
          <w:sz w:val="24"/>
          <w:szCs w:val="24"/>
          <w:lang w:eastAsia="zh-CN"/>
        </w:rPr>
      </w:pPr>
    </w:p>
    <w:p w14:paraId="4D8CB948" w14:textId="2E02AD51" w:rsidR="003A305A" w:rsidRPr="00711054" w:rsidRDefault="00252C3A" w:rsidP="1208B825">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2022 Mw. K. vd Hurk</w:t>
      </w:r>
    </w:p>
    <w:p w14:paraId="4CD7BFDA" w14:textId="77777777" w:rsidR="00252C3A" w:rsidRPr="00711054" w:rsidRDefault="00252C3A" w:rsidP="1208B825">
      <w:pPr>
        <w:spacing w:after="0" w:line="240" w:lineRule="auto"/>
        <w:rPr>
          <w:rFonts w:eastAsia="Times New Roman,SimSun" w:cstheme="minorHAnsi"/>
          <w:sz w:val="24"/>
          <w:szCs w:val="24"/>
          <w:u w:val="single"/>
          <w:lang w:eastAsia="zh-CN"/>
        </w:rPr>
      </w:pPr>
    </w:p>
    <w:p w14:paraId="4A1B3921" w14:textId="0EAA2920" w:rsidR="00EE2A2D" w:rsidRPr="00711054" w:rsidRDefault="1208B825" w:rsidP="1208B825">
      <w:pPr>
        <w:spacing w:after="0" w:line="240" w:lineRule="auto"/>
        <w:rPr>
          <w:rFonts w:eastAsia="Times New Roman,SimSun" w:cstheme="minorHAnsi"/>
          <w:sz w:val="24"/>
          <w:szCs w:val="24"/>
          <w:lang w:eastAsia="zh-CN"/>
        </w:rPr>
      </w:pPr>
      <w:r w:rsidRPr="00711054">
        <w:rPr>
          <w:rFonts w:eastAsia="Times New Roman,SimSun" w:cstheme="minorHAnsi"/>
          <w:sz w:val="24"/>
          <w:szCs w:val="24"/>
          <w:u w:val="single"/>
          <w:lang w:eastAsia="zh-CN"/>
        </w:rPr>
        <w:t>Doktersassistente in opleiding</w:t>
      </w:r>
      <w:r w:rsidRPr="00711054">
        <w:rPr>
          <w:rFonts w:eastAsia="Times New Roman,SimSun" w:cstheme="minorHAnsi"/>
          <w:sz w:val="24"/>
          <w:szCs w:val="24"/>
          <w:lang w:eastAsia="zh-CN"/>
        </w:rPr>
        <w:t xml:space="preserve">: </w:t>
      </w:r>
    </w:p>
    <w:p w14:paraId="71CC521D" w14:textId="77777777" w:rsidR="00252C3A" w:rsidRPr="00711054" w:rsidRDefault="00252C3A" w:rsidP="1208B825">
      <w:pPr>
        <w:spacing w:after="0" w:line="240" w:lineRule="auto"/>
        <w:rPr>
          <w:rFonts w:eastAsia="Times New Roman,SimSun" w:cstheme="minorHAnsi"/>
          <w:sz w:val="24"/>
          <w:szCs w:val="24"/>
          <w:lang w:eastAsia="zh-CN"/>
        </w:rPr>
      </w:pPr>
    </w:p>
    <w:p w14:paraId="58135F9B" w14:textId="50A0B905" w:rsidR="71BE79B4" w:rsidRPr="00711054" w:rsidRDefault="2202C576" w:rsidP="3C1AA197">
      <w:pPr>
        <w:spacing w:after="0" w:line="240" w:lineRule="auto"/>
        <w:rPr>
          <w:rFonts w:eastAsia="Times New Roman" w:cstheme="minorHAnsi"/>
          <w:sz w:val="24"/>
          <w:szCs w:val="24"/>
        </w:rPr>
      </w:pPr>
      <w:r w:rsidRPr="00711054">
        <w:rPr>
          <w:rFonts w:eastAsia="Times New Roman" w:cstheme="minorHAnsi"/>
          <w:sz w:val="24"/>
          <w:szCs w:val="24"/>
        </w:rPr>
        <w:t>202</w:t>
      </w:r>
      <w:r w:rsidR="00252C3A" w:rsidRPr="00711054">
        <w:rPr>
          <w:rFonts w:eastAsia="Times New Roman" w:cstheme="minorHAnsi"/>
          <w:sz w:val="24"/>
          <w:szCs w:val="24"/>
        </w:rPr>
        <w:t>2</w:t>
      </w:r>
      <w:r w:rsidRPr="00711054">
        <w:rPr>
          <w:rFonts w:eastAsia="Times New Roman" w:cstheme="minorHAnsi"/>
          <w:sz w:val="24"/>
          <w:szCs w:val="24"/>
        </w:rPr>
        <w:t xml:space="preserve"> </w:t>
      </w:r>
      <w:r w:rsidR="00025842" w:rsidRPr="00711054">
        <w:rPr>
          <w:rFonts w:eastAsia="Times New Roman" w:cstheme="minorHAnsi"/>
          <w:sz w:val="24"/>
          <w:szCs w:val="24"/>
        </w:rPr>
        <w:t xml:space="preserve">Lianne </w:t>
      </w:r>
      <w:r w:rsidR="003A305A" w:rsidRPr="00711054">
        <w:rPr>
          <w:rFonts w:eastAsia="Times New Roman" w:cstheme="minorHAnsi"/>
          <w:sz w:val="24"/>
          <w:szCs w:val="24"/>
        </w:rPr>
        <w:t>van Nieuwenhuijzen</w:t>
      </w:r>
    </w:p>
    <w:p w14:paraId="071CADE0" w14:textId="77777777" w:rsidR="002C7D17" w:rsidRPr="00711054" w:rsidRDefault="002C7D17" w:rsidP="002C7D17">
      <w:pPr>
        <w:spacing w:after="0" w:line="240" w:lineRule="auto"/>
        <w:rPr>
          <w:rFonts w:eastAsia="SimSun" w:cstheme="minorHAnsi"/>
          <w:sz w:val="24"/>
          <w:szCs w:val="24"/>
          <w:lang w:eastAsia="zh-CN"/>
        </w:rPr>
      </w:pPr>
    </w:p>
    <w:p w14:paraId="0E4F8282" w14:textId="77777777" w:rsidR="002C7D17" w:rsidRPr="00711054" w:rsidRDefault="002C7D17" w:rsidP="002C7D17">
      <w:pPr>
        <w:spacing w:after="0" w:line="240" w:lineRule="auto"/>
        <w:rPr>
          <w:rFonts w:eastAsia="SimSun" w:cstheme="minorHAnsi"/>
          <w:sz w:val="24"/>
          <w:szCs w:val="24"/>
          <w:lang w:eastAsia="zh-CN"/>
        </w:rPr>
      </w:pPr>
    </w:p>
    <w:p w14:paraId="4D1C8DA8" w14:textId="77777777" w:rsidR="002C7D17" w:rsidRPr="00711054" w:rsidRDefault="002C7D17" w:rsidP="002C7D17">
      <w:pPr>
        <w:spacing w:after="0" w:line="240" w:lineRule="auto"/>
        <w:rPr>
          <w:rFonts w:eastAsia="SimSun" w:cstheme="minorHAnsi"/>
          <w:sz w:val="24"/>
          <w:szCs w:val="24"/>
          <w:lang w:eastAsia="zh-CN"/>
        </w:rPr>
      </w:pPr>
    </w:p>
    <w:p w14:paraId="3581918E" w14:textId="77777777" w:rsidR="002C7D17" w:rsidRPr="00711054" w:rsidRDefault="002C7D17" w:rsidP="002C7D17">
      <w:pPr>
        <w:spacing w:after="0" w:line="240" w:lineRule="auto"/>
        <w:rPr>
          <w:rFonts w:eastAsia="SimSun" w:cstheme="minorHAnsi"/>
          <w:sz w:val="24"/>
          <w:szCs w:val="24"/>
          <w:lang w:eastAsia="zh-CN"/>
        </w:rPr>
      </w:pPr>
    </w:p>
    <w:p w14:paraId="21965C1F" w14:textId="77777777" w:rsidR="002C7D17" w:rsidRPr="00711054" w:rsidRDefault="002C7D17" w:rsidP="002C7D17">
      <w:pPr>
        <w:spacing w:after="0" w:line="240" w:lineRule="auto"/>
        <w:rPr>
          <w:rFonts w:eastAsia="SimSun" w:cstheme="minorHAnsi"/>
          <w:sz w:val="24"/>
          <w:szCs w:val="24"/>
          <w:lang w:eastAsia="zh-CN"/>
        </w:rPr>
      </w:pPr>
    </w:p>
    <w:p w14:paraId="2B8FA210" w14:textId="77777777" w:rsidR="002C7D17" w:rsidRPr="00711054" w:rsidRDefault="002C7D17" w:rsidP="002C7D17">
      <w:pPr>
        <w:spacing w:after="0" w:line="240" w:lineRule="auto"/>
        <w:rPr>
          <w:rFonts w:eastAsia="SimSun" w:cstheme="minorHAnsi"/>
          <w:sz w:val="24"/>
          <w:szCs w:val="24"/>
          <w:lang w:eastAsia="zh-CN"/>
        </w:rPr>
      </w:pPr>
    </w:p>
    <w:p w14:paraId="7C8DBA26" w14:textId="77777777" w:rsidR="002C7D17" w:rsidRPr="00711054" w:rsidRDefault="002C7D17" w:rsidP="002C7D17">
      <w:pPr>
        <w:spacing w:after="0" w:line="240" w:lineRule="auto"/>
        <w:rPr>
          <w:rFonts w:eastAsia="SimSun" w:cstheme="minorHAnsi"/>
          <w:sz w:val="24"/>
          <w:szCs w:val="24"/>
          <w:lang w:eastAsia="zh-CN"/>
        </w:rPr>
      </w:pPr>
    </w:p>
    <w:p w14:paraId="7DAFBEB5" w14:textId="77777777" w:rsidR="002C7D17" w:rsidRPr="00711054" w:rsidRDefault="002C7D17" w:rsidP="002C7D17">
      <w:pPr>
        <w:spacing w:after="0" w:line="240" w:lineRule="auto"/>
        <w:rPr>
          <w:rFonts w:eastAsia="SimSun" w:cstheme="minorHAnsi"/>
          <w:sz w:val="24"/>
          <w:szCs w:val="24"/>
          <w:lang w:eastAsia="zh-CN"/>
        </w:rPr>
      </w:pPr>
    </w:p>
    <w:p w14:paraId="2E372893" w14:textId="77777777" w:rsidR="002C7D17" w:rsidRPr="00711054" w:rsidRDefault="002C7D17" w:rsidP="002C7D17">
      <w:pPr>
        <w:spacing w:after="0" w:line="240" w:lineRule="auto"/>
        <w:rPr>
          <w:rFonts w:eastAsia="SimSun" w:cstheme="minorHAnsi"/>
          <w:sz w:val="24"/>
          <w:szCs w:val="24"/>
          <w:lang w:eastAsia="zh-CN"/>
        </w:rPr>
      </w:pPr>
    </w:p>
    <w:p w14:paraId="274573CA" w14:textId="77777777" w:rsidR="002C7D17" w:rsidRPr="00711054" w:rsidRDefault="002C7D17" w:rsidP="002C7D17">
      <w:pPr>
        <w:spacing w:after="0" w:line="240" w:lineRule="auto"/>
        <w:rPr>
          <w:rFonts w:eastAsia="SimSun" w:cstheme="minorHAnsi"/>
          <w:sz w:val="24"/>
          <w:szCs w:val="24"/>
          <w:lang w:eastAsia="zh-CN"/>
        </w:rPr>
      </w:pPr>
    </w:p>
    <w:p w14:paraId="51AD3EBE" w14:textId="77777777" w:rsidR="002C7D17" w:rsidRPr="00711054" w:rsidRDefault="002C7D17" w:rsidP="002C7D17">
      <w:pPr>
        <w:spacing w:after="0" w:line="240" w:lineRule="auto"/>
        <w:rPr>
          <w:rFonts w:eastAsia="SimSun" w:cstheme="minorHAnsi"/>
          <w:sz w:val="24"/>
          <w:szCs w:val="24"/>
          <w:lang w:eastAsia="zh-CN"/>
        </w:rPr>
      </w:pPr>
    </w:p>
    <w:p w14:paraId="51A8C815" w14:textId="77777777" w:rsidR="002C7D17" w:rsidRPr="00711054" w:rsidRDefault="002C7D17" w:rsidP="002C7D17">
      <w:pPr>
        <w:spacing w:after="0" w:line="240" w:lineRule="auto"/>
        <w:rPr>
          <w:rFonts w:eastAsia="SimSun" w:cstheme="minorHAnsi"/>
          <w:sz w:val="24"/>
          <w:szCs w:val="24"/>
          <w:lang w:eastAsia="zh-CN"/>
        </w:rPr>
      </w:pPr>
    </w:p>
    <w:p w14:paraId="08694F18" w14:textId="77777777" w:rsidR="002C7D17" w:rsidRPr="00711054" w:rsidRDefault="002C7D17" w:rsidP="002C7D17">
      <w:pPr>
        <w:spacing w:after="0" w:line="240" w:lineRule="auto"/>
        <w:rPr>
          <w:rFonts w:eastAsia="SimSun" w:cstheme="minorHAnsi"/>
          <w:sz w:val="24"/>
          <w:szCs w:val="24"/>
          <w:lang w:eastAsia="zh-CN"/>
        </w:rPr>
      </w:pPr>
    </w:p>
    <w:p w14:paraId="6664FE1C" w14:textId="77777777" w:rsidR="00F259BB" w:rsidRPr="00711054" w:rsidRDefault="1208B825" w:rsidP="1208B825">
      <w:pPr>
        <w:spacing w:after="0" w:line="240" w:lineRule="auto"/>
        <w:jc w:val="center"/>
        <w:rPr>
          <w:rFonts w:eastAsia="SimSun" w:cstheme="minorHAnsi"/>
          <w:b/>
          <w:bCs/>
          <w:sz w:val="40"/>
          <w:szCs w:val="40"/>
          <w:lang w:eastAsia="zh-CN"/>
        </w:rPr>
      </w:pPr>
      <w:r w:rsidRPr="00711054">
        <w:rPr>
          <w:rFonts w:eastAsia="SimSun" w:cstheme="minorHAnsi"/>
          <w:b/>
          <w:bCs/>
          <w:sz w:val="40"/>
          <w:szCs w:val="40"/>
          <w:lang w:eastAsia="zh-CN"/>
        </w:rPr>
        <w:t>3. Patiënten</w:t>
      </w:r>
    </w:p>
    <w:p w14:paraId="2B4ABE23" w14:textId="77777777" w:rsidR="00F259BB" w:rsidRPr="00711054" w:rsidRDefault="00F259BB" w:rsidP="00F259BB">
      <w:pPr>
        <w:spacing w:after="0" w:line="240" w:lineRule="auto"/>
        <w:jc w:val="center"/>
        <w:rPr>
          <w:rFonts w:eastAsia="SimSun" w:cstheme="minorHAnsi"/>
          <w:b/>
          <w:bCs/>
          <w:sz w:val="40"/>
          <w:szCs w:val="40"/>
          <w:lang w:eastAsia="zh-CN"/>
        </w:rPr>
      </w:pPr>
    </w:p>
    <w:p w14:paraId="29457264" w14:textId="77777777" w:rsidR="00F259BB" w:rsidRPr="00711054" w:rsidRDefault="1208B825" w:rsidP="1208B825">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3.1 Aantallen en populatieopbouw</w:t>
      </w:r>
    </w:p>
    <w:p w14:paraId="252B977A" w14:textId="77777777" w:rsidR="00B71934" w:rsidRPr="00711054" w:rsidRDefault="00B71934" w:rsidP="00F259BB">
      <w:pPr>
        <w:spacing w:after="0" w:line="240" w:lineRule="auto"/>
        <w:rPr>
          <w:rFonts w:eastAsia="SimSun" w:cstheme="minorHAnsi"/>
          <w:b/>
          <w:bCs/>
          <w:sz w:val="24"/>
          <w:szCs w:val="24"/>
          <w:lang w:eastAsia="zh-CN"/>
        </w:rPr>
      </w:pPr>
    </w:p>
    <w:p w14:paraId="5E585B49" w14:textId="73C0168C" w:rsidR="00F259BB" w:rsidRPr="00711054" w:rsidRDefault="1208B825" w:rsidP="1208B825">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Hieronder volgt de verdeling van patiënten naar geslacht en leeftijdsgroep. </w:t>
      </w:r>
    </w:p>
    <w:p w14:paraId="17F2C356" w14:textId="3DD66D82" w:rsidR="00F259BB" w:rsidRPr="00711054" w:rsidRDefault="25B9A8BC" w:rsidP="25B9A8BC">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Peildatum: </w:t>
      </w:r>
      <w:r w:rsidR="00BB70DD" w:rsidRPr="00711054">
        <w:rPr>
          <w:rFonts w:eastAsia="SimSun" w:cstheme="minorHAnsi"/>
          <w:sz w:val="24"/>
          <w:szCs w:val="24"/>
          <w:lang w:eastAsia="zh-CN"/>
        </w:rPr>
        <w:t>31 dec 2022</w:t>
      </w:r>
      <w:r w:rsidRPr="00711054">
        <w:rPr>
          <w:rFonts w:eastAsia="SimSun" w:cstheme="minorHAnsi"/>
          <w:sz w:val="24"/>
          <w:szCs w:val="24"/>
          <w:lang w:eastAsia="zh-CN"/>
        </w:rPr>
        <w:t xml:space="preserve">. </w:t>
      </w:r>
    </w:p>
    <w:p w14:paraId="1B83C9A1" w14:textId="77777777" w:rsidR="00F259BB" w:rsidRPr="00711054" w:rsidRDefault="00F259BB" w:rsidP="00F259BB">
      <w:pPr>
        <w:spacing w:after="0" w:line="240" w:lineRule="auto"/>
        <w:jc w:val="both"/>
        <w:rPr>
          <w:rFonts w:eastAsia="SimSun" w:cstheme="minorHAnsi"/>
          <w:sz w:val="24"/>
          <w:szCs w:val="24"/>
          <w:lang w:eastAsia="zh-CN"/>
        </w:rPr>
      </w:pPr>
    </w:p>
    <w:p w14:paraId="0A9266ED" w14:textId="4CF2C3E7" w:rsidR="00F259BB" w:rsidRPr="00711054" w:rsidRDefault="25B9A8BC" w:rsidP="25B9A8BC">
      <w:pPr>
        <w:spacing w:after="0" w:line="240" w:lineRule="auto"/>
        <w:jc w:val="both"/>
        <w:rPr>
          <w:rFonts w:eastAsia="SimSun" w:cstheme="minorHAnsi"/>
          <w:sz w:val="24"/>
          <w:szCs w:val="24"/>
          <w:lang w:eastAsia="zh-CN"/>
        </w:rPr>
      </w:pPr>
      <w:r w:rsidRPr="00711054">
        <w:rPr>
          <w:rFonts w:eastAsia="SimSun" w:cstheme="minorHAnsi"/>
          <w:sz w:val="24"/>
          <w:szCs w:val="24"/>
          <w:lang w:eastAsia="zh-CN"/>
        </w:rPr>
        <w:t xml:space="preserve">Het totale patiënten aantal: </w:t>
      </w:r>
      <w:r w:rsidR="00BB70DD" w:rsidRPr="00711054">
        <w:rPr>
          <w:rFonts w:eastAsia="SimSun" w:cstheme="minorHAnsi"/>
          <w:sz w:val="24"/>
          <w:szCs w:val="24"/>
          <w:lang w:eastAsia="zh-CN"/>
        </w:rPr>
        <w:t>8693</w:t>
      </w:r>
    </w:p>
    <w:p w14:paraId="4255A49A" w14:textId="77777777" w:rsidR="00F259BB" w:rsidRPr="00711054" w:rsidRDefault="00F259BB" w:rsidP="00F259BB">
      <w:pPr>
        <w:spacing w:after="0" w:line="240" w:lineRule="auto"/>
        <w:jc w:val="both"/>
        <w:rPr>
          <w:rFonts w:eastAsia="SimSun" w:cstheme="minorHAnsi"/>
          <w:sz w:val="24"/>
          <w:szCs w:val="24"/>
          <w:lang w:eastAsia="zh-CN"/>
        </w:rPr>
      </w:pPr>
    </w:p>
    <w:tbl>
      <w:tblPr>
        <w:tblStyle w:val="TableGrid"/>
        <w:tblW w:w="0" w:type="auto"/>
        <w:tblLayout w:type="fixed"/>
        <w:tblLook w:val="06A0" w:firstRow="1" w:lastRow="0" w:firstColumn="1" w:lastColumn="0" w:noHBand="1" w:noVBand="1"/>
      </w:tblPr>
      <w:tblGrid>
        <w:gridCol w:w="1132"/>
        <w:gridCol w:w="1132"/>
        <w:gridCol w:w="1132"/>
        <w:gridCol w:w="1132"/>
        <w:gridCol w:w="1132"/>
        <w:gridCol w:w="1132"/>
        <w:gridCol w:w="1132"/>
      </w:tblGrid>
      <w:tr w:rsidR="62F42221" w:rsidRPr="00711054" w14:paraId="2675FEE0" w14:textId="77777777" w:rsidTr="62F42221">
        <w:tc>
          <w:tcPr>
            <w:tcW w:w="7924" w:type="dxa"/>
            <w:gridSpan w:val="7"/>
          </w:tcPr>
          <w:p w14:paraId="47D9644A" w14:textId="2477C60F" w:rsidR="62F42221" w:rsidRPr="00711054" w:rsidRDefault="62F42221">
            <w:pPr>
              <w:rPr>
                <w:rFonts w:cstheme="minorHAnsi"/>
              </w:rPr>
            </w:pPr>
            <w:r w:rsidRPr="00711054">
              <w:rPr>
                <w:rFonts w:eastAsia="Calibri" w:cstheme="minorHAnsi"/>
                <w:b/>
                <w:bCs/>
                <w:color w:val="000000" w:themeColor="text1"/>
                <w:sz w:val="36"/>
                <w:szCs w:val="36"/>
              </w:rPr>
              <w:t>Praktijkpopulatie</w:t>
            </w:r>
          </w:p>
        </w:tc>
      </w:tr>
      <w:tr w:rsidR="62F42221" w:rsidRPr="00711054" w14:paraId="5ED6D362" w14:textId="77777777" w:rsidTr="62F42221">
        <w:tc>
          <w:tcPr>
            <w:tcW w:w="7924" w:type="dxa"/>
            <w:gridSpan w:val="7"/>
          </w:tcPr>
          <w:p w14:paraId="0C5E82D6" w14:textId="676E7FBF" w:rsidR="62F42221" w:rsidRPr="00711054" w:rsidRDefault="62F42221">
            <w:pPr>
              <w:rPr>
                <w:rFonts w:cstheme="minorHAnsi"/>
              </w:rPr>
            </w:pPr>
            <w:r w:rsidRPr="00711054">
              <w:rPr>
                <w:rFonts w:eastAsia="Calibri" w:cstheme="minorHAnsi"/>
                <w:b/>
                <w:bCs/>
                <w:color w:val="000000" w:themeColor="text1"/>
              </w:rPr>
              <w:t>Verdeling per leeftijd en geslacht op peildatum</w:t>
            </w:r>
          </w:p>
        </w:tc>
      </w:tr>
      <w:tr w:rsidR="62F42221" w:rsidRPr="00711054" w14:paraId="5FA94B4E" w14:textId="77777777" w:rsidTr="62F42221">
        <w:tc>
          <w:tcPr>
            <w:tcW w:w="1132" w:type="dxa"/>
          </w:tcPr>
          <w:p w14:paraId="7BF0F79F" w14:textId="69EA84A9" w:rsidR="62F42221" w:rsidRPr="00711054" w:rsidRDefault="62F42221">
            <w:pPr>
              <w:rPr>
                <w:rFonts w:cstheme="minorHAnsi"/>
              </w:rPr>
            </w:pPr>
          </w:p>
        </w:tc>
        <w:tc>
          <w:tcPr>
            <w:tcW w:w="1132" w:type="dxa"/>
          </w:tcPr>
          <w:p w14:paraId="2C91142E" w14:textId="78DC37C2" w:rsidR="62F42221" w:rsidRPr="00711054" w:rsidRDefault="62F42221" w:rsidP="62F42221">
            <w:pPr>
              <w:jc w:val="center"/>
              <w:rPr>
                <w:rFonts w:cstheme="minorHAnsi"/>
              </w:rPr>
            </w:pPr>
            <w:r w:rsidRPr="00711054">
              <w:rPr>
                <w:rFonts w:eastAsia="Calibri" w:cstheme="minorHAnsi"/>
                <w:color w:val="000000" w:themeColor="text1"/>
              </w:rPr>
              <w:t>Mannen</w:t>
            </w:r>
          </w:p>
        </w:tc>
        <w:tc>
          <w:tcPr>
            <w:tcW w:w="1132" w:type="dxa"/>
          </w:tcPr>
          <w:p w14:paraId="15408E46" w14:textId="5D6D9969" w:rsidR="62F42221" w:rsidRPr="00711054" w:rsidRDefault="62F42221">
            <w:pPr>
              <w:rPr>
                <w:rFonts w:cstheme="minorHAnsi"/>
              </w:rPr>
            </w:pPr>
          </w:p>
        </w:tc>
        <w:tc>
          <w:tcPr>
            <w:tcW w:w="1132" w:type="dxa"/>
          </w:tcPr>
          <w:p w14:paraId="0A6EDAC6" w14:textId="14BF6FA7" w:rsidR="62F42221" w:rsidRPr="00711054" w:rsidRDefault="62F42221" w:rsidP="62F42221">
            <w:pPr>
              <w:jc w:val="center"/>
              <w:rPr>
                <w:rFonts w:cstheme="minorHAnsi"/>
              </w:rPr>
            </w:pPr>
            <w:r w:rsidRPr="00711054">
              <w:rPr>
                <w:rFonts w:eastAsia="Calibri" w:cstheme="minorHAnsi"/>
                <w:color w:val="000000" w:themeColor="text1"/>
              </w:rPr>
              <w:t>Vrouwen</w:t>
            </w:r>
          </w:p>
        </w:tc>
        <w:tc>
          <w:tcPr>
            <w:tcW w:w="1132" w:type="dxa"/>
          </w:tcPr>
          <w:p w14:paraId="6B9EFD87" w14:textId="0B61A144" w:rsidR="62F42221" w:rsidRPr="00711054" w:rsidRDefault="62F42221">
            <w:pPr>
              <w:rPr>
                <w:rFonts w:cstheme="minorHAnsi"/>
              </w:rPr>
            </w:pPr>
          </w:p>
        </w:tc>
        <w:tc>
          <w:tcPr>
            <w:tcW w:w="1132" w:type="dxa"/>
          </w:tcPr>
          <w:p w14:paraId="5658E116" w14:textId="5AC7346F" w:rsidR="62F42221" w:rsidRPr="00711054" w:rsidRDefault="62F42221" w:rsidP="62F42221">
            <w:pPr>
              <w:jc w:val="center"/>
              <w:rPr>
                <w:rFonts w:cstheme="minorHAnsi"/>
              </w:rPr>
            </w:pPr>
            <w:r w:rsidRPr="00711054">
              <w:rPr>
                <w:rFonts w:eastAsia="Calibri" w:cstheme="minorHAnsi"/>
                <w:color w:val="000000" w:themeColor="text1"/>
              </w:rPr>
              <w:t>Totaal</w:t>
            </w:r>
          </w:p>
        </w:tc>
        <w:tc>
          <w:tcPr>
            <w:tcW w:w="1132" w:type="dxa"/>
          </w:tcPr>
          <w:p w14:paraId="60C82D1D" w14:textId="6F609F1B" w:rsidR="62F42221" w:rsidRPr="00711054" w:rsidRDefault="62F42221">
            <w:pPr>
              <w:rPr>
                <w:rFonts w:cstheme="minorHAnsi"/>
              </w:rPr>
            </w:pPr>
          </w:p>
        </w:tc>
      </w:tr>
      <w:tr w:rsidR="62F42221" w:rsidRPr="00711054" w14:paraId="715087E0" w14:textId="77777777" w:rsidTr="62F42221">
        <w:tc>
          <w:tcPr>
            <w:tcW w:w="1132" w:type="dxa"/>
          </w:tcPr>
          <w:p w14:paraId="6C2374DE" w14:textId="2C869A2B" w:rsidR="62F42221" w:rsidRPr="00711054" w:rsidRDefault="62F42221">
            <w:pPr>
              <w:rPr>
                <w:rFonts w:cstheme="minorHAnsi"/>
              </w:rPr>
            </w:pPr>
            <w:r w:rsidRPr="00711054">
              <w:rPr>
                <w:rFonts w:eastAsia="Calibri" w:cstheme="minorHAnsi"/>
                <w:color w:val="000000" w:themeColor="text1"/>
              </w:rPr>
              <w:t>Leeftijdscluster</w:t>
            </w:r>
          </w:p>
        </w:tc>
        <w:tc>
          <w:tcPr>
            <w:tcW w:w="1132" w:type="dxa"/>
          </w:tcPr>
          <w:p w14:paraId="4FFF7B92" w14:textId="7F5359CE" w:rsidR="62F42221" w:rsidRPr="00711054" w:rsidRDefault="62F42221">
            <w:pPr>
              <w:rPr>
                <w:rFonts w:cstheme="minorHAnsi"/>
              </w:rPr>
            </w:pPr>
            <w:r w:rsidRPr="00711054">
              <w:rPr>
                <w:rFonts w:eastAsia="Calibri" w:cstheme="minorHAnsi"/>
                <w:color w:val="000000" w:themeColor="text1"/>
              </w:rPr>
              <w:t>Aantal</w:t>
            </w:r>
          </w:p>
        </w:tc>
        <w:tc>
          <w:tcPr>
            <w:tcW w:w="1132" w:type="dxa"/>
          </w:tcPr>
          <w:p w14:paraId="031BC1CA" w14:textId="6880D7FE" w:rsidR="62F42221" w:rsidRPr="00711054" w:rsidRDefault="62F42221">
            <w:pPr>
              <w:rPr>
                <w:rFonts w:cstheme="minorHAnsi"/>
              </w:rPr>
            </w:pPr>
            <w:r w:rsidRPr="00711054">
              <w:rPr>
                <w:rFonts w:eastAsia="Calibri" w:cstheme="minorHAnsi"/>
                <w:color w:val="000000" w:themeColor="text1"/>
              </w:rPr>
              <w:t>% Praktijk</w:t>
            </w:r>
          </w:p>
        </w:tc>
        <w:tc>
          <w:tcPr>
            <w:tcW w:w="1132" w:type="dxa"/>
          </w:tcPr>
          <w:p w14:paraId="100FC674" w14:textId="3C232E95" w:rsidR="62F42221" w:rsidRPr="00711054" w:rsidRDefault="62F42221">
            <w:pPr>
              <w:rPr>
                <w:rFonts w:cstheme="minorHAnsi"/>
              </w:rPr>
            </w:pPr>
            <w:r w:rsidRPr="00711054">
              <w:rPr>
                <w:rFonts w:eastAsia="Calibri" w:cstheme="minorHAnsi"/>
                <w:color w:val="000000" w:themeColor="text1"/>
              </w:rPr>
              <w:t>Aantal</w:t>
            </w:r>
          </w:p>
        </w:tc>
        <w:tc>
          <w:tcPr>
            <w:tcW w:w="1132" w:type="dxa"/>
          </w:tcPr>
          <w:p w14:paraId="0E6987F7" w14:textId="422BD2BD" w:rsidR="62F42221" w:rsidRPr="00711054" w:rsidRDefault="62F42221">
            <w:pPr>
              <w:rPr>
                <w:rFonts w:cstheme="minorHAnsi"/>
              </w:rPr>
            </w:pPr>
            <w:r w:rsidRPr="00711054">
              <w:rPr>
                <w:rFonts w:eastAsia="Calibri" w:cstheme="minorHAnsi"/>
                <w:color w:val="000000" w:themeColor="text1"/>
              </w:rPr>
              <w:t>% Praktijk</w:t>
            </w:r>
          </w:p>
        </w:tc>
        <w:tc>
          <w:tcPr>
            <w:tcW w:w="1132" w:type="dxa"/>
          </w:tcPr>
          <w:p w14:paraId="1CD1E7AA" w14:textId="52E1BB25" w:rsidR="62F42221" w:rsidRPr="00711054" w:rsidRDefault="62F42221">
            <w:pPr>
              <w:rPr>
                <w:rFonts w:cstheme="minorHAnsi"/>
              </w:rPr>
            </w:pPr>
            <w:r w:rsidRPr="00711054">
              <w:rPr>
                <w:rFonts w:eastAsia="Calibri" w:cstheme="minorHAnsi"/>
                <w:color w:val="000000" w:themeColor="text1"/>
              </w:rPr>
              <w:t>Aantal</w:t>
            </w:r>
          </w:p>
        </w:tc>
        <w:tc>
          <w:tcPr>
            <w:tcW w:w="1132" w:type="dxa"/>
          </w:tcPr>
          <w:p w14:paraId="76376EEC" w14:textId="63AAB543" w:rsidR="62F42221" w:rsidRPr="00711054" w:rsidRDefault="62F42221">
            <w:pPr>
              <w:rPr>
                <w:rFonts w:cstheme="minorHAnsi"/>
              </w:rPr>
            </w:pPr>
            <w:r w:rsidRPr="00711054">
              <w:rPr>
                <w:rFonts w:eastAsia="Calibri" w:cstheme="minorHAnsi"/>
                <w:color w:val="000000" w:themeColor="text1"/>
              </w:rPr>
              <w:t>% Praktijk</w:t>
            </w:r>
          </w:p>
        </w:tc>
      </w:tr>
      <w:tr w:rsidR="00EE6930" w:rsidRPr="00711054" w14:paraId="012BDD60" w14:textId="77777777" w:rsidTr="62F42221">
        <w:tc>
          <w:tcPr>
            <w:tcW w:w="1132" w:type="dxa"/>
          </w:tcPr>
          <w:p w14:paraId="2938989F" w14:textId="1E27F1CB" w:rsidR="00EE6930" w:rsidRPr="00711054" w:rsidRDefault="00EE6930" w:rsidP="00EE6930">
            <w:pPr>
              <w:rPr>
                <w:rFonts w:cstheme="minorHAnsi"/>
              </w:rPr>
            </w:pPr>
            <w:r w:rsidRPr="00711054">
              <w:rPr>
                <w:rFonts w:eastAsia="Calibri" w:cstheme="minorHAnsi"/>
                <w:color w:val="000000" w:themeColor="text1"/>
              </w:rPr>
              <w:t>0-4</w:t>
            </w:r>
          </w:p>
        </w:tc>
        <w:tc>
          <w:tcPr>
            <w:tcW w:w="1132" w:type="dxa"/>
          </w:tcPr>
          <w:p w14:paraId="439DE090" w14:textId="2A068323" w:rsidR="00EE6930" w:rsidRPr="00711054" w:rsidRDefault="00EE6930" w:rsidP="00EE6930">
            <w:pPr>
              <w:rPr>
                <w:rFonts w:cstheme="minorHAnsi"/>
              </w:rPr>
            </w:pPr>
            <w:r w:rsidRPr="00711054">
              <w:rPr>
                <w:rFonts w:cstheme="minorHAnsi"/>
              </w:rPr>
              <w:t>177</w:t>
            </w:r>
          </w:p>
        </w:tc>
        <w:tc>
          <w:tcPr>
            <w:tcW w:w="1132" w:type="dxa"/>
          </w:tcPr>
          <w:p w14:paraId="03F1138E" w14:textId="26EB5C5E" w:rsidR="00EE6930" w:rsidRPr="00711054" w:rsidRDefault="00EE6930" w:rsidP="00EE6930">
            <w:pPr>
              <w:rPr>
                <w:rFonts w:cstheme="minorHAnsi"/>
              </w:rPr>
            </w:pPr>
            <w:r w:rsidRPr="00711054">
              <w:rPr>
                <w:rFonts w:cstheme="minorHAnsi"/>
              </w:rPr>
              <w:t>2,0</w:t>
            </w:r>
          </w:p>
        </w:tc>
        <w:tc>
          <w:tcPr>
            <w:tcW w:w="1132" w:type="dxa"/>
          </w:tcPr>
          <w:p w14:paraId="74AAF6A0" w14:textId="68E20DF1" w:rsidR="00EE6930" w:rsidRPr="00711054" w:rsidRDefault="00EE6930" w:rsidP="00EE6930">
            <w:pPr>
              <w:rPr>
                <w:rFonts w:cstheme="minorHAnsi"/>
              </w:rPr>
            </w:pPr>
            <w:r w:rsidRPr="00711054">
              <w:rPr>
                <w:rFonts w:cstheme="minorHAnsi"/>
              </w:rPr>
              <w:t>209</w:t>
            </w:r>
          </w:p>
        </w:tc>
        <w:tc>
          <w:tcPr>
            <w:tcW w:w="1132" w:type="dxa"/>
          </w:tcPr>
          <w:p w14:paraId="29ED3548" w14:textId="35228A45" w:rsidR="00EE6930" w:rsidRPr="00711054" w:rsidRDefault="00EE6930" w:rsidP="00EE6930">
            <w:pPr>
              <w:rPr>
                <w:rFonts w:cstheme="minorHAnsi"/>
              </w:rPr>
            </w:pPr>
            <w:r w:rsidRPr="00711054">
              <w:rPr>
                <w:rFonts w:cstheme="minorHAnsi"/>
              </w:rPr>
              <w:t>2,4</w:t>
            </w:r>
          </w:p>
        </w:tc>
        <w:tc>
          <w:tcPr>
            <w:tcW w:w="1132" w:type="dxa"/>
          </w:tcPr>
          <w:p w14:paraId="0FE76826" w14:textId="11D91EAA" w:rsidR="00EE6930" w:rsidRPr="00711054" w:rsidRDefault="00EE6930" w:rsidP="00EE6930">
            <w:pPr>
              <w:rPr>
                <w:rFonts w:cstheme="minorHAnsi"/>
              </w:rPr>
            </w:pPr>
            <w:r w:rsidRPr="00711054">
              <w:rPr>
                <w:rFonts w:cstheme="minorHAnsi"/>
              </w:rPr>
              <w:t>386</w:t>
            </w:r>
          </w:p>
        </w:tc>
        <w:tc>
          <w:tcPr>
            <w:tcW w:w="1132" w:type="dxa"/>
          </w:tcPr>
          <w:p w14:paraId="35D2BA49" w14:textId="52C23C29" w:rsidR="00EE6930" w:rsidRPr="00711054" w:rsidRDefault="00EE6930" w:rsidP="00EE6930">
            <w:pPr>
              <w:rPr>
                <w:rFonts w:cstheme="minorHAnsi"/>
              </w:rPr>
            </w:pPr>
            <w:r w:rsidRPr="00711054">
              <w:rPr>
                <w:rFonts w:cstheme="minorHAnsi"/>
              </w:rPr>
              <w:t>4,4</w:t>
            </w:r>
          </w:p>
        </w:tc>
      </w:tr>
      <w:tr w:rsidR="00EE6930" w:rsidRPr="00711054" w14:paraId="5FD8605F" w14:textId="77777777" w:rsidTr="62F42221">
        <w:tc>
          <w:tcPr>
            <w:tcW w:w="1132" w:type="dxa"/>
          </w:tcPr>
          <w:p w14:paraId="0AB80DCC" w14:textId="4E8B4E71" w:rsidR="00EE6930" w:rsidRPr="00711054" w:rsidRDefault="00EE6930" w:rsidP="00EE6930">
            <w:pPr>
              <w:rPr>
                <w:rFonts w:cstheme="minorHAnsi"/>
              </w:rPr>
            </w:pPr>
            <w:r w:rsidRPr="00711054">
              <w:rPr>
                <w:rFonts w:eastAsia="Calibri" w:cstheme="minorHAnsi"/>
                <w:color w:val="000000" w:themeColor="text1"/>
              </w:rPr>
              <w:t>5-14</w:t>
            </w:r>
          </w:p>
        </w:tc>
        <w:tc>
          <w:tcPr>
            <w:tcW w:w="1132" w:type="dxa"/>
          </w:tcPr>
          <w:p w14:paraId="4CF0080F" w14:textId="65ECB2D9" w:rsidR="00EE6930" w:rsidRPr="00711054" w:rsidRDefault="00EE6930" w:rsidP="00EE6930">
            <w:pPr>
              <w:rPr>
                <w:rFonts w:cstheme="minorHAnsi"/>
              </w:rPr>
            </w:pPr>
            <w:r w:rsidRPr="00711054">
              <w:rPr>
                <w:rFonts w:cstheme="minorHAnsi"/>
              </w:rPr>
              <w:t>462</w:t>
            </w:r>
          </w:p>
        </w:tc>
        <w:tc>
          <w:tcPr>
            <w:tcW w:w="1132" w:type="dxa"/>
          </w:tcPr>
          <w:p w14:paraId="18770FB6" w14:textId="4EB45F22" w:rsidR="00EE6930" w:rsidRPr="00711054" w:rsidRDefault="00EE6930" w:rsidP="00EE6930">
            <w:pPr>
              <w:rPr>
                <w:rFonts w:cstheme="minorHAnsi"/>
              </w:rPr>
            </w:pPr>
            <w:r w:rsidRPr="00711054">
              <w:rPr>
                <w:rFonts w:cstheme="minorHAnsi"/>
              </w:rPr>
              <w:t>5,3</w:t>
            </w:r>
          </w:p>
        </w:tc>
        <w:tc>
          <w:tcPr>
            <w:tcW w:w="1132" w:type="dxa"/>
          </w:tcPr>
          <w:p w14:paraId="1299B0FE" w14:textId="7046D5FB" w:rsidR="00EE6930" w:rsidRPr="00711054" w:rsidRDefault="00EE6930" w:rsidP="00EE6930">
            <w:pPr>
              <w:rPr>
                <w:rFonts w:cstheme="minorHAnsi"/>
              </w:rPr>
            </w:pPr>
            <w:r w:rsidRPr="00711054">
              <w:rPr>
                <w:rFonts w:cstheme="minorHAnsi"/>
              </w:rPr>
              <w:t>469</w:t>
            </w:r>
          </w:p>
        </w:tc>
        <w:tc>
          <w:tcPr>
            <w:tcW w:w="1132" w:type="dxa"/>
          </w:tcPr>
          <w:p w14:paraId="6A18DC1F" w14:textId="5B15CB75" w:rsidR="00EE6930" w:rsidRPr="00711054" w:rsidRDefault="00EE6930" w:rsidP="00EE6930">
            <w:pPr>
              <w:rPr>
                <w:rFonts w:cstheme="minorHAnsi"/>
              </w:rPr>
            </w:pPr>
            <w:r w:rsidRPr="00711054">
              <w:rPr>
                <w:rFonts w:cstheme="minorHAnsi"/>
              </w:rPr>
              <w:t>5,4</w:t>
            </w:r>
          </w:p>
        </w:tc>
        <w:tc>
          <w:tcPr>
            <w:tcW w:w="1132" w:type="dxa"/>
          </w:tcPr>
          <w:p w14:paraId="7D45E628" w14:textId="06F5E6CB" w:rsidR="00EE6930" w:rsidRPr="00711054" w:rsidRDefault="00EE6930" w:rsidP="00EE6930">
            <w:pPr>
              <w:rPr>
                <w:rFonts w:cstheme="minorHAnsi"/>
              </w:rPr>
            </w:pPr>
            <w:r w:rsidRPr="00711054">
              <w:rPr>
                <w:rFonts w:cstheme="minorHAnsi"/>
              </w:rPr>
              <w:t>931</w:t>
            </w:r>
          </w:p>
        </w:tc>
        <w:tc>
          <w:tcPr>
            <w:tcW w:w="1132" w:type="dxa"/>
          </w:tcPr>
          <w:p w14:paraId="5442E597" w14:textId="7AD4C569" w:rsidR="00EE6930" w:rsidRPr="00711054" w:rsidRDefault="00EE6930" w:rsidP="00EE6930">
            <w:pPr>
              <w:rPr>
                <w:rFonts w:cstheme="minorHAnsi"/>
              </w:rPr>
            </w:pPr>
            <w:r w:rsidRPr="00711054">
              <w:rPr>
                <w:rFonts w:cstheme="minorHAnsi"/>
              </w:rPr>
              <w:t>10,7</w:t>
            </w:r>
          </w:p>
        </w:tc>
      </w:tr>
      <w:tr w:rsidR="00EE6930" w:rsidRPr="00711054" w14:paraId="11C5E19F" w14:textId="77777777" w:rsidTr="62F42221">
        <w:tc>
          <w:tcPr>
            <w:tcW w:w="1132" w:type="dxa"/>
          </w:tcPr>
          <w:p w14:paraId="464D221E" w14:textId="61C5F8EC" w:rsidR="00EE6930" w:rsidRPr="00711054" w:rsidRDefault="00EE6930" w:rsidP="00EE6930">
            <w:pPr>
              <w:rPr>
                <w:rFonts w:cstheme="minorHAnsi"/>
              </w:rPr>
            </w:pPr>
            <w:r w:rsidRPr="00711054">
              <w:rPr>
                <w:rFonts w:eastAsia="Calibri" w:cstheme="minorHAnsi"/>
                <w:color w:val="000000" w:themeColor="text1"/>
              </w:rPr>
              <w:t>15-24</w:t>
            </w:r>
          </w:p>
        </w:tc>
        <w:tc>
          <w:tcPr>
            <w:tcW w:w="1132" w:type="dxa"/>
          </w:tcPr>
          <w:p w14:paraId="211DBA00" w14:textId="3BB84CA5" w:rsidR="00EE6930" w:rsidRPr="00711054" w:rsidRDefault="00EE6930" w:rsidP="00EE6930">
            <w:pPr>
              <w:rPr>
                <w:rFonts w:cstheme="minorHAnsi"/>
              </w:rPr>
            </w:pPr>
            <w:r w:rsidRPr="00711054">
              <w:rPr>
                <w:rFonts w:cstheme="minorHAnsi"/>
              </w:rPr>
              <w:t>536</w:t>
            </w:r>
          </w:p>
        </w:tc>
        <w:tc>
          <w:tcPr>
            <w:tcW w:w="1132" w:type="dxa"/>
          </w:tcPr>
          <w:p w14:paraId="0490A6AE" w14:textId="34953044" w:rsidR="00EE6930" w:rsidRPr="00711054" w:rsidRDefault="00EE6930" w:rsidP="00EE6930">
            <w:pPr>
              <w:rPr>
                <w:rFonts w:cstheme="minorHAnsi"/>
              </w:rPr>
            </w:pPr>
            <w:r w:rsidRPr="00711054">
              <w:rPr>
                <w:rFonts w:cstheme="minorHAnsi"/>
              </w:rPr>
              <w:t>6,2</w:t>
            </w:r>
          </w:p>
        </w:tc>
        <w:tc>
          <w:tcPr>
            <w:tcW w:w="1132" w:type="dxa"/>
          </w:tcPr>
          <w:p w14:paraId="5ED643BD" w14:textId="1C5B0EFD" w:rsidR="00EE6930" w:rsidRPr="00711054" w:rsidRDefault="00EE6930" w:rsidP="00EE6930">
            <w:pPr>
              <w:rPr>
                <w:rFonts w:cstheme="minorHAnsi"/>
              </w:rPr>
            </w:pPr>
            <w:r w:rsidRPr="00711054">
              <w:rPr>
                <w:rFonts w:cstheme="minorHAnsi"/>
              </w:rPr>
              <w:t>510</w:t>
            </w:r>
          </w:p>
        </w:tc>
        <w:tc>
          <w:tcPr>
            <w:tcW w:w="1132" w:type="dxa"/>
          </w:tcPr>
          <w:p w14:paraId="0650BACC" w14:textId="70B476B5" w:rsidR="00EE6930" w:rsidRPr="00711054" w:rsidRDefault="00EE6930" w:rsidP="00EE6930">
            <w:pPr>
              <w:rPr>
                <w:rFonts w:cstheme="minorHAnsi"/>
              </w:rPr>
            </w:pPr>
            <w:r w:rsidRPr="00711054">
              <w:rPr>
                <w:rFonts w:cstheme="minorHAnsi"/>
              </w:rPr>
              <w:t>5,9</w:t>
            </w:r>
          </w:p>
        </w:tc>
        <w:tc>
          <w:tcPr>
            <w:tcW w:w="1132" w:type="dxa"/>
          </w:tcPr>
          <w:p w14:paraId="469752DA" w14:textId="30D9E9FE" w:rsidR="00EE6930" w:rsidRPr="00711054" w:rsidRDefault="00EE6930" w:rsidP="00EE6930">
            <w:pPr>
              <w:rPr>
                <w:rFonts w:cstheme="minorHAnsi"/>
              </w:rPr>
            </w:pPr>
            <w:r w:rsidRPr="00711054">
              <w:rPr>
                <w:rFonts w:cstheme="minorHAnsi"/>
              </w:rPr>
              <w:t>1046</w:t>
            </w:r>
          </w:p>
        </w:tc>
        <w:tc>
          <w:tcPr>
            <w:tcW w:w="1132" w:type="dxa"/>
          </w:tcPr>
          <w:p w14:paraId="5C85B7A5" w14:textId="1CD3CF72" w:rsidR="00EE6930" w:rsidRPr="00711054" w:rsidRDefault="00EE6930" w:rsidP="00EE6930">
            <w:pPr>
              <w:rPr>
                <w:rFonts w:cstheme="minorHAnsi"/>
              </w:rPr>
            </w:pPr>
            <w:r w:rsidRPr="00711054">
              <w:rPr>
                <w:rFonts w:cstheme="minorHAnsi"/>
              </w:rPr>
              <w:t>12,0</w:t>
            </w:r>
          </w:p>
        </w:tc>
      </w:tr>
      <w:tr w:rsidR="00EE6930" w:rsidRPr="00711054" w14:paraId="55DBD937" w14:textId="77777777" w:rsidTr="62F42221">
        <w:tc>
          <w:tcPr>
            <w:tcW w:w="1132" w:type="dxa"/>
          </w:tcPr>
          <w:p w14:paraId="1D15583E" w14:textId="7DA95E3E" w:rsidR="00EE6930" w:rsidRPr="00711054" w:rsidRDefault="00EE6930" w:rsidP="00EE6930">
            <w:pPr>
              <w:rPr>
                <w:rFonts w:cstheme="minorHAnsi"/>
              </w:rPr>
            </w:pPr>
            <w:r w:rsidRPr="00711054">
              <w:rPr>
                <w:rFonts w:eastAsia="Calibri" w:cstheme="minorHAnsi"/>
                <w:color w:val="000000" w:themeColor="text1"/>
              </w:rPr>
              <w:t>25-44</w:t>
            </w:r>
          </w:p>
        </w:tc>
        <w:tc>
          <w:tcPr>
            <w:tcW w:w="1132" w:type="dxa"/>
          </w:tcPr>
          <w:p w14:paraId="3B5A89BB" w14:textId="54978293" w:rsidR="00EE6930" w:rsidRPr="00711054" w:rsidRDefault="00EE6930" w:rsidP="00EE6930">
            <w:pPr>
              <w:rPr>
                <w:rFonts w:cstheme="minorHAnsi"/>
              </w:rPr>
            </w:pPr>
            <w:r w:rsidRPr="00711054">
              <w:rPr>
                <w:rFonts w:cstheme="minorHAnsi"/>
              </w:rPr>
              <w:t>908</w:t>
            </w:r>
          </w:p>
        </w:tc>
        <w:tc>
          <w:tcPr>
            <w:tcW w:w="1132" w:type="dxa"/>
          </w:tcPr>
          <w:p w14:paraId="778DB737" w14:textId="6B66E50B" w:rsidR="00EE6930" w:rsidRPr="00711054" w:rsidRDefault="00EE6930" w:rsidP="00EE6930">
            <w:pPr>
              <w:rPr>
                <w:rFonts w:cstheme="minorHAnsi"/>
              </w:rPr>
            </w:pPr>
            <w:r w:rsidRPr="00711054">
              <w:rPr>
                <w:rFonts w:cstheme="minorHAnsi"/>
              </w:rPr>
              <w:t>10,4</w:t>
            </w:r>
          </w:p>
        </w:tc>
        <w:tc>
          <w:tcPr>
            <w:tcW w:w="1132" w:type="dxa"/>
          </w:tcPr>
          <w:p w14:paraId="4FE29B34" w14:textId="3DDD9FA1" w:rsidR="00EE6930" w:rsidRPr="00711054" w:rsidRDefault="00EE6930" w:rsidP="00EE6930">
            <w:pPr>
              <w:rPr>
                <w:rFonts w:cstheme="minorHAnsi"/>
              </w:rPr>
            </w:pPr>
            <w:r w:rsidRPr="00711054">
              <w:rPr>
                <w:rFonts w:cstheme="minorHAnsi"/>
              </w:rPr>
              <w:t>855</w:t>
            </w:r>
          </w:p>
        </w:tc>
        <w:tc>
          <w:tcPr>
            <w:tcW w:w="1132" w:type="dxa"/>
          </w:tcPr>
          <w:p w14:paraId="37E9B2F7" w14:textId="4476CECE" w:rsidR="00EE6930" w:rsidRPr="00711054" w:rsidRDefault="00EE6930" w:rsidP="00EE6930">
            <w:pPr>
              <w:rPr>
                <w:rFonts w:cstheme="minorHAnsi"/>
              </w:rPr>
            </w:pPr>
            <w:r w:rsidRPr="00711054">
              <w:rPr>
                <w:rFonts w:cstheme="minorHAnsi"/>
              </w:rPr>
              <w:t>9,8</w:t>
            </w:r>
          </w:p>
        </w:tc>
        <w:tc>
          <w:tcPr>
            <w:tcW w:w="1132" w:type="dxa"/>
          </w:tcPr>
          <w:p w14:paraId="3691589D" w14:textId="1E5AAFAE" w:rsidR="00EE6930" w:rsidRPr="00711054" w:rsidRDefault="00EE6930" w:rsidP="00EE6930">
            <w:pPr>
              <w:rPr>
                <w:rFonts w:cstheme="minorHAnsi"/>
              </w:rPr>
            </w:pPr>
            <w:r w:rsidRPr="00711054">
              <w:rPr>
                <w:rFonts w:cstheme="minorHAnsi"/>
              </w:rPr>
              <w:t>1763</w:t>
            </w:r>
          </w:p>
        </w:tc>
        <w:tc>
          <w:tcPr>
            <w:tcW w:w="1132" w:type="dxa"/>
          </w:tcPr>
          <w:p w14:paraId="0AEE6845" w14:textId="162C6267" w:rsidR="00EE6930" w:rsidRPr="00711054" w:rsidRDefault="00EE6930" w:rsidP="00EE6930">
            <w:pPr>
              <w:rPr>
                <w:rFonts w:cstheme="minorHAnsi"/>
              </w:rPr>
            </w:pPr>
            <w:r w:rsidRPr="00711054">
              <w:rPr>
                <w:rFonts w:cstheme="minorHAnsi"/>
              </w:rPr>
              <w:t>20,3</w:t>
            </w:r>
          </w:p>
        </w:tc>
      </w:tr>
      <w:tr w:rsidR="00EE6930" w:rsidRPr="00711054" w14:paraId="7B87017F" w14:textId="77777777" w:rsidTr="62F42221">
        <w:tc>
          <w:tcPr>
            <w:tcW w:w="1132" w:type="dxa"/>
          </w:tcPr>
          <w:p w14:paraId="15564959" w14:textId="4B784E63" w:rsidR="00EE6930" w:rsidRPr="00711054" w:rsidRDefault="00EE6930" w:rsidP="00EE6930">
            <w:pPr>
              <w:rPr>
                <w:rFonts w:cstheme="minorHAnsi"/>
              </w:rPr>
            </w:pPr>
            <w:r w:rsidRPr="00711054">
              <w:rPr>
                <w:rFonts w:eastAsia="Calibri" w:cstheme="minorHAnsi"/>
                <w:color w:val="000000" w:themeColor="text1"/>
              </w:rPr>
              <w:t>45-64</w:t>
            </w:r>
          </w:p>
        </w:tc>
        <w:tc>
          <w:tcPr>
            <w:tcW w:w="1132" w:type="dxa"/>
          </w:tcPr>
          <w:p w14:paraId="366FC5A5" w14:textId="6C2234CF" w:rsidR="00EE6930" w:rsidRPr="00711054" w:rsidRDefault="00EE6930" w:rsidP="00EE6930">
            <w:pPr>
              <w:rPr>
                <w:rFonts w:cstheme="minorHAnsi"/>
              </w:rPr>
            </w:pPr>
            <w:r w:rsidRPr="00711054">
              <w:rPr>
                <w:rFonts w:cstheme="minorHAnsi"/>
              </w:rPr>
              <w:t>1206</w:t>
            </w:r>
          </w:p>
        </w:tc>
        <w:tc>
          <w:tcPr>
            <w:tcW w:w="1132" w:type="dxa"/>
          </w:tcPr>
          <w:p w14:paraId="6A44247D" w14:textId="75AF6AD1" w:rsidR="00EE6930" w:rsidRPr="00711054" w:rsidRDefault="00EE6930" w:rsidP="00EE6930">
            <w:pPr>
              <w:rPr>
                <w:rFonts w:cstheme="minorHAnsi"/>
              </w:rPr>
            </w:pPr>
            <w:r w:rsidRPr="00711054">
              <w:rPr>
                <w:rFonts w:cstheme="minorHAnsi"/>
              </w:rPr>
              <w:t>13,9</w:t>
            </w:r>
          </w:p>
        </w:tc>
        <w:tc>
          <w:tcPr>
            <w:tcW w:w="1132" w:type="dxa"/>
          </w:tcPr>
          <w:p w14:paraId="6F7132CA" w14:textId="0C8D4527" w:rsidR="00EE6930" w:rsidRPr="00711054" w:rsidRDefault="00EE6930" w:rsidP="00EE6930">
            <w:pPr>
              <w:rPr>
                <w:rFonts w:cstheme="minorHAnsi"/>
              </w:rPr>
            </w:pPr>
            <w:r w:rsidRPr="00711054">
              <w:rPr>
                <w:rFonts w:cstheme="minorHAnsi"/>
              </w:rPr>
              <w:t>1286</w:t>
            </w:r>
          </w:p>
        </w:tc>
        <w:tc>
          <w:tcPr>
            <w:tcW w:w="1132" w:type="dxa"/>
          </w:tcPr>
          <w:p w14:paraId="0A01F488" w14:textId="537FD631" w:rsidR="00EE6930" w:rsidRPr="00711054" w:rsidRDefault="00EE6930" w:rsidP="00EE6930">
            <w:pPr>
              <w:rPr>
                <w:rFonts w:cstheme="minorHAnsi"/>
              </w:rPr>
            </w:pPr>
            <w:r w:rsidRPr="00711054">
              <w:rPr>
                <w:rFonts w:cstheme="minorHAnsi"/>
              </w:rPr>
              <w:t>14,8</w:t>
            </w:r>
          </w:p>
        </w:tc>
        <w:tc>
          <w:tcPr>
            <w:tcW w:w="1132" w:type="dxa"/>
          </w:tcPr>
          <w:p w14:paraId="4565AEA3" w14:textId="0A01A50F" w:rsidR="00EE6930" w:rsidRPr="00711054" w:rsidRDefault="00EE6930" w:rsidP="00EE6930">
            <w:pPr>
              <w:rPr>
                <w:rFonts w:cstheme="minorHAnsi"/>
              </w:rPr>
            </w:pPr>
            <w:r w:rsidRPr="00711054">
              <w:rPr>
                <w:rFonts w:cstheme="minorHAnsi"/>
              </w:rPr>
              <w:t>2492</w:t>
            </w:r>
          </w:p>
        </w:tc>
        <w:tc>
          <w:tcPr>
            <w:tcW w:w="1132" w:type="dxa"/>
          </w:tcPr>
          <w:p w14:paraId="34C8566E" w14:textId="527B05BB" w:rsidR="00EE6930" w:rsidRPr="00711054" w:rsidRDefault="00EE6930" w:rsidP="00EE6930">
            <w:pPr>
              <w:rPr>
                <w:rFonts w:cstheme="minorHAnsi"/>
              </w:rPr>
            </w:pPr>
            <w:r w:rsidRPr="00711054">
              <w:rPr>
                <w:rFonts w:cstheme="minorHAnsi"/>
              </w:rPr>
              <w:t>28,7</w:t>
            </w:r>
          </w:p>
        </w:tc>
      </w:tr>
      <w:tr w:rsidR="00EE6930" w:rsidRPr="00711054" w14:paraId="1AF3F56A" w14:textId="77777777" w:rsidTr="62F42221">
        <w:tc>
          <w:tcPr>
            <w:tcW w:w="1132" w:type="dxa"/>
          </w:tcPr>
          <w:p w14:paraId="7CD2B87A" w14:textId="2065CE3B" w:rsidR="00EE6930" w:rsidRPr="00711054" w:rsidRDefault="00EE6930" w:rsidP="00EE6930">
            <w:pPr>
              <w:rPr>
                <w:rFonts w:cstheme="minorHAnsi"/>
              </w:rPr>
            </w:pPr>
            <w:r w:rsidRPr="00711054">
              <w:rPr>
                <w:rFonts w:eastAsia="Calibri" w:cstheme="minorHAnsi"/>
                <w:color w:val="000000" w:themeColor="text1"/>
              </w:rPr>
              <w:t>65-74</w:t>
            </w:r>
          </w:p>
        </w:tc>
        <w:tc>
          <w:tcPr>
            <w:tcW w:w="1132" w:type="dxa"/>
          </w:tcPr>
          <w:p w14:paraId="166B5608" w14:textId="58CD3FF7" w:rsidR="00EE6930" w:rsidRPr="00711054" w:rsidRDefault="00EE6930" w:rsidP="00EE6930">
            <w:pPr>
              <w:rPr>
                <w:rFonts w:cstheme="minorHAnsi"/>
              </w:rPr>
            </w:pPr>
            <w:r w:rsidRPr="00711054">
              <w:rPr>
                <w:rFonts w:cstheme="minorHAnsi"/>
              </w:rPr>
              <w:t>531</w:t>
            </w:r>
          </w:p>
        </w:tc>
        <w:tc>
          <w:tcPr>
            <w:tcW w:w="1132" w:type="dxa"/>
          </w:tcPr>
          <w:p w14:paraId="422C4810" w14:textId="261BE2AD" w:rsidR="00EE6930" w:rsidRPr="00711054" w:rsidRDefault="00EE6930" w:rsidP="00EE6930">
            <w:pPr>
              <w:rPr>
                <w:rFonts w:cstheme="minorHAnsi"/>
              </w:rPr>
            </w:pPr>
            <w:r w:rsidRPr="00711054">
              <w:rPr>
                <w:rFonts w:cstheme="minorHAnsi"/>
              </w:rPr>
              <w:t>6,1</w:t>
            </w:r>
          </w:p>
        </w:tc>
        <w:tc>
          <w:tcPr>
            <w:tcW w:w="1132" w:type="dxa"/>
          </w:tcPr>
          <w:p w14:paraId="47BCD8ED" w14:textId="5776E798" w:rsidR="00EE6930" w:rsidRPr="00711054" w:rsidRDefault="00EE6930" w:rsidP="00EE6930">
            <w:pPr>
              <w:rPr>
                <w:rFonts w:cstheme="minorHAnsi"/>
              </w:rPr>
            </w:pPr>
            <w:r w:rsidRPr="00711054">
              <w:rPr>
                <w:rFonts w:cstheme="minorHAnsi"/>
              </w:rPr>
              <w:t>560</w:t>
            </w:r>
          </w:p>
        </w:tc>
        <w:tc>
          <w:tcPr>
            <w:tcW w:w="1132" w:type="dxa"/>
          </w:tcPr>
          <w:p w14:paraId="1B7E38E7" w14:textId="103CDC92" w:rsidR="00EE6930" w:rsidRPr="00711054" w:rsidRDefault="00EE6930" w:rsidP="00EE6930">
            <w:pPr>
              <w:rPr>
                <w:rFonts w:cstheme="minorHAnsi"/>
              </w:rPr>
            </w:pPr>
            <w:r w:rsidRPr="00711054">
              <w:rPr>
                <w:rFonts w:cstheme="minorHAnsi"/>
              </w:rPr>
              <w:t>6,4</w:t>
            </w:r>
          </w:p>
        </w:tc>
        <w:tc>
          <w:tcPr>
            <w:tcW w:w="1132" w:type="dxa"/>
          </w:tcPr>
          <w:p w14:paraId="7ED97B74" w14:textId="6C3BC9D8" w:rsidR="00EE6930" w:rsidRPr="00711054" w:rsidRDefault="00EE6930" w:rsidP="00EE6930">
            <w:pPr>
              <w:rPr>
                <w:rFonts w:cstheme="minorHAnsi"/>
              </w:rPr>
            </w:pPr>
            <w:r w:rsidRPr="00711054">
              <w:rPr>
                <w:rFonts w:cstheme="minorHAnsi"/>
              </w:rPr>
              <w:t>1091</w:t>
            </w:r>
          </w:p>
        </w:tc>
        <w:tc>
          <w:tcPr>
            <w:tcW w:w="1132" w:type="dxa"/>
          </w:tcPr>
          <w:p w14:paraId="559B563C" w14:textId="4B3F16FE" w:rsidR="00EE6930" w:rsidRPr="00711054" w:rsidRDefault="00EE6930" w:rsidP="00EE6930">
            <w:pPr>
              <w:rPr>
                <w:rFonts w:cstheme="minorHAnsi"/>
              </w:rPr>
            </w:pPr>
            <w:r w:rsidRPr="00711054">
              <w:rPr>
                <w:rFonts w:cstheme="minorHAnsi"/>
              </w:rPr>
              <w:t>12,6</w:t>
            </w:r>
          </w:p>
        </w:tc>
      </w:tr>
      <w:tr w:rsidR="00EE6930" w:rsidRPr="00711054" w14:paraId="5A029177" w14:textId="77777777" w:rsidTr="62F42221">
        <w:tc>
          <w:tcPr>
            <w:tcW w:w="1132" w:type="dxa"/>
          </w:tcPr>
          <w:p w14:paraId="752024ED" w14:textId="7139AC44" w:rsidR="00EE6930" w:rsidRPr="00711054" w:rsidRDefault="00EE6930" w:rsidP="00EE6930">
            <w:pPr>
              <w:rPr>
                <w:rFonts w:cstheme="minorHAnsi"/>
              </w:rPr>
            </w:pPr>
            <w:r w:rsidRPr="00711054">
              <w:rPr>
                <w:rFonts w:eastAsia="Calibri" w:cstheme="minorHAnsi"/>
                <w:color w:val="000000" w:themeColor="text1"/>
              </w:rPr>
              <w:t>75-84</w:t>
            </w:r>
          </w:p>
        </w:tc>
        <w:tc>
          <w:tcPr>
            <w:tcW w:w="1132" w:type="dxa"/>
          </w:tcPr>
          <w:p w14:paraId="55E7C158" w14:textId="1ADC2BB0" w:rsidR="00EE6930" w:rsidRPr="00711054" w:rsidRDefault="00EE6930" w:rsidP="00EE6930">
            <w:pPr>
              <w:rPr>
                <w:rFonts w:cstheme="minorHAnsi"/>
              </w:rPr>
            </w:pPr>
            <w:r w:rsidRPr="00711054">
              <w:rPr>
                <w:rFonts w:cstheme="minorHAnsi"/>
              </w:rPr>
              <w:t>360</w:t>
            </w:r>
          </w:p>
        </w:tc>
        <w:tc>
          <w:tcPr>
            <w:tcW w:w="1132" w:type="dxa"/>
          </w:tcPr>
          <w:p w14:paraId="493BBF3F" w14:textId="7D9AB438" w:rsidR="00EE6930" w:rsidRPr="00711054" w:rsidRDefault="00EE6930" w:rsidP="00EE6930">
            <w:pPr>
              <w:rPr>
                <w:rFonts w:cstheme="minorHAnsi"/>
              </w:rPr>
            </w:pPr>
            <w:r w:rsidRPr="00711054">
              <w:rPr>
                <w:rFonts w:cstheme="minorHAnsi"/>
              </w:rPr>
              <w:t>4,1</w:t>
            </w:r>
          </w:p>
        </w:tc>
        <w:tc>
          <w:tcPr>
            <w:tcW w:w="1132" w:type="dxa"/>
          </w:tcPr>
          <w:p w14:paraId="53D4E19B" w14:textId="3E79A76F" w:rsidR="00EE6930" w:rsidRPr="00711054" w:rsidRDefault="00EE6930" w:rsidP="00EE6930">
            <w:pPr>
              <w:rPr>
                <w:rFonts w:cstheme="minorHAnsi"/>
              </w:rPr>
            </w:pPr>
            <w:r w:rsidRPr="00711054">
              <w:rPr>
                <w:rFonts w:cstheme="minorHAnsi"/>
              </w:rPr>
              <w:t>399</w:t>
            </w:r>
          </w:p>
        </w:tc>
        <w:tc>
          <w:tcPr>
            <w:tcW w:w="1132" w:type="dxa"/>
          </w:tcPr>
          <w:p w14:paraId="27FB5232" w14:textId="4B95ECB7" w:rsidR="00EE6930" w:rsidRPr="00711054" w:rsidRDefault="00EE6930" w:rsidP="00EE6930">
            <w:pPr>
              <w:rPr>
                <w:rFonts w:cstheme="minorHAnsi"/>
              </w:rPr>
            </w:pPr>
            <w:r w:rsidRPr="00711054">
              <w:rPr>
                <w:rFonts w:cstheme="minorHAnsi"/>
              </w:rPr>
              <w:t>4,6</w:t>
            </w:r>
          </w:p>
        </w:tc>
        <w:tc>
          <w:tcPr>
            <w:tcW w:w="1132" w:type="dxa"/>
          </w:tcPr>
          <w:p w14:paraId="11876578" w14:textId="0EDA37EC" w:rsidR="00EE6930" w:rsidRPr="00711054" w:rsidRDefault="00EE6930" w:rsidP="00EE6930">
            <w:pPr>
              <w:rPr>
                <w:rFonts w:cstheme="minorHAnsi"/>
              </w:rPr>
            </w:pPr>
            <w:r w:rsidRPr="00711054">
              <w:rPr>
                <w:rFonts w:cstheme="minorHAnsi"/>
              </w:rPr>
              <w:t>759</w:t>
            </w:r>
          </w:p>
        </w:tc>
        <w:tc>
          <w:tcPr>
            <w:tcW w:w="1132" w:type="dxa"/>
          </w:tcPr>
          <w:p w14:paraId="60483C75" w14:textId="6B2C6359" w:rsidR="00EE6930" w:rsidRPr="00711054" w:rsidRDefault="00EE6930" w:rsidP="00EE6930">
            <w:pPr>
              <w:rPr>
                <w:rFonts w:cstheme="minorHAnsi"/>
              </w:rPr>
            </w:pPr>
            <w:r w:rsidRPr="00711054">
              <w:rPr>
                <w:rFonts w:cstheme="minorHAnsi"/>
              </w:rPr>
              <w:t>8,7</w:t>
            </w:r>
          </w:p>
        </w:tc>
      </w:tr>
      <w:tr w:rsidR="00EE6930" w:rsidRPr="00711054" w14:paraId="3BC385F6" w14:textId="77777777" w:rsidTr="62F42221">
        <w:tc>
          <w:tcPr>
            <w:tcW w:w="1132" w:type="dxa"/>
          </w:tcPr>
          <w:p w14:paraId="4D3C2EED" w14:textId="2A12BE79" w:rsidR="00EE6930" w:rsidRPr="00711054" w:rsidRDefault="00EE6930" w:rsidP="00EE6930">
            <w:pPr>
              <w:rPr>
                <w:rFonts w:cstheme="minorHAnsi"/>
              </w:rPr>
            </w:pPr>
            <w:r w:rsidRPr="00711054">
              <w:rPr>
                <w:rFonts w:eastAsia="Calibri" w:cstheme="minorHAnsi"/>
                <w:color w:val="000000" w:themeColor="text1"/>
              </w:rPr>
              <w:t>≥85</w:t>
            </w:r>
          </w:p>
        </w:tc>
        <w:tc>
          <w:tcPr>
            <w:tcW w:w="1132" w:type="dxa"/>
          </w:tcPr>
          <w:p w14:paraId="66E6FA17" w14:textId="20D25BB3" w:rsidR="00EE6930" w:rsidRPr="00711054" w:rsidRDefault="00EE6930" w:rsidP="00EE6930">
            <w:pPr>
              <w:rPr>
                <w:rFonts w:cstheme="minorHAnsi"/>
              </w:rPr>
            </w:pPr>
            <w:r w:rsidRPr="00711054">
              <w:rPr>
                <w:rFonts w:cstheme="minorHAnsi"/>
              </w:rPr>
              <w:t>79</w:t>
            </w:r>
          </w:p>
        </w:tc>
        <w:tc>
          <w:tcPr>
            <w:tcW w:w="1132" w:type="dxa"/>
          </w:tcPr>
          <w:p w14:paraId="1F60C8D0" w14:textId="4F30D698" w:rsidR="00EE6930" w:rsidRPr="00711054" w:rsidRDefault="00EE6930" w:rsidP="00EE6930">
            <w:pPr>
              <w:rPr>
                <w:rFonts w:cstheme="minorHAnsi"/>
              </w:rPr>
            </w:pPr>
            <w:r w:rsidRPr="00711054">
              <w:rPr>
                <w:rFonts w:cstheme="minorHAnsi"/>
              </w:rPr>
              <w:t>0,9</w:t>
            </w:r>
          </w:p>
        </w:tc>
        <w:tc>
          <w:tcPr>
            <w:tcW w:w="1132" w:type="dxa"/>
          </w:tcPr>
          <w:p w14:paraId="0B26A579" w14:textId="25C0F9AF" w:rsidR="00EE6930" w:rsidRPr="00711054" w:rsidRDefault="00EE6930" w:rsidP="00EE6930">
            <w:pPr>
              <w:rPr>
                <w:rFonts w:cstheme="minorHAnsi"/>
              </w:rPr>
            </w:pPr>
            <w:r w:rsidRPr="00711054">
              <w:rPr>
                <w:rFonts w:cstheme="minorHAnsi"/>
              </w:rPr>
              <w:t>146</w:t>
            </w:r>
          </w:p>
        </w:tc>
        <w:tc>
          <w:tcPr>
            <w:tcW w:w="1132" w:type="dxa"/>
          </w:tcPr>
          <w:p w14:paraId="273BBC9E" w14:textId="2637562D" w:rsidR="00EE6930" w:rsidRPr="00711054" w:rsidRDefault="00EE6930" w:rsidP="00EE6930">
            <w:pPr>
              <w:rPr>
                <w:rFonts w:cstheme="minorHAnsi"/>
              </w:rPr>
            </w:pPr>
            <w:r w:rsidRPr="00711054">
              <w:rPr>
                <w:rFonts w:cstheme="minorHAnsi"/>
              </w:rPr>
              <w:t>1,7</w:t>
            </w:r>
          </w:p>
        </w:tc>
        <w:tc>
          <w:tcPr>
            <w:tcW w:w="1132" w:type="dxa"/>
          </w:tcPr>
          <w:p w14:paraId="397AC06D" w14:textId="5D4B9CC9" w:rsidR="00EE6930" w:rsidRPr="00711054" w:rsidRDefault="00EE6930" w:rsidP="00EE6930">
            <w:pPr>
              <w:rPr>
                <w:rFonts w:cstheme="minorHAnsi"/>
              </w:rPr>
            </w:pPr>
            <w:r w:rsidRPr="00711054">
              <w:rPr>
                <w:rFonts w:cstheme="minorHAnsi"/>
              </w:rPr>
              <w:t>225</w:t>
            </w:r>
          </w:p>
        </w:tc>
        <w:tc>
          <w:tcPr>
            <w:tcW w:w="1132" w:type="dxa"/>
          </w:tcPr>
          <w:p w14:paraId="02AD8702" w14:textId="5100DF25" w:rsidR="00EE6930" w:rsidRPr="00711054" w:rsidRDefault="00EE6930" w:rsidP="00EE6930">
            <w:pPr>
              <w:rPr>
                <w:rFonts w:cstheme="minorHAnsi"/>
              </w:rPr>
            </w:pPr>
            <w:r w:rsidRPr="00711054">
              <w:rPr>
                <w:rFonts w:cstheme="minorHAnsi"/>
              </w:rPr>
              <w:t>2,6</w:t>
            </w:r>
          </w:p>
        </w:tc>
      </w:tr>
      <w:tr w:rsidR="00EE6930" w:rsidRPr="00711054" w14:paraId="79789B31" w14:textId="77777777" w:rsidTr="62F42221">
        <w:tc>
          <w:tcPr>
            <w:tcW w:w="1132" w:type="dxa"/>
          </w:tcPr>
          <w:p w14:paraId="6D82804C" w14:textId="32B74E0C" w:rsidR="00EE6930" w:rsidRPr="00711054" w:rsidRDefault="00EE6930" w:rsidP="00EE6930">
            <w:pPr>
              <w:rPr>
                <w:rFonts w:cstheme="minorHAnsi"/>
              </w:rPr>
            </w:pPr>
            <w:r w:rsidRPr="00711054">
              <w:rPr>
                <w:rFonts w:eastAsia="Calibri" w:cstheme="minorHAnsi"/>
                <w:color w:val="000000" w:themeColor="text1"/>
              </w:rPr>
              <w:t>Totaal</w:t>
            </w:r>
          </w:p>
        </w:tc>
        <w:tc>
          <w:tcPr>
            <w:tcW w:w="1132" w:type="dxa"/>
          </w:tcPr>
          <w:p w14:paraId="11CF589B" w14:textId="4CAE9177" w:rsidR="00EE6930" w:rsidRPr="00711054" w:rsidRDefault="00EE6930" w:rsidP="00EE6930">
            <w:pPr>
              <w:rPr>
                <w:rFonts w:cstheme="minorHAnsi"/>
              </w:rPr>
            </w:pPr>
            <w:r w:rsidRPr="00711054">
              <w:rPr>
                <w:rFonts w:cstheme="minorHAnsi"/>
              </w:rPr>
              <w:t>4.259</w:t>
            </w:r>
          </w:p>
        </w:tc>
        <w:tc>
          <w:tcPr>
            <w:tcW w:w="1132" w:type="dxa"/>
          </w:tcPr>
          <w:p w14:paraId="446EDCC4" w14:textId="46C501CD" w:rsidR="00EE6930" w:rsidRPr="00711054" w:rsidRDefault="00EE6930" w:rsidP="00EE6930">
            <w:pPr>
              <w:rPr>
                <w:rFonts w:cstheme="minorHAnsi"/>
              </w:rPr>
            </w:pPr>
            <w:r w:rsidRPr="00711054">
              <w:rPr>
                <w:rFonts w:cstheme="minorHAnsi"/>
              </w:rPr>
              <w:t>49</w:t>
            </w:r>
          </w:p>
        </w:tc>
        <w:tc>
          <w:tcPr>
            <w:tcW w:w="1132" w:type="dxa"/>
          </w:tcPr>
          <w:p w14:paraId="582A4EDB" w14:textId="30B37C60" w:rsidR="00EE6930" w:rsidRPr="00711054" w:rsidRDefault="00EE6930" w:rsidP="00EE6930">
            <w:pPr>
              <w:rPr>
                <w:rFonts w:cstheme="minorHAnsi"/>
              </w:rPr>
            </w:pPr>
            <w:r w:rsidRPr="00711054">
              <w:rPr>
                <w:rFonts w:cstheme="minorHAnsi"/>
              </w:rPr>
              <w:t>4.434</w:t>
            </w:r>
          </w:p>
        </w:tc>
        <w:tc>
          <w:tcPr>
            <w:tcW w:w="1132" w:type="dxa"/>
          </w:tcPr>
          <w:p w14:paraId="4FA2E233" w14:textId="4319DE65" w:rsidR="00EE6930" w:rsidRPr="00711054" w:rsidRDefault="00EE6930" w:rsidP="00EE6930">
            <w:pPr>
              <w:rPr>
                <w:rFonts w:cstheme="minorHAnsi"/>
              </w:rPr>
            </w:pPr>
            <w:r w:rsidRPr="00711054">
              <w:rPr>
                <w:rFonts w:cstheme="minorHAnsi"/>
              </w:rPr>
              <w:t>51</w:t>
            </w:r>
          </w:p>
        </w:tc>
        <w:tc>
          <w:tcPr>
            <w:tcW w:w="1132" w:type="dxa"/>
          </w:tcPr>
          <w:p w14:paraId="47466A33" w14:textId="034E2B16" w:rsidR="00EE6930" w:rsidRPr="00711054" w:rsidRDefault="00EE6930" w:rsidP="00EE6930">
            <w:pPr>
              <w:rPr>
                <w:rFonts w:cstheme="minorHAnsi"/>
              </w:rPr>
            </w:pPr>
            <w:r w:rsidRPr="00711054">
              <w:rPr>
                <w:rFonts w:cstheme="minorHAnsi"/>
              </w:rPr>
              <w:t>8.693</w:t>
            </w:r>
          </w:p>
        </w:tc>
        <w:tc>
          <w:tcPr>
            <w:tcW w:w="1132" w:type="dxa"/>
          </w:tcPr>
          <w:p w14:paraId="4F6E21DF" w14:textId="3262F938" w:rsidR="00EE6930" w:rsidRPr="00711054" w:rsidRDefault="00EE6930" w:rsidP="00EE6930">
            <w:pPr>
              <w:rPr>
                <w:rFonts w:cstheme="minorHAnsi"/>
              </w:rPr>
            </w:pPr>
            <w:r w:rsidRPr="00711054">
              <w:rPr>
                <w:rFonts w:cstheme="minorHAnsi"/>
              </w:rPr>
              <w:t>100</w:t>
            </w:r>
          </w:p>
        </w:tc>
      </w:tr>
    </w:tbl>
    <w:p w14:paraId="18604919" w14:textId="3D895D6D" w:rsidR="00F259BB" w:rsidRPr="00711054" w:rsidRDefault="00F259BB" w:rsidP="00F259BB">
      <w:pPr>
        <w:pStyle w:val="NoSpacing"/>
        <w:rPr>
          <w:rFonts w:cstheme="minorHAnsi"/>
        </w:rPr>
      </w:pPr>
    </w:p>
    <w:p w14:paraId="1A9A14F7" w14:textId="650CC277" w:rsidR="62F42221" w:rsidRPr="00711054" w:rsidRDefault="62F42221" w:rsidP="62F42221">
      <w:pPr>
        <w:pStyle w:val="NoSpacing"/>
        <w:rPr>
          <w:rFonts w:cstheme="minorHAnsi"/>
        </w:rPr>
      </w:pPr>
    </w:p>
    <w:p w14:paraId="75EDBA4B" w14:textId="7F8BE19F" w:rsidR="62F42221" w:rsidRPr="00711054" w:rsidRDefault="62F42221" w:rsidP="62F42221">
      <w:pPr>
        <w:pStyle w:val="NoSpacing"/>
        <w:rPr>
          <w:rFonts w:cstheme="minorHAnsi"/>
        </w:rPr>
      </w:pPr>
    </w:p>
    <w:p w14:paraId="3AD0637F" w14:textId="77777777" w:rsidR="00BC43CA" w:rsidRPr="00711054" w:rsidRDefault="1208B825" w:rsidP="1208B825">
      <w:pPr>
        <w:spacing w:after="0" w:line="240" w:lineRule="auto"/>
        <w:rPr>
          <w:rFonts w:cstheme="minorHAnsi"/>
          <w:b/>
          <w:bCs/>
          <w:sz w:val="24"/>
          <w:szCs w:val="24"/>
        </w:rPr>
      </w:pPr>
      <w:r w:rsidRPr="00711054">
        <w:rPr>
          <w:rFonts w:cstheme="minorHAnsi"/>
          <w:b/>
          <w:bCs/>
          <w:sz w:val="24"/>
          <w:szCs w:val="24"/>
        </w:rPr>
        <w:t>3.2 Mobiliteitspercentage</w:t>
      </w:r>
    </w:p>
    <w:p w14:paraId="41AEAD36" w14:textId="77777777" w:rsidR="00B71934" w:rsidRPr="00711054" w:rsidRDefault="00B71934" w:rsidP="00F259BB">
      <w:pPr>
        <w:spacing w:after="0" w:line="240" w:lineRule="auto"/>
        <w:rPr>
          <w:rFonts w:cstheme="minorHAnsi"/>
          <w:b/>
          <w:sz w:val="24"/>
          <w:szCs w:val="24"/>
        </w:rPr>
      </w:pPr>
    </w:p>
    <w:p w14:paraId="20524C64" w14:textId="4C0CFDD8" w:rsidR="004E72F6" w:rsidRPr="00711054" w:rsidRDefault="1208B825" w:rsidP="1208B825">
      <w:pPr>
        <w:jc w:val="both"/>
        <w:rPr>
          <w:rFonts w:cstheme="minorHAnsi"/>
          <w:sz w:val="24"/>
          <w:szCs w:val="24"/>
        </w:rPr>
      </w:pPr>
      <w:r w:rsidRPr="00711054">
        <w:rPr>
          <w:rFonts w:cstheme="minorHAnsi"/>
          <w:sz w:val="24"/>
          <w:szCs w:val="24"/>
        </w:rPr>
        <w:t>Het mobiliteitspercentage is het aantal in- en uitschrijvingen als percentage van het totale aantal ingeschreven patiënten. Voor de werkbelasting is dit een belangrijk cijfer. Het in- en uitschrijven van patiënten geeft naast de administratieve belasting voor de assistentes ook voor de huisartsen en andere medewerkers nogal wat extra werk: kennismaken, dossier bestuderen en verwerken. Tot het mobiliteitspercentage behoren ook de patiënten die overleden of juist geboren zijn.</w:t>
      </w:r>
    </w:p>
    <w:p w14:paraId="4DB1A377" w14:textId="04C18F23" w:rsidR="00EE2A2D" w:rsidRPr="00711054" w:rsidRDefault="25B9A8BC" w:rsidP="25B9A8BC">
      <w:pPr>
        <w:pStyle w:val="NoSpacing"/>
        <w:rPr>
          <w:rFonts w:cstheme="minorHAnsi"/>
          <w:sz w:val="24"/>
          <w:szCs w:val="24"/>
        </w:rPr>
      </w:pPr>
      <w:r w:rsidRPr="00711054">
        <w:rPr>
          <w:rFonts w:cstheme="minorHAnsi"/>
          <w:sz w:val="24"/>
          <w:szCs w:val="24"/>
        </w:rPr>
        <w:t xml:space="preserve">Instroom: </w:t>
      </w:r>
      <w:r w:rsidR="00306DA6" w:rsidRPr="00711054">
        <w:rPr>
          <w:rFonts w:cstheme="minorHAnsi"/>
          <w:sz w:val="24"/>
          <w:szCs w:val="24"/>
        </w:rPr>
        <w:t>971</w:t>
      </w:r>
    </w:p>
    <w:p w14:paraId="7A3495E7" w14:textId="0D5DCF89" w:rsidR="00EE2A2D" w:rsidRPr="00711054" w:rsidRDefault="25B9A8BC" w:rsidP="25B9A8BC">
      <w:pPr>
        <w:pStyle w:val="NoSpacing"/>
        <w:rPr>
          <w:rFonts w:cstheme="minorHAnsi"/>
          <w:sz w:val="24"/>
          <w:szCs w:val="24"/>
        </w:rPr>
      </w:pPr>
      <w:r w:rsidRPr="00711054">
        <w:rPr>
          <w:rFonts w:cstheme="minorHAnsi"/>
          <w:sz w:val="24"/>
          <w:szCs w:val="24"/>
        </w:rPr>
        <w:t xml:space="preserve">Uitstroom: </w:t>
      </w:r>
      <w:r w:rsidR="00306DA6" w:rsidRPr="00711054">
        <w:rPr>
          <w:rFonts w:cstheme="minorHAnsi"/>
          <w:sz w:val="24"/>
          <w:szCs w:val="24"/>
        </w:rPr>
        <w:t>156</w:t>
      </w:r>
    </w:p>
    <w:p w14:paraId="20138BF8" w14:textId="43D7DC79" w:rsidR="00EE2A2D" w:rsidRPr="00711054" w:rsidRDefault="25B9A8BC" w:rsidP="25B9A8BC">
      <w:pPr>
        <w:pStyle w:val="NoSpacing"/>
        <w:rPr>
          <w:rFonts w:cstheme="minorHAnsi"/>
          <w:sz w:val="24"/>
          <w:szCs w:val="24"/>
        </w:rPr>
      </w:pPr>
      <w:r w:rsidRPr="00711054">
        <w:rPr>
          <w:rFonts w:cstheme="minorHAnsi"/>
          <w:sz w:val="24"/>
          <w:szCs w:val="24"/>
        </w:rPr>
        <w:t xml:space="preserve">Sterfte: </w:t>
      </w:r>
      <w:r w:rsidR="00306DA6" w:rsidRPr="00711054">
        <w:rPr>
          <w:rFonts w:cstheme="minorHAnsi"/>
          <w:sz w:val="24"/>
          <w:szCs w:val="24"/>
        </w:rPr>
        <w:t>58</w:t>
      </w:r>
    </w:p>
    <w:p w14:paraId="3345F0C9" w14:textId="136D6DE3" w:rsidR="002C17B3" w:rsidRPr="00711054" w:rsidRDefault="273FCF03" w:rsidP="62F42221">
      <w:pPr>
        <w:pStyle w:val="NoSpacing"/>
        <w:rPr>
          <w:rFonts w:cstheme="minorHAnsi"/>
          <w:sz w:val="24"/>
          <w:szCs w:val="24"/>
        </w:rPr>
      </w:pPr>
      <w:r w:rsidRPr="00711054">
        <w:rPr>
          <w:rFonts w:cstheme="minorHAnsi"/>
          <w:sz w:val="24"/>
          <w:szCs w:val="24"/>
        </w:rPr>
        <w:t xml:space="preserve">Verhuizing: </w:t>
      </w:r>
      <w:r w:rsidR="00306DA6" w:rsidRPr="00711054">
        <w:rPr>
          <w:rFonts w:cstheme="minorHAnsi"/>
          <w:sz w:val="24"/>
          <w:szCs w:val="24"/>
        </w:rPr>
        <w:t>95</w:t>
      </w:r>
    </w:p>
    <w:p w14:paraId="4F686972" w14:textId="77777777" w:rsidR="002C17B3" w:rsidRPr="00711054" w:rsidRDefault="002C17B3" w:rsidP="00F259BB">
      <w:pPr>
        <w:spacing w:after="0" w:line="240" w:lineRule="auto"/>
        <w:rPr>
          <w:rFonts w:cstheme="minorHAnsi"/>
          <w:b/>
          <w:sz w:val="24"/>
          <w:szCs w:val="24"/>
        </w:rPr>
      </w:pPr>
    </w:p>
    <w:p w14:paraId="2D34A4AC" w14:textId="48B62D0D" w:rsidR="002C17B3" w:rsidRDefault="002C17B3" w:rsidP="00F259BB">
      <w:pPr>
        <w:spacing w:after="0" w:line="240" w:lineRule="auto"/>
        <w:rPr>
          <w:rFonts w:cstheme="minorHAnsi"/>
          <w:b/>
          <w:sz w:val="24"/>
          <w:szCs w:val="24"/>
        </w:rPr>
      </w:pPr>
    </w:p>
    <w:p w14:paraId="0FEB2365" w14:textId="24EE9748" w:rsidR="00711054" w:rsidRDefault="00711054" w:rsidP="00F259BB">
      <w:pPr>
        <w:spacing w:after="0" w:line="240" w:lineRule="auto"/>
        <w:rPr>
          <w:rFonts w:cstheme="minorHAnsi"/>
          <w:b/>
          <w:sz w:val="24"/>
          <w:szCs w:val="24"/>
        </w:rPr>
      </w:pPr>
    </w:p>
    <w:p w14:paraId="702E739B" w14:textId="2685B387" w:rsidR="00711054" w:rsidRDefault="00711054" w:rsidP="00F259BB">
      <w:pPr>
        <w:spacing w:after="0" w:line="240" w:lineRule="auto"/>
        <w:rPr>
          <w:rFonts w:cstheme="minorHAnsi"/>
          <w:b/>
          <w:sz w:val="24"/>
          <w:szCs w:val="24"/>
        </w:rPr>
      </w:pPr>
    </w:p>
    <w:p w14:paraId="7244F96A" w14:textId="23A389CE" w:rsidR="00711054" w:rsidRDefault="00711054" w:rsidP="00F259BB">
      <w:pPr>
        <w:spacing w:after="0" w:line="240" w:lineRule="auto"/>
        <w:rPr>
          <w:rFonts w:cstheme="minorHAnsi"/>
          <w:b/>
          <w:sz w:val="24"/>
          <w:szCs w:val="24"/>
        </w:rPr>
      </w:pPr>
    </w:p>
    <w:p w14:paraId="53EA7522" w14:textId="04CE5D93" w:rsidR="00711054" w:rsidRDefault="00711054" w:rsidP="00F259BB">
      <w:pPr>
        <w:spacing w:after="0" w:line="240" w:lineRule="auto"/>
        <w:rPr>
          <w:rFonts w:cstheme="minorHAnsi"/>
          <w:b/>
          <w:sz w:val="24"/>
          <w:szCs w:val="24"/>
        </w:rPr>
      </w:pPr>
    </w:p>
    <w:p w14:paraId="7BE87B2F" w14:textId="77777777" w:rsidR="00711054" w:rsidRPr="00711054" w:rsidRDefault="00711054" w:rsidP="00F259BB">
      <w:pPr>
        <w:spacing w:after="0" w:line="240" w:lineRule="auto"/>
        <w:rPr>
          <w:rFonts w:cstheme="minorHAnsi"/>
          <w:b/>
          <w:sz w:val="24"/>
          <w:szCs w:val="24"/>
        </w:rPr>
      </w:pPr>
    </w:p>
    <w:p w14:paraId="01A6F72B" w14:textId="59B2795A" w:rsidR="00B71934" w:rsidRPr="00711054" w:rsidRDefault="1208B825" w:rsidP="1208B825">
      <w:pPr>
        <w:spacing w:after="0" w:line="240" w:lineRule="auto"/>
        <w:rPr>
          <w:rFonts w:cstheme="minorHAnsi"/>
          <w:b/>
          <w:bCs/>
          <w:sz w:val="24"/>
          <w:szCs w:val="24"/>
        </w:rPr>
      </w:pPr>
      <w:r w:rsidRPr="00711054">
        <w:rPr>
          <w:rFonts w:cstheme="minorHAnsi"/>
          <w:b/>
          <w:bCs/>
          <w:sz w:val="24"/>
          <w:szCs w:val="24"/>
        </w:rPr>
        <w:t>3.3 Zorgverzekeraars</w:t>
      </w:r>
    </w:p>
    <w:p w14:paraId="01CE23CA" w14:textId="77777777" w:rsidR="00B71934" w:rsidRPr="00711054" w:rsidRDefault="00B71934" w:rsidP="00F259BB">
      <w:pPr>
        <w:spacing w:after="0" w:line="240" w:lineRule="auto"/>
        <w:rPr>
          <w:rFonts w:cstheme="minorHAnsi"/>
          <w:sz w:val="24"/>
          <w:szCs w:val="24"/>
        </w:rPr>
      </w:pPr>
    </w:p>
    <w:p w14:paraId="707C419B" w14:textId="1A9B4948" w:rsidR="00B71934" w:rsidRPr="00711054" w:rsidRDefault="1208B825" w:rsidP="1208B825">
      <w:pPr>
        <w:spacing w:after="0" w:line="240" w:lineRule="auto"/>
        <w:rPr>
          <w:rFonts w:cstheme="minorHAnsi"/>
          <w:sz w:val="24"/>
          <w:szCs w:val="24"/>
        </w:rPr>
      </w:pPr>
      <w:r w:rsidRPr="00711054">
        <w:rPr>
          <w:rFonts w:cstheme="minorHAnsi"/>
          <w:sz w:val="24"/>
          <w:szCs w:val="24"/>
        </w:rPr>
        <w:t>Hieronder volgt een overzicht van de spreiding van de zorgverzekeraars binnen onze patiëntenpopulatie.</w:t>
      </w:r>
    </w:p>
    <w:p w14:paraId="52571656" w14:textId="12DB3E18" w:rsidR="005F3DBF" w:rsidRPr="00711054" w:rsidRDefault="005F3DBF" w:rsidP="00F259BB">
      <w:pPr>
        <w:spacing w:after="0" w:line="240" w:lineRule="auto"/>
        <w:rPr>
          <w:rFonts w:cstheme="minorHAnsi"/>
          <w:sz w:val="24"/>
          <w:szCs w:val="24"/>
        </w:rPr>
      </w:pPr>
    </w:p>
    <w:p w14:paraId="7FE9E4FF" w14:textId="35AF7166" w:rsidR="005F3DBF" w:rsidRPr="00711054" w:rsidRDefault="1208B825" w:rsidP="1208B825">
      <w:pPr>
        <w:spacing w:after="0" w:line="240" w:lineRule="auto"/>
        <w:rPr>
          <w:rFonts w:cstheme="minorHAnsi"/>
          <w:sz w:val="24"/>
          <w:szCs w:val="24"/>
        </w:rPr>
      </w:pPr>
      <w:r w:rsidRPr="00711054">
        <w:rPr>
          <w:rFonts w:cstheme="minorHAnsi"/>
          <w:sz w:val="24"/>
          <w:szCs w:val="24"/>
        </w:rPr>
        <w:t xml:space="preserve">Peildatum: </w:t>
      </w:r>
      <w:r w:rsidR="00A32793" w:rsidRPr="00711054">
        <w:rPr>
          <w:rFonts w:cstheme="minorHAnsi"/>
          <w:sz w:val="24"/>
          <w:szCs w:val="24"/>
        </w:rPr>
        <w:t>31 dec 2022</w:t>
      </w:r>
    </w:p>
    <w:p w14:paraId="21F65705" w14:textId="77777777" w:rsidR="003B206F" w:rsidRPr="00711054" w:rsidRDefault="003B206F" w:rsidP="00F259BB">
      <w:pPr>
        <w:spacing w:after="0" w:line="240" w:lineRule="auto"/>
        <w:rPr>
          <w:rFonts w:cstheme="minorHAnsi"/>
          <w:sz w:val="24"/>
          <w:szCs w:val="24"/>
        </w:rPr>
      </w:pPr>
    </w:p>
    <w:tbl>
      <w:tblPr>
        <w:tblStyle w:val="TableGrid"/>
        <w:tblW w:w="0" w:type="auto"/>
        <w:tblLayout w:type="fixed"/>
        <w:tblLook w:val="06A0" w:firstRow="1" w:lastRow="0" w:firstColumn="1" w:lastColumn="0" w:noHBand="1" w:noVBand="1"/>
      </w:tblPr>
      <w:tblGrid>
        <w:gridCol w:w="1305"/>
        <w:gridCol w:w="3465"/>
        <w:gridCol w:w="2235"/>
      </w:tblGrid>
      <w:tr w:rsidR="62F42221" w:rsidRPr="00711054" w14:paraId="05508FA0" w14:textId="77777777" w:rsidTr="62F42221">
        <w:tc>
          <w:tcPr>
            <w:tcW w:w="7005" w:type="dxa"/>
            <w:gridSpan w:val="3"/>
          </w:tcPr>
          <w:p w14:paraId="1CEF1F8A" w14:textId="22D37F39" w:rsidR="62F42221" w:rsidRPr="00711054" w:rsidRDefault="62F42221">
            <w:pPr>
              <w:rPr>
                <w:rFonts w:cstheme="minorHAnsi"/>
              </w:rPr>
            </w:pPr>
            <w:r w:rsidRPr="00711054">
              <w:rPr>
                <w:rFonts w:eastAsia="Calibri" w:cstheme="minorHAnsi"/>
                <w:b/>
                <w:bCs/>
                <w:color w:val="000000" w:themeColor="text1"/>
                <w:sz w:val="32"/>
                <w:szCs w:val="32"/>
              </w:rPr>
              <w:t>Top 10 zorgverzekeraars</w:t>
            </w:r>
          </w:p>
        </w:tc>
      </w:tr>
      <w:tr w:rsidR="62F42221" w:rsidRPr="00711054" w14:paraId="5F91E0AF" w14:textId="77777777" w:rsidTr="62F42221">
        <w:tc>
          <w:tcPr>
            <w:tcW w:w="7005" w:type="dxa"/>
            <w:gridSpan w:val="3"/>
          </w:tcPr>
          <w:p w14:paraId="27827927" w14:textId="04E00019" w:rsidR="62F42221" w:rsidRPr="00711054" w:rsidRDefault="62F42221">
            <w:pPr>
              <w:rPr>
                <w:rFonts w:cstheme="minorHAnsi"/>
              </w:rPr>
            </w:pPr>
            <w:r w:rsidRPr="00711054">
              <w:rPr>
                <w:rFonts w:eastAsia="Calibri" w:cstheme="minorHAnsi"/>
                <w:b/>
                <w:bCs/>
                <w:color w:val="000000" w:themeColor="text1"/>
              </w:rPr>
              <w:t>Verdeling per zorgverzekeraar op peildatum</w:t>
            </w:r>
          </w:p>
        </w:tc>
      </w:tr>
      <w:tr w:rsidR="62F42221" w:rsidRPr="00711054" w14:paraId="131BE794" w14:textId="77777777" w:rsidTr="62F42221">
        <w:tc>
          <w:tcPr>
            <w:tcW w:w="1305" w:type="dxa"/>
          </w:tcPr>
          <w:p w14:paraId="2E2E42C8" w14:textId="5FF13C84" w:rsidR="62F42221" w:rsidRPr="00711054" w:rsidRDefault="62F42221">
            <w:pPr>
              <w:rPr>
                <w:rFonts w:cstheme="minorHAnsi"/>
              </w:rPr>
            </w:pPr>
            <w:r w:rsidRPr="00711054">
              <w:rPr>
                <w:rFonts w:eastAsia="Calibri" w:cstheme="minorHAnsi"/>
                <w:color w:val="000000" w:themeColor="text1"/>
              </w:rPr>
              <w:t>Nummer</w:t>
            </w:r>
          </w:p>
        </w:tc>
        <w:tc>
          <w:tcPr>
            <w:tcW w:w="3465" w:type="dxa"/>
          </w:tcPr>
          <w:p w14:paraId="6D26B8F2" w14:textId="4017F09A" w:rsidR="62F42221" w:rsidRPr="00711054" w:rsidRDefault="62F42221">
            <w:pPr>
              <w:rPr>
                <w:rFonts w:cstheme="minorHAnsi"/>
              </w:rPr>
            </w:pPr>
            <w:r w:rsidRPr="00711054">
              <w:rPr>
                <w:rFonts w:eastAsia="Calibri" w:cstheme="minorHAnsi"/>
                <w:color w:val="000000" w:themeColor="text1"/>
              </w:rPr>
              <w:t>Zorgverzekeraar</w:t>
            </w:r>
          </w:p>
        </w:tc>
        <w:tc>
          <w:tcPr>
            <w:tcW w:w="2235" w:type="dxa"/>
          </w:tcPr>
          <w:p w14:paraId="3EC3AEDE" w14:textId="427BF36C" w:rsidR="62F42221" w:rsidRPr="00711054" w:rsidRDefault="62F42221">
            <w:pPr>
              <w:rPr>
                <w:rFonts w:cstheme="minorHAnsi"/>
              </w:rPr>
            </w:pPr>
            <w:r w:rsidRPr="00711054">
              <w:rPr>
                <w:rFonts w:eastAsia="Calibri" w:cstheme="minorHAnsi"/>
                <w:color w:val="000000" w:themeColor="text1"/>
              </w:rPr>
              <w:t>Aantal patiënten</w:t>
            </w:r>
          </w:p>
        </w:tc>
      </w:tr>
      <w:tr w:rsidR="00A743E8" w:rsidRPr="00711054" w14:paraId="6127C35B" w14:textId="77777777" w:rsidTr="62F42221">
        <w:tc>
          <w:tcPr>
            <w:tcW w:w="1305" w:type="dxa"/>
          </w:tcPr>
          <w:p w14:paraId="7AB68A05" w14:textId="5186E582" w:rsidR="00A743E8" w:rsidRPr="00711054" w:rsidRDefault="00A743E8" w:rsidP="00A743E8">
            <w:pPr>
              <w:rPr>
                <w:rFonts w:cstheme="minorHAnsi"/>
              </w:rPr>
            </w:pPr>
            <w:r w:rsidRPr="00711054">
              <w:rPr>
                <w:rFonts w:eastAsia="Calibri" w:cstheme="minorHAnsi"/>
                <w:color w:val="000000" w:themeColor="text1"/>
              </w:rPr>
              <w:t>1</w:t>
            </w:r>
          </w:p>
        </w:tc>
        <w:tc>
          <w:tcPr>
            <w:tcW w:w="3465" w:type="dxa"/>
          </w:tcPr>
          <w:p w14:paraId="7B82DA4E" w14:textId="53357535" w:rsidR="00A743E8" w:rsidRPr="00711054" w:rsidRDefault="00A743E8" w:rsidP="00A743E8">
            <w:pPr>
              <w:rPr>
                <w:rFonts w:cstheme="minorHAnsi"/>
              </w:rPr>
            </w:pPr>
            <w:r w:rsidRPr="00711054">
              <w:rPr>
                <w:rFonts w:cstheme="minorHAnsi"/>
              </w:rPr>
              <w:t>CZ GROEP(9664)</w:t>
            </w:r>
          </w:p>
        </w:tc>
        <w:tc>
          <w:tcPr>
            <w:tcW w:w="2235" w:type="dxa"/>
          </w:tcPr>
          <w:p w14:paraId="418C3A69" w14:textId="1E289142" w:rsidR="00A743E8" w:rsidRPr="00711054" w:rsidRDefault="00A743E8" w:rsidP="00A743E8">
            <w:pPr>
              <w:rPr>
                <w:rFonts w:cstheme="minorHAnsi"/>
              </w:rPr>
            </w:pPr>
            <w:r w:rsidRPr="00711054">
              <w:rPr>
                <w:rFonts w:cstheme="minorHAnsi"/>
              </w:rPr>
              <w:t>4.556</w:t>
            </w:r>
          </w:p>
        </w:tc>
      </w:tr>
      <w:tr w:rsidR="00A743E8" w:rsidRPr="00711054" w14:paraId="0CB9B1FD" w14:textId="77777777" w:rsidTr="62F42221">
        <w:tc>
          <w:tcPr>
            <w:tcW w:w="1305" w:type="dxa"/>
          </w:tcPr>
          <w:p w14:paraId="1A86299F" w14:textId="38F0874F" w:rsidR="00A743E8" w:rsidRPr="00711054" w:rsidRDefault="00A743E8" w:rsidP="00A743E8">
            <w:pPr>
              <w:rPr>
                <w:rFonts w:cstheme="minorHAnsi"/>
              </w:rPr>
            </w:pPr>
            <w:r w:rsidRPr="00711054">
              <w:rPr>
                <w:rFonts w:eastAsia="Calibri" w:cstheme="minorHAnsi"/>
                <w:color w:val="000000" w:themeColor="text1"/>
              </w:rPr>
              <w:t>2</w:t>
            </w:r>
          </w:p>
        </w:tc>
        <w:tc>
          <w:tcPr>
            <w:tcW w:w="3465" w:type="dxa"/>
          </w:tcPr>
          <w:p w14:paraId="7B2EEA67" w14:textId="1CB5270A" w:rsidR="00A743E8" w:rsidRPr="00711054" w:rsidRDefault="00A743E8" w:rsidP="00A743E8">
            <w:pPr>
              <w:rPr>
                <w:rFonts w:cstheme="minorHAnsi"/>
              </w:rPr>
            </w:pPr>
            <w:r w:rsidRPr="00711054">
              <w:rPr>
                <w:rFonts w:cstheme="minorHAnsi"/>
              </w:rPr>
              <w:t>ZILVEREN KRUIS(3311)</w:t>
            </w:r>
          </w:p>
        </w:tc>
        <w:tc>
          <w:tcPr>
            <w:tcW w:w="2235" w:type="dxa"/>
          </w:tcPr>
          <w:p w14:paraId="575CD45B" w14:textId="6DCC1314" w:rsidR="00A743E8" w:rsidRPr="00711054" w:rsidRDefault="00A743E8" w:rsidP="00A743E8">
            <w:pPr>
              <w:rPr>
                <w:rFonts w:cstheme="minorHAnsi"/>
              </w:rPr>
            </w:pPr>
            <w:r w:rsidRPr="00711054">
              <w:rPr>
                <w:rFonts w:cstheme="minorHAnsi"/>
              </w:rPr>
              <w:t>1.156</w:t>
            </w:r>
          </w:p>
        </w:tc>
      </w:tr>
      <w:tr w:rsidR="00A743E8" w:rsidRPr="00711054" w14:paraId="06CB86D7" w14:textId="77777777" w:rsidTr="62F42221">
        <w:tc>
          <w:tcPr>
            <w:tcW w:w="1305" w:type="dxa"/>
          </w:tcPr>
          <w:p w14:paraId="360BF8DB" w14:textId="7D34E358" w:rsidR="00A743E8" w:rsidRPr="00711054" w:rsidRDefault="00A743E8" w:rsidP="00A743E8">
            <w:pPr>
              <w:rPr>
                <w:rFonts w:cstheme="minorHAnsi"/>
              </w:rPr>
            </w:pPr>
            <w:r w:rsidRPr="00711054">
              <w:rPr>
                <w:rFonts w:eastAsia="Calibri" w:cstheme="minorHAnsi"/>
                <w:color w:val="000000" w:themeColor="text1"/>
              </w:rPr>
              <w:t>3</w:t>
            </w:r>
          </w:p>
        </w:tc>
        <w:tc>
          <w:tcPr>
            <w:tcW w:w="3465" w:type="dxa"/>
          </w:tcPr>
          <w:p w14:paraId="7D401A72" w14:textId="5C88D5A6" w:rsidR="00A743E8" w:rsidRPr="00711054" w:rsidRDefault="00A743E8" w:rsidP="00A743E8">
            <w:pPr>
              <w:rPr>
                <w:rFonts w:cstheme="minorHAnsi"/>
              </w:rPr>
            </w:pPr>
            <w:r w:rsidRPr="00711054">
              <w:rPr>
                <w:rFonts w:cstheme="minorHAnsi"/>
              </w:rPr>
              <w:t>VGZ ZORGVERZEKERAAR(7095)</w:t>
            </w:r>
          </w:p>
        </w:tc>
        <w:tc>
          <w:tcPr>
            <w:tcW w:w="2235" w:type="dxa"/>
          </w:tcPr>
          <w:p w14:paraId="352EB510" w14:textId="2B9FAEC2" w:rsidR="00A743E8" w:rsidRPr="00711054" w:rsidRDefault="00A743E8" w:rsidP="00A743E8">
            <w:pPr>
              <w:rPr>
                <w:rFonts w:cstheme="minorHAnsi"/>
              </w:rPr>
            </w:pPr>
            <w:r w:rsidRPr="00711054">
              <w:rPr>
                <w:rFonts w:cstheme="minorHAnsi"/>
              </w:rPr>
              <w:t>504</w:t>
            </w:r>
          </w:p>
        </w:tc>
      </w:tr>
      <w:tr w:rsidR="00A743E8" w:rsidRPr="00711054" w14:paraId="48516884" w14:textId="77777777" w:rsidTr="62F42221">
        <w:tc>
          <w:tcPr>
            <w:tcW w:w="1305" w:type="dxa"/>
          </w:tcPr>
          <w:p w14:paraId="10F48EA0" w14:textId="53562749" w:rsidR="00A743E8" w:rsidRPr="00711054" w:rsidRDefault="00A743E8" w:rsidP="00A743E8">
            <w:pPr>
              <w:rPr>
                <w:rFonts w:cstheme="minorHAnsi"/>
              </w:rPr>
            </w:pPr>
            <w:r w:rsidRPr="00711054">
              <w:rPr>
                <w:rFonts w:eastAsia="Calibri" w:cstheme="minorHAnsi"/>
                <w:color w:val="000000" w:themeColor="text1"/>
              </w:rPr>
              <w:t>4</w:t>
            </w:r>
          </w:p>
        </w:tc>
        <w:tc>
          <w:tcPr>
            <w:tcW w:w="3465" w:type="dxa"/>
          </w:tcPr>
          <w:p w14:paraId="2848E60E" w14:textId="25E9C95A" w:rsidR="00A743E8" w:rsidRPr="00711054" w:rsidRDefault="00A743E8" w:rsidP="00A743E8">
            <w:pPr>
              <w:rPr>
                <w:rFonts w:cstheme="minorHAnsi"/>
              </w:rPr>
            </w:pPr>
            <w:r w:rsidRPr="00711054">
              <w:rPr>
                <w:rFonts w:cstheme="minorHAnsi"/>
              </w:rPr>
              <w:t>DSW(7029)</w:t>
            </w:r>
          </w:p>
        </w:tc>
        <w:tc>
          <w:tcPr>
            <w:tcW w:w="2235" w:type="dxa"/>
          </w:tcPr>
          <w:p w14:paraId="3235C0E2" w14:textId="303C9606" w:rsidR="00A743E8" w:rsidRPr="00711054" w:rsidRDefault="00A743E8" w:rsidP="00A743E8">
            <w:pPr>
              <w:rPr>
                <w:rFonts w:cstheme="minorHAnsi"/>
              </w:rPr>
            </w:pPr>
            <w:r w:rsidRPr="00711054">
              <w:rPr>
                <w:rFonts w:cstheme="minorHAnsi"/>
              </w:rPr>
              <w:t>380</w:t>
            </w:r>
          </w:p>
        </w:tc>
      </w:tr>
      <w:tr w:rsidR="00A743E8" w:rsidRPr="00711054" w14:paraId="6670BF52" w14:textId="77777777" w:rsidTr="62F42221">
        <w:tc>
          <w:tcPr>
            <w:tcW w:w="1305" w:type="dxa"/>
          </w:tcPr>
          <w:p w14:paraId="00955181" w14:textId="32DB7AFE" w:rsidR="00A743E8" w:rsidRPr="00711054" w:rsidRDefault="00A743E8" w:rsidP="00A743E8">
            <w:pPr>
              <w:rPr>
                <w:rFonts w:cstheme="minorHAnsi"/>
              </w:rPr>
            </w:pPr>
            <w:r w:rsidRPr="00711054">
              <w:rPr>
                <w:rFonts w:eastAsia="Calibri" w:cstheme="minorHAnsi"/>
                <w:color w:val="000000" w:themeColor="text1"/>
              </w:rPr>
              <w:t>5</w:t>
            </w:r>
          </w:p>
        </w:tc>
        <w:tc>
          <w:tcPr>
            <w:tcW w:w="3465" w:type="dxa"/>
          </w:tcPr>
          <w:p w14:paraId="18A5F006" w14:textId="79A627FB" w:rsidR="00A743E8" w:rsidRPr="00711054" w:rsidRDefault="00A743E8" w:rsidP="00A743E8">
            <w:pPr>
              <w:rPr>
                <w:rFonts w:cstheme="minorHAnsi"/>
              </w:rPr>
            </w:pPr>
            <w:r w:rsidRPr="00711054">
              <w:rPr>
                <w:rFonts w:cstheme="minorHAnsi"/>
              </w:rPr>
              <w:t>IZA(3334) gemeenten</w:t>
            </w:r>
          </w:p>
        </w:tc>
        <w:tc>
          <w:tcPr>
            <w:tcW w:w="2235" w:type="dxa"/>
          </w:tcPr>
          <w:p w14:paraId="55AC1693" w14:textId="489BDDCF" w:rsidR="00A743E8" w:rsidRPr="00711054" w:rsidRDefault="00A743E8" w:rsidP="00A743E8">
            <w:pPr>
              <w:rPr>
                <w:rFonts w:cstheme="minorHAnsi"/>
              </w:rPr>
            </w:pPr>
            <w:r w:rsidRPr="00711054">
              <w:rPr>
                <w:rFonts w:cstheme="minorHAnsi"/>
              </w:rPr>
              <w:t>300</w:t>
            </w:r>
          </w:p>
        </w:tc>
      </w:tr>
      <w:tr w:rsidR="00A743E8" w:rsidRPr="00711054" w14:paraId="4D0ACCC6" w14:textId="77777777" w:rsidTr="62F42221">
        <w:tc>
          <w:tcPr>
            <w:tcW w:w="1305" w:type="dxa"/>
          </w:tcPr>
          <w:p w14:paraId="6E0C6160" w14:textId="7E69911B" w:rsidR="00A743E8" w:rsidRPr="00711054" w:rsidRDefault="00A743E8" w:rsidP="00A743E8">
            <w:pPr>
              <w:rPr>
                <w:rFonts w:cstheme="minorHAnsi"/>
              </w:rPr>
            </w:pPr>
            <w:r w:rsidRPr="00711054">
              <w:rPr>
                <w:rFonts w:eastAsia="Calibri" w:cstheme="minorHAnsi"/>
                <w:color w:val="000000" w:themeColor="text1"/>
              </w:rPr>
              <w:t>6</w:t>
            </w:r>
          </w:p>
        </w:tc>
        <w:tc>
          <w:tcPr>
            <w:tcW w:w="3465" w:type="dxa"/>
          </w:tcPr>
          <w:p w14:paraId="29E19712" w14:textId="770EBD5E" w:rsidR="00A743E8" w:rsidRPr="00711054" w:rsidRDefault="00A743E8" w:rsidP="00A743E8">
            <w:pPr>
              <w:rPr>
                <w:rFonts w:cstheme="minorHAnsi"/>
              </w:rPr>
            </w:pPr>
            <w:r w:rsidRPr="00711054">
              <w:rPr>
                <w:rFonts w:cstheme="minorHAnsi"/>
              </w:rPr>
              <w:t>Menzis(3332)</w:t>
            </w:r>
          </w:p>
        </w:tc>
        <w:tc>
          <w:tcPr>
            <w:tcW w:w="2235" w:type="dxa"/>
          </w:tcPr>
          <w:p w14:paraId="3BF5B08F" w14:textId="57147FAB" w:rsidR="00A743E8" w:rsidRPr="00711054" w:rsidRDefault="00A743E8" w:rsidP="00A743E8">
            <w:pPr>
              <w:rPr>
                <w:rFonts w:cstheme="minorHAnsi"/>
              </w:rPr>
            </w:pPr>
            <w:r w:rsidRPr="00711054">
              <w:rPr>
                <w:rFonts w:cstheme="minorHAnsi"/>
              </w:rPr>
              <w:t>252</w:t>
            </w:r>
          </w:p>
        </w:tc>
      </w:tr>
      <w:tr w:rsidR="00A743E8" w:rsidRPr="00711054" w14:paraId="66F54B9B" w14:textId="77777777" w:rsidTr="62F42221">
        <w:tc>
          <w:tcPr>
            <w:tcW w:w="1305" w:type="dxa"/>
          </w:tcPr>
          <w:p w14:paraId="084B30A6" w14:textId="568D01BA" w:rsidR="00A743E8" w:rsidRPr="00711054" w:rsidRDefault="00A743E8" w:rsidP="00A743E8">
            <w:pPr>
              <w:rPr>
                <w:rFonts w:cstheme="minorHAnsi"/>
              </w:rPr>
            </w:pPr>
            <w:r w:rsidRPr="00711054">
              <w:rPr>
                <w:rFonts w:eastAsia="Calibri" w:cstheme="minorHAnsi"/>
                <w:color w:val="000000" w:themeColor="text1"/>
              </w:rPr>
              <w:t>7</w:t>
            </w:r>
          </w:p>
        </w:tc>
        <w:tc>
          <w:tcPr>
            <w:tcW w:w="3465" w:type="dxa"/>
          </w:tcPr>
          <w:p w14:paraId="1B109149" w14:textId="6FE83BF1" w:rsidR="00A743E8" w:rsidRPr="00711054" w:rsidRDefault="00A743E8" w:rsidP="00A743E8">
            <w:pPr>
              <w:rPr>
                <w:rFonts w:cstheme="minorHAnsi"/>
              </w:rPr>
            </w:pPr>
            <w:r w:rsidRPr="00711054">
              <w:rPr>
                <w:rFonts w:cstheme="minorHAnsi"/>
              </w:rPr>
              <w:t>Aevitae EUCARE (3360)</w:t>
            </w:r>
          </w:p>
        </w:tc>
        <w:tc>
          <w:tcPr>
            <w:tcW w:w="2235" w:type="dxa"/>
          </w:tcPr>
          <w:p w14:paraId="380C3EC5" w14:textId="1AB64B23" w:rsidR="00A743E8" w:rsidRPr="00711054" w:rsidRDefault="00A743E8" w:rsidP="00A743E8">
            <w:pPr>
              <w:rPr>
                <w:rFonts w:cstheme="minorHAnsi"/>
              </w:rPr>
            </w:pPr>
            <w:r w:rsidRPr="00711054">
              <w:rPr>
                <w:rFonts w:cstheme="minorHAnsi"/>
              </w:rPr>
              <w:t>251</w:t>
            </w:r>
          </w:p>
        </w:tc>
      </w:tr>
      <w:tr w:rsidR="00A743E8" w:rsidRPr="00711054" w14:paraId="747354BF" w14:textId="77777777" w:rsidTr="62F42221">
        <w:tc>
          <w:tcPr>
            <w:tcW w:w="1305" w:type="dxa"/>
          </w:tcPr>
          <w:p w14:paraId="66742953" w14:textId="58677ABB" w:rsidR="00A743E8" w:rsidRPr="00711054" w:rsidRDefault="00A743E8" w:rsidP="00A743E8">
            <w:pPr>
              <w:rPr>
                <w:rFonts w:cstheme="minorHAnsi"/>
              </w:rPr>
            </w:pPr>
            <w:r w:rsidRPr="00711054">
              <w:rPr>
                <w:rFonts w:eastAsia="Calibri" w:cstheme="minorHAnsi"/>
                <w:color w:val="000000" w:themeColor="text1"/>
              </w:rPr>
              <w:t>8</w:t>
            </w:r>
          </w:p>
        </w:tc>
        <w:tc>
          <w:tcPr>
            <w:tcW w:w="3465" w:type="dxa"/>
          </w:tcPr>
          <w:p w14:paraId="415AAE41" w14:textId="21B0EC2F" w:rsidR="00A743E8" w:rsidRPr="00711054" w:rsidRDefault="00A743E8" w:rsidP="00A743E8">
            <w:pPr>
              <w:rPr>
                <w:rFonts w:cstheme="minorHAnsi"/>
              </w:rPr>
            </w:pPr>
            <w:r w:rsidRPr="00711054">
              <w:rPr>
                <w:rFonts w:cstheme="minorHAnsi"/>
              </w:rPr>
              <w:t>Amersfoortse(9018)</w:t>
            </w:r>
          </w:p>
        </w:tc>
        <w:tc>
          <w:tcPr>
            <w:tcW w:w="2235" w:type="dxa"/>
          </w:tcPr>
          <w:p w14:paraId="419614A7" w14:textId="0A9AEBDE" w:rsidR="00A743E8" w:rsidRPr="00711054" w:rsidRDefault="00A743E8" w:rsidP="00A743E8">
            <w:pPr>
              <w:rPr>
                <w:rFonts w:cstheme="minorHAnsi"/>
              </w:rPr>
            </w:pPr>
            <w:r w:rsidRPr="00711054">
              <w:rPr>
                <w:rFonts w:cstheme="minorHAnsi"/>
              </w:rPr>
              <w:t>238</w:t>
            </w:r>
          </w:p>
        </w:tc>
      </w:tr>
      <w:tr w:rsidR="00A743E8" w:rsidRPr="00711054" w14:paraId="751C09CF" w14:textId="77777777" w:rsidTr="62F42221">
        <w:tc>
          <w:tcPr>
            <w:tcW w:w="1305" w:type="dxa"/>
          </w:tcPr>
          <w:p w14:paraId="4BE76FF5" w14:textId="47D646F0" w:rsidR="00A743E8" w:rsidRPr="00711054" w:rsidRDefault="00A743E8" w:rsidP="00A743E8">
            <w:pPr>
              <w:rPr>
                <w:rFonts w:cstheme="minorHAnsi"/>
              </w:rPr>
            </w:pPr>
            <w:r w:rsidRPr="00711054">
              <w:rPr>
                <w:rFonts w:eastAsia="Calibri" w:cstheme="minorHAnsi"/>
                <w:color w:val="000000" w:themeColor="text1"/>
              </w:rPr>
              <w:t>9</w:t>
            </w:r>
          </w:p>
        </w:tc>
        <w:tc>
          <w:tcPr>
            <w:tcW w:w="3465" w:type="dxa"/>
          </w:tcPr>
          <w:p w14:paraId="364C064A" w14:textId="537FF1C6" w:rsidR="00A743E8" w:rsidRPr="00711054" w:rsidRDefault="00A743E8" w:rsidP="00A743E8">
            <w:pPr>
              <w:rPr>
                <w:rFonts w:cstheme="minorHAnsi"/>
              </w:rPr>
            </w:pPr>
            <w:r w:rsidRPr="00711054">
              <w:rPr>
                <w:rFonts w:cstheme="minorHAnsi"/>
              </w:rPr>
              <w:t>ONVZ(3343)</w:t>
            </w:r>
          </w:p>
        </w:tc>
        <w:tc>
          <w:tcPr>
            <w:tcW w:w="2235" w:type="dxa"/>
          </w:tcPr>
          <w:p w14:paraId="34F6BB0E" w14:textId="1D9C1727" w:rsidR="00A743E8" w:rsidRPr="00711054" w:rsidRDefault="00A743E8" w:rsidP="00A743E8">
            <w:pPr>
              <w:rPr>
                <w:rFonts w:cstheme="minorHAnsi"/>
              </w:rPr>
            </w:pPr>
            <w:r w:rsidRPr="00711054">
              <w:rPr>
                <w:rFonts w:cstheme="minorHAnsi"/>
              </w:rPr>
              <w:t>210</w:t>
            </w:r>
          </w:p>
        </w:tc>
      </w:tr>
      <w:tr w:rsidR="00A743E8" w:rsidRPr="00711054" w14:paraId="70F553E3" w14:textId="77777777" w:rsidTr="62F42221">
        <w:tc>
          <w:tcPr>
            <w:tcW w:w="1305" w:type="dxa"/>
          </w:tcPr>
          <w:p w14:paraId="3722474D" w14:textId="37B1CD9B" w:rsidR="00A743E8" w:rsidRPr="00711054" w:rsidRDefault="00A743E8" w:rsidP="00A743E8">
            <w:pPr>
              <w:rPr>
                <w:rFonts w:cstheme="minorHAnsi"/>
              </w:rPr>
            </w:pPr>
            <w:r w:rsidRPr="00711054">
              <w:rPr>
                <w:rFonts w:eastAsia="Calibri" w:cstheme="minorHAnsi"/>
                <w:color w:val="000000" w:themeColor="text1"/>
              </w:rPr>
              <w:t>10</w:t>
            </w:r>
          </w:p>
        </w:tc>
        <w:tc>
          <w:tcPr>
            <w:tcW w:w="3465" w:type="dxa"/>
          </w:tcPr>
          <w:p w14:paraId="47E601A4" w14:textId="5A8DF143" w:rsidR="00A743E8" w:rsidRPr="00711054" w:rsidRDefault="00A743E8" w:rsidP="00A743E8">
            <w:pPr>
              <w:rPr>
                <w:rFonts w:cstheme="minorHAnsi"/>
              </w:rPr>
            </w:pPr>
            <w:r w:rsidRPr="00711054">
              <w:rPr>
                <w:rFonts w:cstheme="minorHAnsi"/>
              </w:rPr>
              <w:t>INTERPOLIS(3313)</w:t>
            </w:r>
          </w:p>
        </w:tc>
        <w:tc>
          <w:tcPr>
            <w:tcW w:w="2235" w:type="dxa"/>
          </w:tcPr>
          <w:p w14:paraId="24CAC16E" w14:textId="0E536417" w:rsidR="00A743E8" w:rsidRPr="00711054" w:rsidRDefault="00A743E8" w:rsidP="00A743E8">
            <w:pPr>
              <w:rPr>
                <w:rFonts w:cstheme="minorHAnsi"/>
              </w:rPr>
            </w:pPr>
            <w:r w:rsidRPr="00711054">
              <w:rPr>
                <w:rFonts w:cstheme="minorHAnsi"/>
              </w:rPr>
              <w:t>161</w:t>
            </w:r>
          </w:p>
        </w:tc>
      </w:tr>
      <w:tr w:rsidR="00A743E8" w:rsidRPr="00711054" w14:paraId="0DDA1211" w14:textId="77777777" w:rsidTr="62F42221">
        <w:tc>
          <w:tcPr>
            <w:tcW w:w="1305" w:type="dxa"/>
          </w:tcPr>
          <w:p w14:paraId="1B346BF5" w14:textId="3FCB9FCD" w:rsidR="00A743E8" w:rsidRPr="00711054" w:rsidRDefault="00A743E8" w:rsidP="00A743E8">
            <w:pPr>
              <w:jc w:val="right"/>
              <w:rPr>
                <w:rFonts w:cstheme="minorHAnsi"/>
              </w:rPr>
            </w:pPr>
            <w:r w:rsidRPr="00711054">
              <w:rPr>
                <w:rFonts w:eastAsia="Calibri" w:cstheme="minorHAnsi"/>
                <w:color w:val="000000" w:themeColor="text1"/>
              </w:rPr>
              <w:t>-</w:t>
            </w:r>
          </w:p>
        </w:tc>
        <w:tc>
          <w:tcPr>
            <w:tcW w:w="3465" w:type="dxa"/>
          </w:tcPr>
          <w:p w14:paraId="34E5DFC9" w14:textId="41CA3291" w:rsidR="00A743E8" w:rsidRPr="00711054" w:rsidRDefault="00A743E8" w:rsidP="00A743E8">
            <w:pPr>
              <w:rPr>
                <w:rFonts w:cstheme="minorHAnsi"/>
              </w:rPr>
            </w:pPr>
            <w:r w:rsidRPr="00711054">
              <w:rPr>
                <w:rFonts w:cstheme="minorHAnsi"/>
              </w:rPr>
              <w:t>Overige</w:t>
            </w:r>
          </w:p>
        </w:tc>
        <w:tc>
          <w:tcPr>
            <w:tcW w:w="2235" w:type="dxa"/>
          </w:tcPr>
          <w:p w14:paraId="714848A7" w14:textId="57BAC3F3" w:rsidR="00A743E8" w:rsidRPr="00711054" w:rsidRDefault="00A743E8" w:rsidP="00A743E8">
            <w:pPr>
              <w:rPr>
                <w:rFonts w:cstheme="minorHAnsi"/>
              </w:rPr>
            </w:pPr>
            <w:r w:rsidRPr="00711054">
              <w:rPr>
                <w:rFonts w:cstheme="minorHAnsi"/>
              </w:rPr>
              <w:t>813</w:t>
            </w:r>
          </w:p>
        </w:tc>
      </w:tr>
    </w:tbl>
    <w:p w14:paraId="3BBC9901" w14:textId="7AF12393" w:rsidR="00B71934" w:rsidRPr="00711054" w:rsidRDefault="00B71934" w:rsidP="62F42221">
      <w:pPr>
        <w:spacing w:after="0" w:line="240" w:lineRule="auto"/>
        <w:rPr>
          <w:rFonts w:cstheme="minorHAnsi"/>
          <w:sz w:val="24"/>
          <w:szCs w:val="24"/>
        </w:rPr>
      </w:pPr>
    </w:p>
    <w:p w14:paraId="2F0B3F14" w14:textId="77777777" w:rsidR="001E7306" w:rsidRPr="00711054" w:rsidRDefault="001E7306" w:rsidP="00F259BB">
      <w:pPr>
        <w:spacing w:after="0" w:line="240" w:lineRule="auto"/>
        <w:rPr>
          <w:rFonts w:cstheme="minorHAnsi"/>
          <w:sz w:val="24"/>
          <w:szCs w:val="24"/>
        </w:rPr>
      </w:pPr>
    </w:p>
    <w:p w14:paraId="4AD1B38F" w14:textId="77777777" w:rsidR="00B71934" w:rsidRPr="00711054" w:rsidRDefault="1208B825" w:rsidP="1208B825">
      <w:pPr>
        <w:spacing w:after="0" w:line="240" w:lineRule="auto"/>
        <w:jc w:val="center"/>
        <w:rPr>
          <w:rFonts w:cstheme="minorHAnsi"/>
          <w:b/>
          <w:bCs/>
          <w:sz w:val="40"/>
          <w:szCs w:val="40"/>
        </w:rPr>
      </w:pPr>
      <w:r w:rsidRPr="00711054">
        <w:rPr>
          <w:rFonts w:cstheme="minorHAnsi"/>
          <w:b/>
          <w:bCs/>
          <w:sz w:val="40"/>
          <w:szCs w:val="40"/>
        </w:rPr>
        <w:t>4. Werkbelasting</w:t>
      </w:r>
    </w:p>
    <w:p w14:paraId="30ACDF07" w14:textId="77777777" w:rsidR="00B71934" w:rsidRPr="00711054" w:rsidRDefault="00B71934" w:rsidP="00F259BB">
      <w:pPr>
        <w:spacing w:after="0" w:line="240" w:lineRule="auto"/>
        <w:rPr>
          <w:rFonts w:cstheme="minorHAnsi"/>
          <w:sz w:val="24"/>
          <w:szCs w:val="24"/>
        </w:rPr>
      </w:pPr>
    </w:p>
    <w:p w14:paraId="6D734C16" w14:textId="59613791" w:rsidR="00B71934" w:rsidRPr="00711054" w:rsidRDefault="1208B825" w:rsidP="1208B825">
      <w:pPr>
        <w:spacing w:after="0" w:line="240" w:lineRule="auto"/>
        <w:rPr>
          <w:rFonts w:cstheme="minorHAnsi"/>
          <w:sz w:val="24"/>
          <w:szCs w:val="24"/>
        </w:rPr>
      </w:pPr>
      <w:r w:rsidRPr="00711054">
        <w:rPr>
          <w:rFonts w:cstheme="minorHAnsi"/>
          <w:sz w:val="24"/>
          <w:szCs w:val="24"/>
        </w:rPr>
        <w:t>Hieronder staan de verrichtingen vermeld van de het afgelopen jaar in vergelijking met 20</w:t>
      </w:r>
      <w:r w:rsidR="00AD3F6F" w:rsidRPr="00711054">
        <w:rPr>
          <w:rFonts w:cstheme="minorHAnsi"/>
          <w:sz w:val="24"/>
          <w:szCs w:val="24"/>
        </w:rPr>
        <w:t>20</w:t>
      </w:r>
      <w:r w:rsidRPr="00711054">
        <w:rPr>
          <w:rFonts w:cstheme="minorHAnsi"/>
          <w:sz w:val="24"/>
          <w:szCs w:val="24"/>
        </w:rPr>
        <w:t>.</w:t>
      </w:r>
    </w:p>
    <w:p w14:paraId="438B5C27" w14:textId="2032BC55" w:rsidR="00537D4C" w:rsidRPr="00711054" w:rsidRDefault="00537D4C" w:rsidP="00F259BB">
      <w:pPr>
        <w:spacing w:after="0" w:line="240" w:lineRule="auto"/>
        <w:rPr>
          <w:rFonts w:cstheme="minorHAnsi"/>
          <w:sz w:val="24"/>
          <w:szCs w:val="24"/>
        </w:rPr>
      </w:pPr>
    </w:p>
    <w:p w14:paraId="556FD070" w14:textId="1C08761A" w:rsidR="00537D4C" w:rsidRPr="00711054" w:rsidRDefault="1208B825" w:rsidP="1208B825">
      <w:pPr>
        <w:spacing w:after="0" w:line="240" w:lineRule="auto"/>
        <w:rPr>
          <w:rFonts w:eastAsia="Times New Roman" w:cstheme="minorHAnsi"/>
          <w:sz w:val="24"/>
          <w:szCs w:val="24"/>
        </w:rPr>
      </w:pPr>
      <w:r w:rsidRPr="00711054">
        <w:rPr>
          <w:rFonts w:eastAsia="Times New Roman" w:cstheme="minorHAnsi"/>
          <w:sz w:val="24"/>
          <w:szCs w:val="24"/>
        </w:rPr>
        <w:t>Gemiddelde contactfrequentie per patiënt per jaar (excl bijzondere verrichtingen en excl chronische zorg geleverd via de zorggroep):</w:t>
      </w:r>
    </w:p>
    <w:p w14:paraId="58BEF002" w14:textId="19454398" w:rsidR="00537D4C" w:rsidRPr="00711054" w:rsidRDefault="00537D4C" w:rsidP="00F259BB">
      <w:pPr>
        <w:spacing w:after="0" w:line="240" w:lineRule="auto"/>
        <w:rPr>
          <w:rFonts w:cstheme="minorHAnsi"/>
          <w:sz w:val="24"/>
          <w:szCs w:val="24"/>
        </w:rPr>
      </w:pPr>
    </w:p>
    <w:p w14:paraId="113ED957" w14:textId="5D1AE193" w:rsidR="00537D4C" w:rsidRPr="00711054" w:rsidRDefault="1208B825" w:rsidP="1208B825">
      <w:pPr>
        <w:spacing w:after="0" w:line="240" w:lineRule="auto"/>
        <w:rPr>
          <w:rFonts w:cstheme="minorHAnsi"/>
          <w:sz w:val="24"/>
          <w:szCs w:val="24"/>
        </w:rPr>
      </w:pPr>
      <w:r w:rsidRPr="00711054">
        <w:rPr>
          <w:rFonts w:cstheme="minorHAnsi"/>
          <w:sz w:val="24"/>
          <w:szCs w:val="24"/>
        </w:rPr>
        <w:t xml:space="preserve">Consult: </w:t>
      </w:r>
      <w:r w:rsidR="2D588BE4" w:rsidRPr="00711054">
        <w:rPr>
          <w:rFonts w:cstheme="minorHAnsi"/>
          <w:sz w:val="24"/>
          <w:szCs w:val="24"/>
        </w:rPr>
        <w:t>3,</w:t>
      </w:r>
      <w:r w:rsidR="00582631" w:rsidRPr="00711054">
        <w:rPr>
          <w:rFonts w:cstheme="minorHAnsi"/>
          <w:sz w:val="24"/>
          <w:szCs w:val="24"/>
        </w:rPr>
        <w:t>9</w:t>
      </w:r>
      <w:r w:rsidR="2D588BE4" w:rsidRPr="00711054">
        <w:rPr>
          <w:rFonts w:cstheme="minorHAnsi"/>
          <w:sz w:val="24"/>
          <w:szCs w:val="24"/>
        </w:rPr>
        <w:t xml:space="preserve">0 (was </w:t>
      </w:r>
      <w:r w:rsidR="00A1779B" w:rsidRPr="00711054">
        <w:rPr>
          <w:rFonts w:cstheme="minorHAnsi"/>
          <w:sz w:val="24"/>
          <w:szCs w:val="24"/>
        </w:rPr>
        <w:t xml:space="preserve">3,5 in 2020 en </w:t>
      </w:r>
      <w:r w:rsidR="2D588BE4" w:rsidRPr="00711054">
        <w:rPr>
          <w:rFonts w:cstheme="minorHAnsi"/>
          <w:sz w:val="24"/>
          <w:szCs w:val="24"/>
        </w:rPr>
        <w:t>3,7 in 2017)</w:t>
      </w:r>
    </w:p>
    <w:p w14:paraId="3BE0375C" w14:textId="3E4F3F17" w:rsidR="00537D4C" w:rsidRPr="00711054" w:rsidRDefault="25B9A8BC" w:rsidP="25B9A8BC">
      <w:pPr>
        <w:spacing w:after="0" w:line="240" w:lineRule="auto"/>
        <w:rPr>
          <w:rFonts w:cstheme="minorHAnsi"/>
          <w:sz w:val="24"/>
          <w:szCs w:val="24"/>
        </w:rPr>
      </w:pPr>
      <w:r w:rsidRPr="00711054">
        <w:rPr>
          <w:rFonts w:cstheme="minorHAnsi"/>
          <w:sz w:val="24"/>
          <w:szCs w:val="24"/>
        </w:rPr>
        <w:t xml:space="preserve">Visite: </w:t>
      </w:r>
      <w:r w:rsidR="40C50F0C" w:rsidRPr="00711054">
        <w:rPr>
          <w:rFonts w:cstheme="minorHAnsi"/>
          <w:sz w:val="24"/>
          <w:szCs w:val="24"/>
        </w:rPr>
        <w:t>0,2</w:t>
      </w:r>
      <w:r w:rsidR="00151558" w:rsidRPr="00711054">
        <w:rPr>
          <w:rFonts w:cstheme="minorHAnsi"/>
          <w:sz w:val="24"/>
          <w:szCs w:val="24"/>
        </w:rPr>
        <w:t>7</w:t>
      </w:r>
      <w:r w:rsidR="40C50F0C" w:rsidRPr="00711054">
        <w:rPr>
          <w:rFonts w:cstheme="minorHAnsi"/>
          <w:sz w:val="24"/>
          <w:szCs w:val="24"/>
        </w:rPr>
        <w:t xml:space="preserve"> (was</w:t>
      </w:r>
      <w:r w:rsidR="00151558" w:rsidRPr="00711054">
        <w:rPr>
          <w:rFonts w:cstheme="minorHAnsi"/>
          <w:sz w:val="24"/>
          <w:szCs w:val="24"/>
        </w:rPr>
        <w:t xml:space="preserve"> 0,24 in 2020 en</w:t>
      </w:r>
      <w:r w:rsidR="40C50F0C" w:rsidRPr="00711054">
        <w:rPr>
          <w:rFonts w:cstheme="minorHAnsi"/>
          <w:sz w:val="24"/>
          <w:szCs w:val="24"/>
        </w:rPr>
        <w:t xml:space="preserve"> 0,3 in 2017)</w:t>
      </w:r>
    </w:p>
    <w:p w14:paraId="2C07370D" w14:textId="57E945F4" w:rsidR="00537D4C" w:rsidRPr="00711054" w:rsidRDefault="00537D4C" w:rsidP="62F42221">
      <w:pPr>
        <w:spacing w:after="0" w:line="240" w:lineRule="auto"/>
        <w:rPr>
          <w:rFonts w:cstheme="minorHAnsi"/>
          <w:sz w:val="24"/>
          <w:szCs w:val="24"/>
        </w:rPr>
      </w:pPr>
    </w:p>
    <w:tbl>
      <w:tblPr>
        <w:tblStyle w:val="TableGrid"/>
        <w:tblW w:w="0" w:type="auto"/>
        <w:tblLayout w:type="fixed"/>
        <w:tblLook w:val="06A0" w:firstRow="1" w:lastRow="0" w:firstColumn="1" w:lastColumn="0" w:noHBand="1" w:noVBand="1"/>
      </w:tblPr>
      <w:tblGrid>
        <w:gridCol w:w="3182"/>
        <w:gridCol w:w="3857"/>
        <w:gridCol w:w="1740"/>
      </w:tblGrid>
      <w:tr w:rsidR="62F42221" w:rsidRPr="00711054" w14:paraId="67D7FED9" w14:textId="77777777" w:rsidTr="00A50B67">
        <w:trPr>
          <w:trHeight w:val="292"/>
        </w:trPr>
        <w:tc>
          <w:tcPr>
            <w:tcW w:w="8779" w:type="dxa"/>
            <w:gridSpan w:val="3"/>
          </w:tcPr>
          <w:p w14:paraId="5CE1B9D2" w14:textId="1F4FBA53" w:rsidR="62F42221" w:rsidRPr="00711054" w:rsidRDefault="62F42221">
            <w:pPr>
              <w:rPr>
                <w:rFonts w:cstheme="minorHAnsi"/>
              </w:rPr>
            </w:pPr>
            <w:r w:rsidRPr="00711054">
              <w:rPr>
                <w:rFonts w:eastAsia="Calibri" w:cstheme="minorHAnsi"/>
                <w:b/>
                <w:bCs/>
                <w:color w:val="000000" w:themeColor="text1"/>
              </w:rPr>
              <w:t>Totaal in de afgelopen 12 mnd</w:t>
            </w:r>
          </w:p>
        </w:tc>
      </w:tr>
      <w:tr w:rsidR="62F42221" w:rsidRPr="00711054" w14:paraId="7445F404" w14:textId="77777777" w:rsidTr="00A50B67">
        <w:trPr>
          <w:trHeight w:val="276"/>
        </w:trPr>
        <w:tc>
          <w:tcPr>
            <w:tcW w:w="3182" w:type="dxa"/>
          </w:tcPr>
          <w:p w14:paraId="116F234F" w14:textId="54FF4564" w:rsidR="62F42221" w:rsidRPr="00711054" w:rsidRDefault="62F42221">
            <w:pPr>
              <w:rPr>
                <w:rFonts w:cstheme="minorHAnsi"/>
              </w:rPr>
            </w:pPr>
            <w:r w:rsidRPr="00711054">
              <w:rPr>
                <w:rFonts w:eastAsia="Calibri" w:cstheme="minorHAnsi"/>
                <w:color w:val="000000" w:themeColor="text1"/>
              </w:rPr>
              <w:t>Soort contact</w:t>
            </w:r>
          </w:p>
        </w:tc>
        <w:tc>
          <w:tcPr>
            <w:tcW w:w="3857" w:type="dxa"/>
          </w:tcPr>
          <w:p w14:paraId="66FD22A7" w14:textId="609D8C95" w:rsidR="62F42221" w:rsidRPr="00711054" w:rsidRDefault="62F42221">
            <w:pPr>
              <w:rPr>
                <w:rFonts w:cstheme="minorHAnsi"/>
              </w:rPr>
            </w:pPr>
            <w:r w:rsidRPr="00711054">
              <w:rPr>
                <w:rFonts w:eastAsia="Calibri" w:cstheme="minorHAnsi"/>
                <w:color w:val="000000" w:themeColor="text1"/>
              </w:rPr>
              <w:t>Aantal verrichtingen</w:t>
            </w:r>
          </w:p>
        </w:tc>
        <w:tc>
          <w:tcPr>
            <w:tcW w:w="1739" w:type="dxa"/>
          </w:tcPr>
          <w:p w14:paraId="7813F117" w14:textId="0EAB1276" w:rsidR="62F42221" w:rsidRPr="00711054" w:rsidRDefault="62F42221">
            <w:pPr>
              <w:rPr>
                <w:rFonts w:cstheme="minorHAnsi"/>
              </w:rPr>
            </w:pPr>
            <w:r w:rsidRPr="00711054">
              <w:rPr>
                <w:rFonts w:eastAsia="Calibri" w:cstheme="minorHAnsi"/>
                <w:color w:val="000000" w:themeColor="text1"/>
              </w:rPr>
              <w:t>Per 1000 pt</w:t>
            </w:r>
          </w:p>
        </w:tc>
      </w:tr>
      <w:tr w:rsidR="62F42221" w:rsidRPr="00711054" w14:paraId="68CB85F6" w14:textId="77777777" w:rsidTr="00A50B67">
        <w:trPr>
          <w:trHeight w:val="292"/>
        </w:trPr>
        <w:tc>
          <w:tcPr>
            <w:tcW w:w="3182" w:type="dxa"/>
          </w:tcPr>
          <w:p w14:paraId="164AE085" w14:textId="4B21065C" w:rsidR="62F42221" w:rsidRPr="00711054" w:rsidRDefault="62F42221" w:rsidP="62F42221">
            <w:pPr>
              <w:rPr>
                <w:rFonts w:cstheme="minorHAnsi"/>
              </w:rPr>
            </w:pPr>
            <w:r w:rsidRPr="00711054">
              <w:rPr>
                <w:rFonts w:eastAsia="Calibri" w:cstheme="minorHAnsi"/>
                <w:color w:val="000000" w:themeColor="text1"/>
              </w:rPr>
              <w:t>Consulten &lt;5 min</w:t>
            </w:r>
          </w:p>
        </w:tc>
        <w:tc>
          <w:tcPr>
            <w:tcW w:w="3857" w:type="dxa"/>
          </w:tcPr>
          <w:p w14:paraId="1284458B" w14:textId="2B571079" w:rsidR="62F42221" w:rsidRPr="00711054" w:rsidRDefault="62F42221" w:rsidP="62F42221">
            <w:pPr>
              <w:jc w:val="right"/>
              <w:rPr>
                <w:rFonts w:cstheme="minorHAnsi"/>
              </w:rPr>
            </w:pPr>
            <w:r w:rsidRPr="00711054">
              <w:rPr>
                <w:rFonts w:eastAsia="Calibri" w:cstheme="minorHAnsi"/>
              </w:rPr>
              <w:t>6.664</w:t>
            </w:r>
          </w:p>
        </w:tc>
        <w:tc>
          <w:tcPr>
            <w:tcW w:w="1739" w:type="dxa"/>
          </w:tcPr>
          <w:p w14:paraId="4262A8F5" w14:textId="12ADEF82" w:rsidR="62F42221" w:rsidRPr="00711054" w:rsidRDefault="62F42221" w:rsidP="62F42221">
            <w:pPr>
              <w:jc w:val="right"/>
              <w:rPr>
                <w:rFonts w:cstheme="minorHAnsi"/>
              </w:rPr>
            </w:pPr>
            <w:r w:rsidRPr="00711054">
              <w:rPr>
                <w:rFonts w:eastAsia="Calibri" w:cstheme="minorHAnsi"/>
              </w:rPr>
              <w:t>285</w:t>
            </w:r>
          </w:p>
        </w:tc>
      </w:tr>
      <w:tr w:rsidR="62F42221" w:rsidRPr="00711054" w14:paraId="56B2EF94" w14:textId="77777777" w:rsidTr="00A50B67">
        <w:trPr>
          <w:trHeight w:val="276"/>
        </w:trPr>
        <w:tc>
          <w:tcPr>
            <w:tcW w:w="3182" w:type="dxa"/>
          </w:tcPr>
          <w:p w14:paraId="41CDF885" w14:textId="30FD5C0D" w:rsidR="62F42221" w:rsidRPr="00711054" w:rsidRDefault="62F42221" w:rsidP="62F42221">
            <w:pPr>
              <w:rPr>
                <w:rFonts w:cstheme="minorHAnsi"/>
              </w:rPr>
            </w:pPr>
            <w:r w:rsidRPr="00711054">
              <w:rPr>
                <w:rFonts w:eastAsia="Calibri" w:cstheme="minorHAnsi"/>
                <w:color w:val="000000" w:themeColor="text1"/>
              </w:rPr>
              <w:t>Consulten 5 tot 20 min</w:t>
            </w:r>
          </w:p>
        </w:tc>
        <w:tc>
          <w:tcPr>
            <w:tcW w:w="3857" w:type="dxa"/>
          </w:tcPr>
          <w:p w14:paraId="4E92CEF9" w14:textId="33EF7290" w:rsidR="62F42221" w:rsidRPr="00711054" w:rsidRDefault="62F42221" w:rsidP="62F42221">
            <w:pPr>
              <w:jc w:val="right"/>
              <w:rPr>
                <w:rFonts w:cstheme="minorHAnsi"/>
              </w:rPr>
            </w:pPr>
            <w:r w:rsidRPr="00711054">
              <w:rPr>
                <w:rFonts w:eastAsia="Calibri" w:cstheme="minorHAnsi"/>
              </w:rPr>
              <w:t>18.968</w:t>
            </w:r>
          </w:p>
        </w:tc>
        <w:tc>
          <w:tcPr>
            <w:tcW w:w="1739" w:type="dxa"/>
          </w:tcPr>
          <w:p w14:paraId="1AA7DB3D" w14:textId="159DC0AA" w:rsidR="62F42221" w:rsidRPr="00711054" w:rsidRDefault="62F42221" w:rsidP="62F42221">
            <w:pPr>
              <w:jc w:val="right"/>
              <w:rPr>
                <w:rFonts w:cstheme="minorHAnsi"/>
              </w:rPr>
            </w:pPr>
            <w:r w:rsidRPr="00711054">
              <w:rPr>
                <w:rFonts w:eastAsia="Calibri" w:cstheme="minorHAnsi"/>
              </w:rPr>
              <w:t>811</w:t>
            </w:r>
          </w:p>
        </w:tc>
      </w:tr>
      <w:tr w:rsidR="62F42221" w:rsidRPr="00711054" w14:paraId="7B404C8A" w14:textId="77777777" w:rsidTr="00A50B67">
        <w:trPr>
          <w:trHeight w:val="292"/>
        </w:trPr>
        <w:tc>
          <w:tcPr>
            <w:tcW w:w="3182" w:type="dxa"/>
          </w:tcPr>
          <w:p w14:paraId="1AD664CB" w14:textId="4F206452" w:rsidR="62F42221" w:rsidRPr="00711054" w:rsidRDefault="62F42221" w:rsidP="62F42221">
            <w:pPr>
              <w:rPr>
                <w:rFonts w:cstheme="minorHAnsi"/>
              </w:rPr>
            </w:pPr>
            <w:r w:rsidRPr="00711054">
              <w:rPr>
                <w:rFonts w:eastAsia="Calibri" w:cstheme="minorHAnsi"/>
                <w:color w:val="000000" w:themeColor="text1"/>
              </w:rPr>
              <w:t>Consulten ≥20 min</w:t>
            </w:r>
          </w:p>
        </w:tc>
        <w:tc>
          <w:tcPr>
            <w:tcW w:w="3857" w:type="dxa"/>
          </w:tcPr>
          <w:p w14:paraId="05980F68" w14:textId="23C4ABA9" w:rsidR="62F42221" w:rsidRPr="00711054" w:rsidRDefault="62F42221" w:rsidP="62F42221">
            <w:pPr>
              <w:jc w:val="right"/>
              <w:rPr>
                <w:rFonts w:cstheme="minorHAnsi"/>
              </w:rPr>
            </w:pPr>
            <w:r w:rsidRPr="00711054">
              <w:rPr>
                <w:rFonts w:eastAsia="Calibri" w:cstheme="minorHAnsi"/>
              </w:rPr>
              <w:t>5.029</w:t>
            </w:r>
          </w:p>
        </w:tc>
        <w:tc>
          <w:tcPr>
            <w:tcW w:w="1739" w:type="dxa"/>
          </w:tcPr>
          <w:p w14:paraId="701C8032" w14:textId="21438777" w:rsidR="62F42221" w:rsidRPr="00711054" w:rsidRDefault="62F42221" w:rsidP="62F42221">
            <w:pPr>
              <w:jc w:val="right"/>
              <w:rPr>
                <w:rFonts w:cstheme="minorHAnsi"/>
              </w:rPr>
            </w:pPr>
            <w:r w:rsidRPr="00711054">
              <w:rPr>
                <w:rFonts w:eastAsia="Calibri" w:cstheme="minorHAnsi"/>
              </w:rPr>
              <w:t>215</w:t>
            </w:r>
          </w:p>
        </w:tc>
      </w:tr>
      <w:tr w:rsidR="62F42221" w:rsidRPr="00711054" w14:paraId="71BBC71F" w14:textId="77777777" w:rsidTr="00A50B67">
        <w:trPr>
          <w:trHeight w:val="276"/>
        </w:trPr>
        <w:tc>
          <w:tcPr>
            <w:tcW w:w="3182" w:type="dxa"/>
          </w:tcPr>
          <w:p w14:paraId="4D89510C" w14:textId="03A21ED9" w:rsidR="62F42221" w:rsidRPr="00711054" w:rsidRDefault="62F42221" w:rsidP="62F42221">
            <w:pPr>
              <w:rPr>
                <w:rFonts w:cstheme="minorHAnsi"/>
              </w:rPr>
            </w:pPr>
            <w:r w:rsidRPr="00711054">
              <w:rPr>
                <w:rFonts w:eastAsia="Calibri" w:cstheme="minorHAnsi"/>
                <w:color w:val="000000" w:themeColor="text1"/>
              </w:rPr>
              <w:t>Visites &lt;20 min</w:t>
            </w:r>
          </w:p>
        </w:tc>
        <w:tc>
          <w:tcPr>
            <w:tcW w:w="3857" w:type="dxa"/>
          </w:tcPr>
          <w:p w14:paraId="69025347" w14:textId="76CE6810" w:rsidR="62F42221" w:rsidRPr="00711054" w:rsidRDefault="62F42221" w:rsidP="62F42221">
            <w:pPr>
              <w:jc w:val="right"/>
              <w:rPr>
                <w:rFonts w:cstheme="minorHAnsi"/>
              </w:rPr>
            </w:pPr>
            <w:r w:rsidRPr="00711054">
              <w:rPr>
                <w:rFonts w:eastAsia="Calibri" w:cstheme="minorHAnsi"/>
              </w:rPr>
              <w:t>1.425</w:t>
            </w:r>
          </w:p>
        </w:tc>
        <w:tc>
          <w:tcPr>
            <w:tcW w:w="1739" w:type="dxa"/>
          </w:tcPr>
          <w:p w14:paraId="7598E39D" w14:textId="7E0FB48D" w:rsidR="62F42221" w:rsidRPr="00711054" w:rsidRDefault="62F42221" w:rsidP="62F42221">
            <w:pPr>
              <w:jc w:val="right"/>
              <w:rPr>
                <w:rFonts w:cstheme="minorHAnsi"/>
              </w:rPr>
            </w:pPr>
            <w:r w:rsidRPr="00711054">
              <w:rPr>
                <w:rFonts w:eastAsia="Calibri" w:cstheme="minorHAnsi"/>
              </w:rPr>
              <w:t>61</w:t>
            </w:r>
          </w:p>
        </w:tc>
      </w:tr>
      <w:tr w:rsidR="62F42221" w:rsidRPr="00711054" w14:paraId="585AD4CF" w14:textId="77777777" w:rsidTr="00A50B67">
        <w:trPr>
          <w:trHeight w:val="292"/>
        </w:trPr>
        <w:tc>
          <w:tcPr>
            <w:tcW w:w="3182" w:type="dxa"/>
          </w:tcPr>
          <w:p w14:paraId="6F9E991F" w14:textId="3418C513" w:rsidR="62F42221" w:rsidRPr="00711054" w:rsidRDefault="62F42221" w:rsidP="62F42221">
            <w:pPr>
              <w:rPr>
                <w:rFonts w:cstheme="minorHAnsi"/>
              </w:rPr>
            </w:pPr>
            <w:r w:rsidRPr="00711054">
              <w:rPr>
                <w:rFonts w:eastAsia="Calibri" w:cstheme="minorHAnsi"/>
                <w:color w:val="000000" w:themeColor="text1"/>
              </w:rPr>
              <w:t>Visites ≥20 min</w:t>
            </w:r>
          </w:p>
        </w:tc>
        <w:tc>
          <w:tcPr>
            <w:tcW w:w="3857" w:type="dxa"/>
          </w:tcPr>
          <w:p w14:paraId="376BF564" w14:textId="3423BF64" w:rsidR="62F42221" w:rsidRPr="00711054" w:rsidRDefault="62F42221" w:rsidP="62F42221">
            <w:pPr>
              <w:jc w:val="right"/>
              <w:rPr>
                <w:rFonts w:cstheme="minorHAnsi"/>
              </w:rPr>
            </w:pPr>
            <w:r w:rsidRPr="00711054">
              <w:rPr>
                <w:rFonts w:eastAsia="Calibri" w:cstheme="minorHAnsi"/>
              </w:rPr>
              <w:t>668</w:t>
            </w:r>
          </w:p>
        </w:tc>
        <w:tc>
          <w:tcPr>
            <w:tcW w:w="1739" w:type="dxa"/>
          </w:tcPr>
          <w:p w14:paraId="5270BE59" w14:textId="209BE363" w:rsidR="62F42221" w:rsidRPr="00711054" w:rsidRDefault="62F42221" w:rsidP="62F42221">
            <w:pPr>
              <w:jc w:val="right"/>
              <w:rPr>
                <w:rFonts w:cstheme="minorHAnsi"/>
              </w:rPr>
            </w:pPr>
            <w:r w:rsidRPr="00711054">
              <w:rPr>
                <w:rFonts w:eastAsia="Calibri" w:cstheme="minorHAnsi"/>
              </w:rPr>
              <w:t>29</w:t>
            </w:r>
          </w:p>
        </w:tc>
      </w:tr>
    </w:tbl>
    <w:p w14:paraId="659C6614" w14:textId="18D9EC40" w:rsidR="0008532D" w:rsidRDefault="00711054" w:rsidP="00F06255">
      <w:pPr>
        <w:jc w:val="right"/>
        <w:rPr>
          <w:rFonts w:cstheme="minorHAnsi"/>
        </w:rPr>
      </w:pPr>
      <w:r>
        <w:rPr>
          <w:rFonts w:cstheme="minorHAnsi"/>
        </w:rPr>
        <w:t>2</w:t>
      </w:r>
      <w:r w:rsidR="00F06255" w:rsidRPr="00711054">
        <w:rPr>
          <w:rFonts w:cstheme="minorHAnsi"/>
        </w:rPr>
        <w:t>020</w:t>
      </w:r>
    </w:p>
    <w:p w14:paraId="7B49096B" w14:textId="129046EE" w:rsidR="00711054" w:rsidRDefault="00711054" w:rsidP="00F06255">
      <w:pPr>
        <w:jc w:val="right"/>
        <w:rPr>
          <w:rFonts w:cstheme="minorHAnsi"/>
        </w:rPr>
      </w:pPr>
    </w:p>
    <w:p w14:paraId="43FDE63D" w14:textId="48D42F90" w:rsidR="00711054" w:rsidRDefault="00711054" w:rsidP="00F06255">
      <w:pPr>
        <w:jc w:val="right"/>
        <w:rPr>
          <w:rFonts w:cstheme="minorHAnsi"/>
        </w:rPr>
      </w:pPr>
    </w:p>
    <w:p w14:paraId="0F318906" w14:textId="77777777" w:rsidR="00711054" w:rsidRPr="00711054" w:rsidRDefault="00711054" w:rsidP="00F06255">
      <w:pPr>
        <w:jc w:val="right"/>
        <w:rPr>
          <w:rFonts w:cstheme="minorHAnsi"/>
        </w:rPr>
      </w:pPr>
    </w:p>
    <w:tbl>
      <w:tblPr>
        <w:tblStyle w:val="TableGrid"/>
        <w:tblW w:w="8740" w:type="dxa"/>
        <w:tblLook w:val="04A0" w:firstRow="1" w:lastRow="0" w:firstColumn="1" w:lastColumn="0" w:noHBand="0" w:noVBand="1"/>
      </w:tblPr>
      <w:tblGrid>
        <w:gridCol w:w="3127"/>
        <w:gridCol w:w="3956"/>
        <w:gridCol w:w="1657"/>
      </w:tblGrid>
      <w:tr w:rsidR="0008532D" w:rsidRPr="00711054" w14:paraId="2D1151B7" w14:textId="77777777" w:rsidTr="00A50B67">
        <w:trPr>
          <w:trHeight w:val="305"/>
        </w:trPr>
        <w:tc>
          <w:tcPr>
            <w:tcW w:w="7083" w:type="dxa"/>
            <w:gridSpan w:val="2"/>
            <w:noWrap/>
            <w:hideMark/>
          </w:tcPr>
          <w:p w14:paraId="3C0506E0" w14:textId="77777777" w:rsidR="0008532D" w:rsidRPr="00711054" w:rsidRDefault="0008532D" w:rsidP="006370CF">
            <w:pPr>
              <w:rPr>
                <w:rFonts w:cstheme="minorHAnsi"/>
                <w:b/>
                <w:bCs/>
              </w:rPr>
            </w:pPr>
            <w:r w:rsidRPr="00711054">
              <w:rPr>
                <w:rFonts w:cstheme="minorHAnsi"/>
                <w:b/>
                <w:bCs/>
              </w:rPr>
              <w:t>Totaal in de afgelopen 12 mnd</w:t>
            </w:r>
          </w:p>
        </w:tc>
        <w:tc>
          <w:tcPr>
            <w:tcW w:w="1657" w:type="dxa"/>
            <w:noWrap/>
            <w:hideMark/>
          </w:tcPr>
          <w:p w14:paraId="27E591A6" w14:textId="77777777" w:rsidR="0008532D" w:rsidRPr="00711054" w:rsidRDefault="0008532D" w:rsidP="0008532D">
            <w:pPr>
              <w:jc w:val="right"/>
              <w:rPr>
                <w:rFonts w:cstheme="minorHAnsi"/>
                <w:b/>
                <w:bCs/>
              </w:rPr>
            </w:pPr>
          </w:p>
        </w:tc>
      </w:tr>
      <w:tr w:rsidR="00A50B67" w:rsidRPr="00711054" w14:paraId="7378CB5F" w14:textId="77777777" w:rsidTr="00A50B67">
        <w:trPr>
          <w:trHeight w:val="320"/>
        </w:trPr>
        <w:tc>
          <w:tcPr>
            <w:tcW w:w="3127" w:type="dxa"/>
            <w:noWrap/>
            <w:hideMark/>
          </w:tcPr>
          <w:p w14:paraId="0C78AD1B" w14:textId="77777777" w:rsidR="0008532D" w:rsidRPr="00711054" w:rsidRDefault="0008532D" w:rsidP="006370CF">
            <w:pPr>
              <w:rPr>
                <w:rFonts w:cstheme="minorHAnsi"/>
              </w:rPr>
            </w:pPr>
            <w:r w:rsidRPr="00711054">
              <w:rPr>
                <w:rFonts w:cstheme="minorHAnsi"/>
              </w:rPr>
              <w:t>Soort contact</w:t>
            </w:r>
          </w:p>
        </w:tc>
        <w:tc>
          <w:tcPr>
            <w:tcW w:w="3956" w:type="dxa"/>
            <w:noWrap/>
            <w:hideMark/>
          </w:tcPr>
          <w:p w14:paraId="0C958D33" w14:textId="77777777" w:rsidR="0008532D" w:rsidRPr="00711054" w:rsidRDefault="0008532D" w:rsidP="006370CF">
            <w:pPr>
              <w:rPr>
                <w:rFonts w:cstheme="minorHAnsi"/>
              </w:rPr>
            </w:pPr>
            <w:r w:rsidRPr="00711054">
              <w:rPr>
                <w:rFonts w:cstheme="minorHAnsi"/>
              </w:rPr>
              <w:t>Aantal verrichtingen</w:t>
            </w:r>
          </w:p>
        </w:tc>
        <w:tc>
          <w:tcPr>
            <w:tcW w:w="1657" w:type="dxa"/>
            <w:noWrap/>
            <w:hideMark/>
          </w:tcPr>
          <w:p w14:paraId="60568D54" w14:textId="77777777" w:rsidR="0008532D" w:rsidRPr="00711054" w:rsidRDefault="0008532D" w:rsidP="006370CF">
            <w:pPr>
              <w:rPr>
                <w:rFonts w:cstheme="minorHAnsi"/>
              </w:rPr>
            </w:pPr>
            <w:r w:rsidRPr="00711054">
              <w:rPr>
                <w:rFonts w:cstheme="minorHAnsi"/>
              </w:rPr>
              <w:t>Per 1000 pt</w:t>
            </w:r>
          </w:p>
        </w:tc>
      </w:tr>
      <w:tr w:rsidR="00A50B67" w:rsidRPr="00711054" w14:paraId="141B0063" w14:textId="77777777" w:rsidTr="00A50B67">
        <w:trPr>
          <w:trHeight w:val="354"/>
        </w:trPr>
        <w:tc>
          <w:tcPr>
            <w:tcW w:w="3127" w:type="dxa"/>
            <w:noWrap/>
            <w:hideMark/>
          </w:tcPr>
          <w:p w14:paraId="7C1EDF03" w14:textId="77777777" w:rsidR="0008532D" w:rsidRPr="00711054" w:rsidRDefault="0008532D" w:rsidP="006370CF">
            <w:pPr>
              <w:rPr>
                <w:rFonts w:cstheme="minorHAnsi"/>
              </w:rPr>
            </w:pPr>
            <w:r w:rsidRPr="00711054">
              <w:rPr>
                <w:rFonts w:cstheme="minorHAnsi"/>
              </w:rPr>
              <w:t>Consulten &lt;5 min</w:t>
            </w:r>
          </w:p>
        </w:tc>
        <w:tc>
          <w:tcPr>
            <w:tcW w:w="3956" w:type="dxa"/>
            <w:noWrap/>
            <w:hideMark/>
          </w:tcPr>
          <w:p w14:paraId="475E7EAF" w14:textId="77777777" w:rsidR="0008532D" w:rsidRPr="00711054" w:rsidRDefault="0008532D" w:rsidP="00A50B67">
            <w:pPr>
              <w:jc w:val="right"/>
              <w:rPr>
                <w:rFonts w:cstheme="minorHAnsi"/>
              </w:rPr>
            </w:pPr>
            <w:r w:rsidRPr="00711054">
              <w:rPr>
                <w:rFonts w:cstheme="minorHAnsi"/>
              </w:rPr>
              <w:t>7.656</w:t>
            </w:r>
          </w:p>
        </w:tc>
        <w:tc>
          <w:tcPr>
            <w:tcW w:w="1657" w:type="dxa"/>
            <w:noWrap/>
            <w:hideMark/>
          </w:tcPr>
          <w:p w14:paraId="0F2EDE83" w14:textId="77777777" w:rsidR="0008532D" w:rsidRPr="00711054" w:rsidRDefault="0008532D">
            <w:pPr>
              <w:jc w:val="right"/>
              <w:rPr>
                <w:rFonts w:cstheme="minorHAnsi"/>
              </w:rPr>
            </w:pPr>
            <w:r w:rsidRPr="00711054">
              <w:rPr>
                <w:rFonts w:cstheme="minorHAnsi"/>
              </w:rPr>
              <w:t>314</w:t>
            </w:r>
          </w:p>
        </w:tc>
      </w:tr>
      <w:tr w:rsidR="00A50B67" w:rsidRPr="00711054" w14:paraId="3E9AD9C7" w14:textId="77777777" w:rsidTr="00A50B67">
        <w:trPr>
          <w:trHeight w:val="318"/>
        </w:trPr>
        <w:tc>
          <w:tcPr>
            <w:tcW w:w="3127" w:type="dxa"/>
            <w:noWrap/>
            <w:hideMark/>
          </w:tcPr>
          <w:p w14:paraId="6AEAA3AA" w14:textId="77777777" w:rsidR="0008532D" w:rsidRPr="00711054" w:rsidRDefault="0008532D" w:rsidP="006370CF">
            <w:pPr>
              <w:rPr>
                <w:rFonts w:cstheme="minorHAnsi"/>
              </w:rPr>
            </w:pPr>
            <w:r w:rsidRPr="00711054">
              <w:rPr>
                <w:rFonts w:cstheme="minorHAnsi"/>
              </w:rPr>
              <w:t>Consulten 5 tot 20 min</w:t>
            </w:r>
          </w:p>
        </w:tc>
        <w:tc>
          <w:tcPr>
            <w:tcW w:w="3956" w:type="dxa"/>
            <w:noWrap/>
            <w:hideMark/>
          </w:tcPr>
          <w:p w14:paraId="46959875" w14:textId="77777777" w:rsidR="0008532D" w:rsidRPr="00711054" w:rsidRDefault="0008532D" w:rsidP="00A50B67">
            <w:pPr>
              <w:jc w:val="right"/>
              <w:rPr>
                <w:rFonts w:cstheme="minorHAnsi"/>
              </w:rPr>
            </w:pPr>
            <w:r w:rsidRPr="00711054">
              <w:rPr>
                <w:rFonts w:cstheme="minorHAnsi"/>
              </w:rPr>
              <w:t>20.110</w:t>
            </w:r>
          </w:p>
        </w:tc>
        <w:tc>
          <w:tcPr>
            <w:tcW w:w="1657" w:type="dxa"/>
            <w:noWrap/>
            <w:hideMark/>
          </w:tcPr>
          <w:p w14:paraId="7406A953" w14:textId="77777777" w:rsidR="0008532D" w:rsidRPr="00711054" w:rsidRDefault="0008532D">
            <w:pPr>
              <w:jc w:val="right"/>
              <w:rPr>
                <w:rFonts w:cstheme="minorHAnsi"/>
              </w:rPr>
            </w:pPr>
            <w:r w:rsidRPr="00711054">
              <w:rPr>
                <w:rFonts w:cstheme="minorHAnsi"/>
              </w:rPr>
              <w:t>825</w:t>
            </w:r>
          </w:p>
        </w:tc>
      </w:tr>
      <w:tr w:rsidR="00A50B67" w:rsidRPr="00711054" w14:paraId="771E5E2A" w14:textId="77777777" w:rsidTr="00A50B67">
        <w:trPr>
          <w:trHeight w:val="305"/>
        </w:trPr>
        <w:tc>
          <w:tcPr>
            <w:tcW w:w="3127" w:type="dxa"/>
            <w:noWrap/>
            <w:hideMark/>
          </w:tcPr>
          <w:p w14:paraId="55A16E40" w14:textId="77777777" w:rsidR="0008532D" w:rsidRPr="00711054" w:rsidRDefault="0008532D" w:rsidP="006370CF">
            <w:pPr>
              <w:rPr>
                <w:rFonts w:cstheme="minorHAnsi"/>
              </w:rPr>
            </w:pPr>
            <w:r w:rsidRPr="00711054">
              <w:rPr>
                <w:rFonts w:cstheme="minorHAnsi"/>
              </w:rPr>
              <w:t>Consulten ≥20 min</w:t>
            </w:r>
          </w:p>
        </w:tc>
        <w:tc>
          <w:tcPr>
            <w:tcW w:w="3956" w:type="dxa"/>
            <w:noWrap/>
            <w:hideMark/>
          </w:tcPr>
          <w:p w14:paraId="2D0F679D" w14:textId="77777777" w:rsidR="0008532D" w:rsidRPr="00711054" w:rsidRDefault="0008532D" w:rsidP="00A50B67">
            <w:pPr>
              <w:jc w:val="right"/>
              <w:rPr>
                <w:rFonts w:cstheme="minorHAnsi"/>
              </w:rPr>
            </w:pPr>
            <w:r w:rsidRPr="00711054">
              <w:rPr>
                <w:rFonts w:cstheme="minorHAnsi"/>
              </w:rPr>
              <w:t>6.116</w:t>
            </w:r>
          </w:p>
        </w:tc>
        <w:tc>
          <w:tcPr>
            <w:tcW w:w="1657" w:type="dxa"/>
            <w:noWrap/>
            <w:hideMark/>
          </w:tcPr>
          <w:p w14:paraId="4306CE1F" w14:textId="77777777" w:rsidR="0008532D" w:rsidRPr="00711054" w:rsidRDefault="0008532D">
            <w:pPr>
              <w:jc w:val="right"/>
              <w:rPr>
                <w:rFonts w:cstheme="minorHAnsi"/>
              </w:rPr>
            </w:pPr>
            <w:r w:rsidRPr="00711054">
              <w:rPr>
                <w:rFonts w:cstheme="minorHAnsi"/>
              </w:rPr>
              <w:t>251</w:t>
            </w:r>
          </w:p>
        </w:tc>
      </w:tr>
      <w:tr w:rsidR="00A50B67" w:rsidRPr="00711054" w14:paraId="44E17477" w14:textId="77777777" w:rsidTr="00A50B67">
        <w:trPr>
          <w:trHeight w:val="305"/>
        </w:trPr>
        <w:tc>
          <w:tcPr>
            <w:tcW w:w="3127" w:type="dxa"/>
            <w:noWrap/>
            <w:hideMark/>
          </w:tcPr>
          <w:p w14:paraId="630F6878" w14:textId="77777777" w:rsidR="0008532D" w:rsidRPr="00711054" w:rsidRDefault="0008532D" w:rsidP="006370CF">
            <w:pPr>
              <w:rPr>
                <w:rFonts w:cstheme="minorHAnsi"/>
              </w:rPr>
            </w:pPr>
            <w:r w:rsidRPr="00711054">
              <w:rPr>
                <w:rFonts w:cstheme="minorHAnsi"/>
              </w:rPr>
              <w:t>Visites &lt;20 min</w:t>
            </w:r>
          </w:p>
        </w:tc>
        <w:tc>
          <w:tcPr>
            <w:tcW w:w="3956" w:type="dxa"/>
            <w:noWrap/>
            <w:hideMark/>
          </w:tcPr>
          <w:p w14:paraId="61279D22" w14:textId="77777777" w:rsidR="0008532D" w:rsidRPr="00711054" w:rsidRDefault="0008532D" w:rsidP="00A50B67">
            <w:pPr>
              <w:jc w:val="right"/>
              <w:rPr>
                <w:rFonts w:cstheme="minorHAnsi"/>
              </w:rPr>
            </w:pPr>
            <w:r w:rsidRPr="00711054">
              <w:rPr>
                <w:rFonts w:cstheme="minorHAnsi"/>
              </w:rPr>
              <w:t>1.362</w:t>
            </w:r>
          </w:p>
        </w:tc>
        <w:tc>
          <w:tcPr>
            <w:tcW w:w="1657" w:type="dxa"/>
            <w:noWrap/>
            <w:hideMark/>
          </w:tcPr>
          <w:p w14:paraId="47C3FD83" w14:textId="77777777" w:rsidR="0008532D" w:rsidRPr="00711054" w:rsidRDefault="0008532D">
            <w:pPr>
              <w:jc w:val="right"/>
              <w:rPr>
                <w:rFonts w:cstheme="minorHAnsi"/>
              </w:rPr>
            </w:pPr>
            <w:r w:rsidRPr="00711054">
              <w:rPr>
                <w:rFonts w:cstheme="minorHAnsi"/>
              </w:rPr>
              <w:t>56</w:t>
            </w:r>
          </w:p>
        </w:tc>
      </w:tr>
      <w:tr w:rsidR="00A50B67" w:rsidRPr="00711054" w14:paraId="2AF39778" w14:textId="77777777" w:rsidTr="00A50B67">
        <w:trPr>
          <w:trHeight w:val="305"/>
        </w:trPr>
        <w:tc>
          <w:tcPr>
            <w:tcW w:w="3127" w:type="dxa"/>
            <w:noWrap/>
            <w:hideMark/>
          </w:tcPr>
          <w:p w14:paraId="183DC5F6" w14:textId="77777777" w:rsidR="0008532D" w:rsidRPr="00711054" w:rsidRDefault="0008532D" w:rsidP="006370CF">
            <w:pPr>
              <w:rPr>
                <w:rFonts w:cstheme="minorHAnsi"/>
              </w:rPr>
            </w:pPr>
            <w:r w:rsidRPr="00711054">
              <w:rPr>
                <w:rFonts w:cstheme="minorHAnsi"/>
              </w:rPr>
              <w:t>Visites ≥20 min</w:t>
            </w:r>
          </w:p>
        </w:tc>
        <w:tc>
          <w:tcPr>
            <w:tcW w:w="3956" w:type="dxa"/>
            <w:noWrap/>
            <w:hideMark/>
          </w:tcPr>
          <w:p w14:paraId="14E021D9" w14:textId="77777777" w:rsidR="0008532D" w:rsidRPr="00711054" w:rsidRDefault="0008532D" w:rsidP="00A50B67">
            <w:pPr>
              <w:jc w:val="right"/>
              <w:rPr>
                <w:rFonts w:cstheme="minorHAnsi"/>
              </w:rPr>
            </w:pPr>
            <w:r w:rsidRPr="00711054">
              <w:rPr>
                <w:rFonts w:cstheme="minorHAnsi"/>
              </w:rPr>
              <w:t>964</w:t>
            </w:r>
          </w:p>
        </w:tc>
        <w:tc>
          <w:tcPr>
            <w:tcW w:w="1657" w:type="dxa"/>
            <w:noWrap/>
            <w:hideMark/>
          </w:tcPr>
          <w:p w14:paraId="757F2D23" w14:textId="77777777" w:rsidR="0008532D" w:rsidRPr="00711054" w:rsidRDefault="0008532D">
            <w:pPr>
              <w:jc w:val="right"/>
              <w:rPr>
                <w:rFonts w:cstheme="minorHAnsi"/>
              </w:rPr>
            </w:pPr>
            <w:r w:rsidRPr="00711054">
              <w:rPr>
                <w:rFonts w:cstheme="minorHAnsi"/>
              </w:rPr>
              <w:t>40</w:t>
            </w:r>
          </w:p>
        </w:tc>
      </w:tr>
    </w:tbl>
    <w:p w14:paraId="2FCF67D3" w14:textId="7308E13D" w:rsidR="00537D4C" w:rsidRPr="00711054" w:rsidRDefault="006370CF" w:rsidP="00F06255">
      <w:pPr>
        <w:jc w:val="right"/>
        <w:rPr>
          <w:rFonts w:cstheme="minorHAnsi"/>
        </w:rPr>
      </w:pPr>
      <w:r w:rsidRPr="00711054">
        <w:rPr>
          <w:rFonts w:cstheme="minorHAnsi"/>
        </w:rPr>
        <w:t>2022</w:t>
      </w:r>
    </w:p>
    <w:p w14:paraId="579F94D3" w14:textId="7C8D2F18" w:rsidR="77D739E1" w:rsidRPr="00711054" w:rsidRDefault="77D739E1">
      <w:pPr>
        <w:rPr>
          <w:rFonts w:cstheme="minorHAnsi"/>
        </w:rPr>
      </w:pPr>
      <w:r w:rsidRPr="00711054">
        <w:rPr>
          <w:rFonts w:cstheme="minorHAnsi"/>
          <w:noProof/>
          <w:lang w:eastAsia="nl-NL"/>
        </w:rPr>
        <w:drawing>
          <wp:inline distT="0" distB="0" distL="0" distR="0" wp14:anchorId="2E559A70" wp14:editId="44FCF36A">
            <wp:extent cx="6372225" cy="2266950"/>
            <wp:effectExtent l="0" t="0" r="0" b="0"/>
            <wp:docPr id="1373585773" name="Picture 137358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3585773"/>
                    <pic:cNvPicPr/>
                  </pic:nvPicPr>
                  <pic:blipFill>
                    <a:blip r:embed="rId9">
                      <a:extLst>
                        <a:ext uri="{28A0092B-C50C-407E-A947-70E740481C1C}">
                          <a14:useLocalDpi xmlns:a14="http://schemas.microsoft.com/office/drawing/2010/main" val="0"/>
                        </a:ext>
                      </a:extLst>
                    </a:blip>
                    <a:stretch>
                      <a:fillRect/>
                    </a:stretch>
                  </pic:blipFill>
                  <pic:spPr>
                    <a:xfrm>
                      <a:off x="0" y="0"/>
                      <a:ext cx="6372225" cy="2266950"/>
                    </a:xfrm>
                    <a:prstGeom prst="rect">
                      <a:avLst/>
                    </a:prstGeom>
                  </pic:spPr>
                </pic:pic>
              </a:graphicData>
            </a:graphic>
          </wp:inline>
        </w:drawing>
      </w:r>
    </w:p>
    <w:p w14:paraId="271BA0A8" w14:textId="3051E247" w:rsidR="006935BE" w:rsidRPr="00711054" w:rsidRDefault="006935BE" w:rsidP="006935BE">
      <w:pPr>
        <w:jc w:val="right"/>
        <w:rPr>
          <w:rFonts w:cstheme="minorHAnsi"/>
        </w:rPr>
      </w:pPr>
      <w:r w:rsidRPr="00711054">
        <w:rPr>
          <w:rFonts w:cstheme="minorHAnsi"/>
        </w:rPr>
        <w:t>2020</w:t>
      </w:r>
    </w:p>
    <w:p w14:paraId="1FB84AC8" w14:textId="7DA7360B" w:rsidR="62F42221" w:rsidRPr="00711054" w:rsidRDefault="006935BE" w:rsidP="62F42221">
      <w:pPr>
        <w:rPr>
          <w:rFonts w:cstheme="minorHAnsi"/>
          <w:sz w:val="24"/>
          <w:szCs w:val="24"/>
        </w:rPr>
      </w:pPr>
      <w:r w:rsidRPr="00711054">
        <w:rPr>
          <w:rFonts w:cstheme="minorHAnsi"/>
          <w:noProof/>
          <w:sz w:val="24"/>
          <w:szCs w:val="24"/>
          <w:lang w:eastAsia="nl-NL"/>
        </w:rPr>
        <w:drawing>
          <wp:inline distT="0" distB="0" distL="0" distR="0" wp14:anchorId="0C9834FA" wp14:editId="766D6DBB">
            <wp:extent cx="6360795" cy="26895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595" cy="2696266"/>
                    </a:xfrm>
                    <a:prstGeom prst="rect">
                      <a:avLst/>
                    </a:prstGeom>
                    <a:noFill/>
                  </pic:spPr>
                </pic:pic>
              </a:graphicData>
            </a:graphic>
          </wp:inline>
        </w:drawing>
      </w:r>
    </w:p>
    <w:p w14:paraId="6DB11DF1" w14:textId="7C5CE448" w:rsidR="006935BE" w:rsidRPr="00711054" w:rsidRDefault="006935BE" w:rsidP="006935BE">
      <w:pPr>
        <w:jc w:val="right"/>
        <w:rPr>
          <w:rFonts w:cstheme="minorHAnsi"/>
        </w:rPr>
      </w:pPr>
      <w:r w:rsidRPr="00711054">
        <w:rPr>
          <w:rFonts w:cstheme="minorHAnsi"/>
        </w:rPr>
        <w:t>2022</w:t>
      </w:r>
    </w:p>
    <w:p w14:paraId="6FD440BE" w14:textId="5B84D43F" w:rsidR="779543A4" w:rsidRPr="00711054" w:rsidRDefault="00406D13">
      <w:pPr>
        <w:rPr>
          <w:rFonts w:cstheme="minorHAnsi"/>
        </w:rPr>
      </w:pPr>
      <w:r w:rsidRPr="00711054">
        <w:rPr>
          <w:rFonts w:cstheme="minorHAnsi"/>
          <w:noProof/>
          <w:lang w:eastAsia="nl-NL"/>
        </w:rPr>
        <w:drawing>
          <wp:inline distT="0" distB="0" distL="0" distR="0" wp14:anchorId="47BBC89A" wp14:editId="1DBA2DB8">
            <wp:extent cx="5760720" cy="2456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56180"/>
                    </a:xfrm>
                    <a:prstGeom prst="rect">
                      <a:avLst/>
                    </a:prstGeom>
                    <a:noFill/>
                    <a:ln>
                      <a:noFill/>
                    </a:ln>
                  </pic:spPr>
                </pic:pic>
              </a:graphicData>
            </a:graphic>
          </wp:inline>
        </w:drawing>
      </w:r>
    </w:p>
    <w:p w14:paraId="513752FF" w14:textId="37629CFB" w:rsidR="006935BE" w:rsidRPr="00711054" w:rsidRDefault="006935BE" w:rsidP="006935BE">
      <w:pPr>
        <w:jc w:val="right"/>
        <w:rPr>
          <w:rFonts w:cstheme="minorHAnsi"/>
        </w:rPr>
      </w:pPr>
      <w:r w:rsidRPr="00711054">
        <w:rPr>
          <w:rFonts w:cstheme="minorHAnsi"/>
        </w:rPr>
        <w:t>2022</w:t>
      </w:r>
    </w:p>
    <w:p w14:paraId="13E970C7" w14:textId="59CF4960" w:rsidR="003B206F" w:rsidRPr="00711054" w:rsidRDefault="1208B825" w:rsidP="1208B825">
      <w:pPr>
        <w:spacing w:after="0" w:line="240" w:lineRule="auto"/>
        <w:rPr>
          <w:rFonts w:cstheme="minorHAnsi"/>
          <w:sz w:val="24"/>
          <w:szCs w:val="24"/>
        </w:rPr>
      </w:pPr>
      <w:r w:rsidRPr="00711054">
        <w:rPr>
          <w:rFonts w:cstheme="minorHAnsi"/>
          <w:sz w:val="24"/>
          <w:szCs w:val="24"/>
        </w:rPr>
        <w:t>Naast de zorg voor bij ons ingeschreven patiënten verlenen wij ook hulp aan passanten (veelal mensen die in Ouddorp op vakantie zijn).</w:t>
      </w:r>
    </w:p>
    <w:p w14:paraId="503034EB" w14:textId="3ECE2660" w:rsidR="62F42221" w:rsidRPr="00711054" w:rsidRDefault="62F42221" w:rsidP="62F42221">
      <w:pPr>
        <w:spacing w:after="0" w:line="240" w:lineRule="auto"/>
        <w:rPr>
          <w:rFonts w:cstheme="minorHAnsi"/>
          <w:sz w:val="24"/>
          <w:szCs w:val="24"/>
        </w:rPr>
      </w:pPr>
    </w:p>
    <w:p w14:paraId="588FFD98" w14:textId="3FD6B638" w:rsidR="6E51BC78" w:rsidRPr="00711054" w:rsidRDefault="6E51BC78" w:rsidP="62F42221">
      <w:pPr>
        <w:spacing w:after="0" w:line="240" w:lineRule="auto"/>
        <w:rPr>
          <w:rFonts w:cstheme="minorHAnsi"/>
          <w:sz w:val="24"/>
          <w:szCs w:val="24"/>
        </w:rPr>
      </w:pPr>
      <w:r w:rsidRPr="00711054">
        <w:rPr>
          <w:rFonts w:cstheme="minorHAnsi"/>
          <w:sz w:val="24"/>
          <w:szCs w:val="24"/>
        </w:rPr>
        <w:t>In 2020 hebben wij, door COVID19, onze zorg voor passanten aan moeten passen</w:t>
      </w:r>
      <w:r w:rsidR="029454CA" w:rsidRPr="00711054">
        <w:rPr>
          <w:rFonts w:cstheme="minorHAnsi"/>
          <w:sz w:val="24"/>
          <w:szCs w:val="24"/>
        </w:rPr>
        <w:t>,</w:t>
      </w:r>
      <w:r w:rsidRPr="00711054">
        <w:rPr>
          <w:rFonts w:cstheme="minorHAnsi"/>
          <w:sz w:val="24"/>
          <w:szCs w:val="24"/>
        </w:rPr>
        <w:t xml:space="preserve"> omdat we bang waren (oa door hogere uitval van het personeel) dat onze primaire taak (nl zorg voor de bij ons ingeschreven patiënten) in het gedrang</w:t>
      </w:r>
      <w:r w:rsidR="1EE3FEE5" w:rsidRPr="00711054">
        <w:rPr>
          <w:rFonts w:cstheme="minorHAnsi"/>
          <w:sz w:val="24"/>
          <w:szCs w:val="24"/>
        </w:rPr>
        <w:t xml:space="preserve"> zou komen</w:t>
      </w:r>
      <w:r w:rsidR="3C57E63E" w:rsidRPr="00711054">
        <w:rPr>
          <w:rFonts w:cstheme="minorHAnsi"/>
          <w:sz w:val="24"/>
          <w:szCs w:val="24"/>
        </w:rPr>
        <w:t>.</w:t>
      </w:r>
      <w:r w:rsidR="1D4B0ADE" w:rsidRPr="00711054">
        <w:rPr>
          <w:rFonts w:cstheme="minorHAnsi"/>
          <w:sz w:val="24"/>
          <w:szCs w:val="24"/>
        </w:rPr>
        <w:t xml:space="preserve"> In samenwerking met onze preferente verzekeraar </w:t>
      </w:r>
      <w:r w:rsidR="2CC70297" w:rsidRPr="00711054">
        <w:rPr>
          <w:rFonts w:cstheme="minorHAnsi"/>
          <w:sz w:val="24"/>
          <w:szCs w:val="24"/>
        </w:rPr>
        <w:t xml:space="preserve">CZ hebben wij contact gezocht met Medicoo. Deze organisatie heeft voor ons de eerste triage gedaan. </w:t>
      </w:r>
      <w:r w:rsidR="548F7ADC" w:rsidRPr="00711054">
        <w:rPr>
          <w:rFonts w:cstheme="minorHAnsi"/>
          <w:sz w:val="24"/>
          <w:szCs w:val="24"/>
        </w:rPr>
        <w:t>Patiënten</w:t>
      </w:r>
      <w:r w:rsidR="2CC70297" w:rsidRPr="00711054">
        <w:rPr>
          <w:rFonts w:cstheme="minorHAnsi"/>
          <w:sz w:val="24"/>
          <w:szCs w:val="24"/>
        </w:rPr>
        <w:t xml:space="preserve"> die gezien moesten worden werden naar on</w:t>
      </w:r>
      <w:r w:rsidR="67D05D64" w:rsidRPr="00711054">
        <w:rPr>
          <w:rFonts w:cstheme="minorHAnsi"/>
          <w:sz w:val="24"/>
          <w:szCs w:val="24"/>
        </w:rPr>
        <w:t>ze praktijk</w:t>
      </w:r>
      <w:r w:rsidR="2CC70297" w:rsidRPr="00711054">
        <w:rPr>
          <w:rFonts w:cstheme="minorHAnsi"/>
          <w:sz w:val="24"/>
          <w:szCs w:val="24"/>
        </w:rPr>
        <w:t xml:space="preserve"> door</w:t>
      </w:r>
      <w:r w:rsidR="2815C2D6" w:rsidRPr="00711054">
        <w:rPr>
          <w:rFonts w:cstheme="minorHAnsi"/>
          <w:sz w:val="24"/>
          <w:szCs w:val="24"/>
        </w:rPr>
        <w:t xml:space="preserve"> verwezen</w:t>
      </w:r>
      <w:r w:rsidR="715BCE68" w:rsidRPr="00711054">
        <w:rPr>
          <w:rFonts w:cstheme="minorHAnsi"/>
          <w:sz w:val="24"/>
          <w:szCs w:val="24"/>
        </w:rPr>
        <w:t xml:space="preserve"> voor beoordeling. Door deze samenwerking is de extra belasting door toerisme de afgelopen zomer goed te behappen geweest.</w:t>
      </w:r>
      <w:r w:rsidR="1488567A" w:rsidRPr="00711054">
        <w:rPr>
          <w:rFonts w:cstheme="minorHAnsi"/>
          <w:sz w:val="24"/>
          <w:szCs w:val="24"/>
        </w:rPr>
        <w:t xml:space="preserve"> Zie voor uitgebreidere informatie over onze samenwerking onze website.</w:t>
      </w:r>
    </w:p>
    <w:p w14:paraId="3CA75BC5" w14:textId="77777777" w:rsidR="00B326B7" w:rsidRPr="00711054" w:rsidRDefault="00B326B7" w:rsidP="00F259BB">
      <w:pPr>
        <w:spacing w:after="0" w:line="240" w:lineRule="auto"/>
        <w:rPr>
          <w:rFonts w:cstheme="minorHAnsi"/>
          <w:sz w:val="24"/>
          <w:szCs w:val="24"/>
        </w:rPr>
      </w:pPr>
    </w:p>
    <w:tbl>
      <w:tblPr>
        <w:tblStyle w:val="TableGrid"/>
        <w:tblW w:w="5529" w:type="dxa"/>
        <w:jc w:val="center"/>
        <w:tblLook w:val="04A0" w:firstRow="1" w:lastRow="0" w:firstColumn="1" w:lastColumn="0" w:noHBand="0" w:noVBand="1"/>
      </w:tblPr>
      <w:tblGrid>
        <w:gridCol w:w="2693"/>
        <w:gridCol w:w="1418"/>
        <w:gridCol w:w="1418"/>
      </w:tblGrid>
      <w:tr w:rsidR="00311FB6" w:rsidRPr="00711054" w14:paraId="53DEFA1B" w14:textId="0EEBE4AF" w:rsidTr="00311FB6">
        <w:trPr>
          <w:jc w:val="center"/>
        </w:trPr>
        <w:tc>
          <w:tcPr>
            <w:tcW w:w="2693" w:type="dxa"/>
          </w:tcPr>
          <w:p w14:paraId="63AC4B6A" w14:textId="77777777" w:rsidR="00311FB6" w:rsidRPr="00711054" w:rsidRDefault="00311FB6" w:rsidP="1208B825">
            <w:pPr>
              <w:rPr>
                <w:rFonts w:cstheme="minorHAnsi"/>
                <w:b/>
                <w:bCs/>
                <w:sz w:val="24"/>
                <w:szCs w:val="24"/>
              </w:rPr>
            </w:pPr>
            <w:r w:rsidRPr="00711054">
              <w:rPr>
                <w:rFonts w:cstheme="minorHAnsi"/>
                <w:b/>
                <w:bCs/>
                <w:sz w:val="24"/>
                <w:szCs w:val="24"/>
              </w:rPr>
              <w:t>Verrichting</w:t>
            </w:r>
          </w:p>
        </w:tc>
        <w:tc>
          <w:tcPr>
            <w:tcW w:w="1418" w:type="dxa"/>
          </w:tcPr>
          <w:p w14:paraId="63D60EFA" w14:textId="70902032" w:rsidR="00311FB6" w:rsidRPr="00711054" w:rsidRDefault="00311FB6" w:rsidP="1208B825">
            <w:pPr>
              <w:jc w:val="center"/>
              <w:rPr>
                <w:rFonts w:eastAsia="Times New Roman" w:cstheme="minorHAnsi"/>
                <w:b/>
                <w:bCs/>
                <w:sz w:val="24"/>
                <w:szCs w:val="24"/>
              </w:rPr>
            </w:pPr>
            <w:r w:rsidRPr="00711054">
              <w:rPr>
                <w:rFonts w:eastAsia="Times New Roman" w:cstheme="minorHAnsi"/>
                <w:b/>
                <w:bCs/>
                <w:sz w:val="24"/>
                <w:szCs w:val="24"/>
              </w:rPr>
              <w:t>2020</w:t>
            </w:r>
          </w:p>
        </w:tc>
        <w:tc>
          <w:tcPr>
            <w:tcW w:w="1418" w:type="dxa"/>
          </w:tcPr>
          <w:p w14:paraId="0AB0B451" w14:textId="5F378E66" w:rsidR="00311FB6" w:rsidRPr="00711054" w:rsidRDefault="00311FB6" w:rsidP="1208B825">
            <w:pPr>
              <w:jc w:val="center"/>
              <w:rPr>
                <w:rFonts w:eastAsia="Times New Roman" w:cstheme="minorHAnsi"/>
                <w:b/>
                <w:bCs/>
                <w:sz w:val="24"/>
                <w:szCs w:val="24"/>
              </w:rPr>
            </w:pPr>
            <w:r w:rsidRPr="00711054">
              <w:rPr>
                <w:rFonts w:eastAsia="Times New Roman" w:cstheme="minorHAnsi"/>
                <w:b/>
                <w:bCs/>
                <w:sz w:val="24"/>
                <w:szCs w:val="24"/>
              </w:rPr>
              <w:t>2022</w:t>
            </w:r>
          </w:p>
        </w:tc>
      </w:tr>
      <w:tr w:rsidR="00311FB6" w:rsidRPr="00711054" w14:paraId="406A8C68" w14:textId="2B7CE663" w:rsidTr="00311FB6">
        <w:trPr>
          <w:jc w:val="center"/>
        </w:trPr>
        <w:tc>
          <w:tcPr>
            <w:tcW w:w="2693" w:type="dxa"/>
          </w:tcPr>
          <w:p w14:paraId="2C2DC177" w14:textId="45DE0B7F" w:rsidR="00311FB6" w:rsidRPr="00711054" w:rsidRDefault="00311FB6" w:rsidP="1208B825">
            <w:pPr>
              <w:rPr>
                <w:rFonts w:cstheme="minorHAnsi"/>
                <w:sz w:val="24"/>
                <w:szCs w:val="24"/>
              </w:rPr>
            </w:pPr>
            <w:r w:rsidRPr="00711054">
              <w:rPr>
                <w:rFonts w:cstheme="minorHAnsi"/>
                <w:sz w:val="24"/>
                <w:szCs w:val="24"/>
              </w:rPr>
              <w:t>Consult &lt; 5 minuten</w:t>
            </w:r>
          </w:p>
        </w:tc>
        <w:tc>
          <w:tcPr>
            <w:tcW w:w="1418" w:type="dxa"/>
          </w:tcPr>
          <w:p w14:paraId="7263BC08" w14:textId="0EDD226C" w:rsidR="00311FB6" w:rsidRPr="00711054" w:rsidRDefault="00311FB6" w:rsidP="62F42221">
            <w:pPr>
              <w:spacing w:line="259" w:lineRule="auto"/>
              <w:jc w:val="right"/>
              <w:rPr>
                <w:rFonts w:cstheme="minorHAnsi"/>
              </w:rPr>
            </w:pPr>
            <w:r w:rsidRPr="00711054">
              <w:rPr>
                <w:rFonts w:eastAsia="Times New Roman" w:cstheme="minorHAnsi"/>
                <w:sz w:val="24"/>
                <w:szCs w:val="24"/>
              </w:rPr>
              <w:t>47</w:t>
            </w:r>
          </w:p>
        </w:tc>
        <w:tc>
          <w:tcPr>
            <w:tcW w:w="1418" w:type="dxa"/>
          </w:tcPr>
          <w:p w14:paraId="719F2094" w14:textId="382C7E08" w:rsidR="00311FB6" w:rsidRPr="00711054" w:rsidRDefault="00AB3101" w:rsidP="62F42221">
            <w:pPr>
              <w:jc w:val="right"/>
              <w:rPr>
                <w:rFonts w:eastAsia="Times New Roman" w:cstheme="minorHAnsi"/>
                <w:sz w:val="24"/>
                <w:szCs w:val="24"/>
              </w:rPr>
            </w:pPr>
            <w:r w:rsidRPr="00711054">
              <w:rPr>
                <w:rFonts w:eastAsia="Times New Roman" w:cstheme="minorHAnsi"/>
                <w:sz w:val="24"/>
                <w:szCs w:val="24"/>
              </w:rPr>
              <w:t>0</w:t>
            </w:r>
          </w:p>
        </w:tc>
      </w:tr>
      <w:tr w:rsidR="00311FB6" w:rsidRPr="00711054" w14:paraId="6AAE4526" w14:textId="091A318D" w:rsidTr="00311FB6">
        <w:trPr>
          <w:jc w:val="center"/>
        </w:trPr>
        <w:tc>
          <w:tcPr>
            <w:tcW w:w="2693" w:type="dxa"/>
          </w:tcPr>
          <w:p w14:paraId="52993CA2" w14:textId="14651291" w:rsidR="00311FB6" w:rsidRPr="00711054" w:rsidRDefault="00311FB6" w:rsidP="1208B825">
            <w:pPr>
              <w:rPr>
                <w:rFonts w:cstheme="minorHAnsi"/>
                <w:sz w:val="24"/>
                <w:szCs w:val="24"/>
              </w:rPr>
            </w:pPr>
            <w:r w:rsidRPr="00711054">
              <w:rPr>
                <w:rFonts w:cstheme="minorHAnsi"/>
                <w:sz w:val="24"/>
                <w:szCs w:val="24"/>
              </w:rPr>
              <w:t>Consult 5-20 minuten</w:t>
            </w:r>
          </w:p>
        </w:tc>
        <w:tc>
          <w:tcPr>
            <w:tcW w:w="1418" w:type="dxa"/>
          </w:tcPr>
          <w:p w14:paraId="5BB7FE4C" w14:textId="0B1E1F46" w:rsidR="00311FB6" w:rsidRPr="00711054" w:rsidRDefault="00311FB6" w:rsidP="62F42221">
            <w:pPr>
              <w:spacing w:line="259" w:lineRule="auto"/>
              <w:jc w:val="right"/>
              <w:rPr>
                <w:rFonts w:cstheme="minorHAnsi"/>
              </w:rPr>
            </w:pPr>
            <w:r w:rsidRPr="00711054">
              <w:rPr>
                <w:rFonts w:eastAsia="Times New Roman" w:cstheme="minorHAnsi"/>
                <w:sz w:val="24"/>
                <w:szCs w:val="24"/>
              </w:rPr>
              <w:t>251</w:t>
            </w:r>
          </w:p>
        </w:tc>
        <w:tc>
          <w:tcPr>
            <w:tcW w:w="1418" w:type="dxa"/>
          </w:tcPr>
          <w:p w14:paraId="4CEB976F" w14:textId="1FAB23D5" w:rsidR="00311FB6" w:rsidRPr="00711054" w:rsidRDefault="00AB3101" w:rsidP="62F42221">
            <w:pPr>
              <w:jc w:val="right"/>
              <w:rPr>
                <w:rFonts w:eastAsia="Times New Roman" w:cstheme="minorHAnsi"/>
                <w:sz w:val="24"/>
                <w:szCs w:val="24"/>
              </w:rPr>
            </w:pPr>
            <w:r w:rsidRPr="00711054">
              <w:rPr>
                <w:rFonts w:eastAsia="Times New Roman" w:cstheme="minorHAnsi"/>
                <w:sz w:val="24"/>
                <w:szCs w:val="24"/>
              </w:rPr>
              <w:t>402</w:t>
            </w:r>
          </w:p>
        </w:tc>
      </w:tr>
      <w:tr w:rsidR="00311FB6" w:rsidRPr="00711054" w14:paraId="1B6D9FF6" w14:textId="53CD5051" w:rsidTr="00311FB6">
        <w:trPr>
          <w:jc w:val="center"/>
        </w:trPr>
        <w:tc>
          <w:tcPr>
            <w:tcW w:w="2693" w:type="dxa"/>
          </w:tcPr>
          <w:p w14:paraId="1A102AF2" w14:textId="6729DF5D" w:rsidR="00311FB6" w:rsidRPr="00711054" w:rsidRDefault="00311FB6" w:rsidP="62F42221">
            <w:pPr>
              <w:rPr>
                <w:rFonts w:cstheme="minorHAnsi"/>
                <w:sz w:val="24"/>
                <w:szCs w:val="24"/>
              </w:rPr>
            </w:pPr>
            <w:r w:rsidRPr="00711054">
              <w:rPr>
                <w:rFonts w:cstheme="minorHAnsi"/>
                <w:sz w:val="24"/>
                <w:szCs w:val="24"/>
              </w:rPr>
              <w:t>Consult &gt; 20 minuten</w:t>
            </w:r>
          </w:p>
        </w:tc>
        <w:tc>
          <w:tcPr>
            <w:tcW w:w="1418" w:type="dxa"/>
          </w:tcPr>
          <w:p w14:paraId="60FE562A" w14:textId="238AC001" w:rsidR="00311FB6" w:rsidRPr="00711054" w:rsidRDefault="00311FB6" w:rsidP="62F42221">
            <w:pPr>
              <w:jc w:val="right"/>
              <w:rPr>
                <w:rFonts w:eastAsia="Times New Roman" w:cstheme="minorHAnsi"/>
                <w:sz w:val="24"/>
                <w:szCs w:val="24"/>
              </w:rPr>
            </w:pPr>
            <w:r w:rsidRPr="00711054">
              <w:rPr>
                <w:rFonts w:eastAsia="Times New Roman" w:cstheme="minorHAnsi"/>
                <w:sz w:val="24"/>
                <w:szCs w:val="24"/>
              </w:rPr>
              <w:t>179</w:t>
            </w:r>
          </w:p>
        </w:tc>
        <w:tc>
          <w:tcPr>
            <w:tcW w:w="1418" w:type="dxa"/>
          </w:tcPr>
          <w:p w14:paraId="068F1549" w14:textId="6A2C2943" w:rsidR="00311FB6" w:rsidRPr="00711054" w:rsidRDefault="00E13D96" w:rsidP="62F42221">
            <w:pPr>
              <w:jc w:val="right"/>
              <w:rPr>
                <w:rFonts w:eastAsia="Times New Roman" w:cstheme="minorHAnsi"/>
                <w:sz w:val="24"/>
                <w:szCs w:val="24"/>
              </w:rPr>
            </w:pPr>
            <w:r w:rsidRPr="00711054">
              <w:rPr>
                <w:rFonts w:eastAsia="Times New Roman" w:cstheme="minorHAnsi"/>
                <w:sz w:val="24"/>
                <w:szCs w:val="24"/>
              </w:rPr>
              <w:t>144</w:t>
            </w:r>
          </w:p>
        </w:tc>
      </w:tr>
      <w:tr w:rsidR="00311FB6" w:rsidRPr="00711054" w14:paraId="111A59D5" w14:textId="394723A0" w:rsidTr="00311FB6">
        <w:trPr>
          <w:jc w:val="center"/>
        </w:trPr>
        <w:tc>
          <w:tcPr>
            <w:tcW w:w="2693" w:type="dxa"/>
          </w:tcPr>
          <w:p w14:paraId="3A9FC2B5" w14:textId="77777777" w:rsidR="00311FB6" w:rsidRPr="00711054" w:rsidRDefault="00311FB6" w:rsidP="1208B825">
            <w:pPr>
              <w:rPr>
                <w:rFonts w:cstheme="minorHAnsi"/>
                <w:sz w:val="24"/>
                <w:szCs w:val="24"/>
              </w:rPr>
            </w:pPr>
            <w:r w:rsidRPr="00711054">
              <w:rPr>
                <w:rFonts w:cstheme="minorHAnsi"/>
                <w:sz w:val="24"/>
                <w:szCs w:val="24"/>
              </w:rPr>
              <w:t xml:space="preserve">visite  </w:t>
            </w:r>
          </w:p>
        </w:tc>
        <w:tc>
          <w:tcPr>
            <w:tcW w:w="1418" w:type="dxa"/>
          </w:tcPr>
          <w:p w14:paraId="1DFD75EB" w14:textId="7C96D037" w:rsidR="00311FB6" w:rsidRPr="00711054" w:rsidRDefault="00311FB6" w:rsidP="62F42221">
            <w:pPr>
              <w:spacing w:line="259" w:lineRule="auto"/>
              <w:jc w:val="right"/>
              <w:rPr>
                <w:rFonts w:cstheme="minorHAnsi"/>
              </w:rPr>
            </w:pPr>
            <w:r w:rsidRPr="00711054">
              <w:rPr>
                <w:rFonts w:eastAsia="Times New Roman" w:cstheme="minorHAnsi"/>
                <w:sz w:val="24"/>
                <w:szCs w:val="24"/>
              </w:rPr>
              <w:t>0</w:t>
            </w:r>
          </w:p>
        </w:tc>
        <w:tc>
          <w:tcPr>
            <w:tcW w:w="1418" w:type="dxa"/>
          </w:tcPr>
          <w:p w14:paraId="792E83B1" w14:textId="5BB85C6F" w:rsidR="00311FB6" w:rsidRPr="00711054" w:rsidRDefault="00ED46B9" w:rsidP="62F42221">
            <w:pPr>
              <w:jc w:val="right"/>
              <w:rPr>
                <w:rFonts w:eastAsia="Times New Roman" w:cstheme="minorHAnsi"/>
                <w:sz w:val="24"/>
                <w:szCs w:val="24"/>
              </w:rPr>
            </w:pPr>
            <w:r w:rsidRPr="00711054">
              <w:rPr>
                <w:rFonts w:eastAsia="Times New Roman" w:cstheme="minorHAnsi"/>
                <w:sz w:val="24"/>
                <w:szCs w:val="24"/>
              </w:rPr>
              <w:t>3</w:t>
            </w:r>
          </w:p>
        </w:tc>
      </w:tr>
      <w:tr w:rsidR="00311FB6" w:rsidRPr="00711054" w14:paraId="1CFA16E1" w14:textId="6E5466A0" w:rsidTr="00311FB6">
        <w:trPr>
          <w:jc w:val="center"/>
        </w:trPr>
        <w:tc>
          <w:tcPr>
            <w:tcW w:w="2693" w:type="dxa"/>
          </w:tcPr>
          <w:p w14:paraId="3AF4F3DB" w14:textId="64174E30" w:rsidR="00311FB6" w:rsidRPr="00711054" w:rsidRDefault="00311FB6" w:rsidP="1208B825">
            <w:pPr>
              <w:rPr>
                <w:rFonts w:cstheme="minorHAnsi"/>
                <w:sz w:val="24"/>
                <w:szCs w:val="24"/>
              </w:rPr>
            </w:pPr>
            <w:r w:rsidRPr="00711054">
              <w:rPr>
                <w:rFonts w:cstheme="minorHAnsi"/>
                <w:sz w:val="24"/>
                <w:szCs w:val="24"/>
              </w:rPr>
              <w:t>visite &gt; 20 minuten</w:t>
            </w:r>
          </w:p>
        </w:tc>
        <w:tc>
          <w:tcPr>
            <w:tcW w:w="1418" w:type="dxa"/>
          </w:tcPr>
          <w:p w14:paraId="623BEA3B" w14:textId="6F064A4F" w:rsidR="00311FB6" w:rsidRPr="00711054" w:rsidRDefault="00311FB6" w:rsidP="62F42221">
            <w:pPr>
              <w:spacing w:line="259" w:lineRule="auto"/>
              <w:jc w:val="right"/>
              <w:rPr>
                <w:rFonts w:cstheme="minorHAnsi"/>
              </w:rPr>
            </w:pPr>
            <w:r w:rsidRPr="00711054">
              <w:rPr>
                <w:rFonts w:eastAsia="Times New Roman" w:cstheme="minorHAnsi"/>
                <w:sz w:val="24"/>
                <w:szCs w:val="24"/>
              </w:rPr>
              <w:t>8</w:t>
            </w:r>
          </w:p>
        </w:tc>
        <w:tc>
          <w:tcPr>
            <w:tcW w:w="1418" w:type="dxa"/>
          </w:tcPr>
          <w:p w14:paraId="36F1F273" w14:textId="6B0D4341" w:rsidR="00311FB6" w:rsidRPr="00711054" w:rsidRDefault="00E13D96" w:rsidP="62F42221">
            <w:pPr>
              <w:jc w:val="right"/>
              <w:rPr>
                <w:rFonts w:eastAsia="Times New Roman" w:cstheme="minorHAnsi"/>
                <w:sz w:val="24"/>
                <w:szCs w:val="24"/>
              </w:rPr>
            </w:pPr>
            <w:r w:rsidRPr="00711054">
              <w:rPr>
                <w:rFonts w:eastAsia="Times New Roman" w:cstheme="minorHAnsi"/>
                <w:sz w:val="24"/>
                <w:szCs w:val="24"/>
              </w:rPr>
              <w:t>11</w:t>
            </w:r>
          </w:p>
        </w:tc>
      </w:tr>
    </w:tbl>
    <w:p w14:paraId="59881FDB" w14:textId="375ECFFA" w:rsidR="62F42221" w:rsidRPr="00711054" w:rsidRDefault="62F42221">
      <w:pPr>
        <w:rPr>
          <w:rFonts w:cstheme="minorHAnsi"/>
        </w:rPr>
      </w:pPr>
    </w:p>
    <w:p w14:paraId="0BFD78F8" w14:textId="6C85CC58" w:rsidR="25B9A8BC" w:rsidRPr="00711054" w:rsidRDefault="25B9A8BC">
      <w:pPr>
        <w:rPr>
          <w:rFonts w:cstheme="minorHAnsi"/>
        </w:rPr>
      </w:pPr>
    </w:p>
    <w:p w14:paraId="1C8F00BA" w14:textId="351B943F" w:rsidR="003B206F" w:rsidRPr="00711054" w:rsidRDefault="003B206F" w:rsidP="00F259BB">
      <w:pPr>
        <w:spacing w:after="0" w:line="240" w:lineRule="auto"/>
        <w:rPr>
          <w:rFonts w:cstheme="minorHAnsi"/>
          <w:sz w:val="24"/>
          <w:szCs w:val="24"/>
        </w:rPr>
      </w:pPr>
    </w:p>
    <w:p w14:paraId="592F652E" w14:textId="1D0505AF" w:rsidR="005F3DBF" w:rsidRPr="00711054" w:rsidRDefault="005F3DBF">
      <w:pPr>
        <w:rPr>
          <w:rFonts w:cstheme="minorHAnsi"/>
        </w:rPr>
      </w:pPr>
      <w:r w:rsidRPr="00711054">
        <w:rPr>
          <w:rFonts w:cstheme="minorHAnsi"/>
        </w:rPr>
        <w:br w:type="page"/>
      </w:r>
    </w:p>
    <w:p w14:paraId="51703533" w14:textId="7EC416C0" w:rsidR="00B71934" w:rsidRPr="00711054" w:rsidRDefault="25B9A8BC" w:rsidP="25B9A8BC">
      <w:pPr>
        <w:spacing w:after="0" w:line="240" w:lineRule="auto"/>
        <w:jc w:val="center"/>
        <w:rPr>
          <w:rFonts w:cstheme="minorHAnsi"/>
          <w:b/>
          <w:bCs/>
          <w:sz w:val="40"/>
          <w:szCs w:val="40"/>
        </w:rPr>
      </w:pPr>
      <w:r w:rsidRPr="00711054">
        <w:rPr>
          <w:rFonts w:cstheme="minorHAnsi"/>
          <w:b/>
          <w:bCs/>
          <w:sz w:val="40"/>
          <w:szCs w:val="40"/>
        </w:rPr>
        <w:t>5. Het medisch handelen</w:t>
      </w:r>
    </w:p>
    <w:p w14:paraId="43A9C753" w14:textId="77777777" w:rsidR="00B326B7" w:rsidRPr="00711054" w:rsidRDefault="00B326B7" w:rsidP="00B71934">
      <w:pPr>
        <w:spacing w:after="0" w:line="240" w:lineRule="auto"/>
        <w:jc w:val="center"/>
        <w:rPr>
          <w:rFonts w:cstheme="minorHAnsi"/>
          <w:b/>
          <w:sz w:val="40"/>
          <w:szCs w:val="40"/>
        </w:rPr>
      </w:pPr>
    </w:p>
    <w:p w14:paraId="5031D850" w14:textId="36451600" w:rsidR="004E72F6" w:rsidRPr="00711054" w:rsidRDefault="1208B825" w:rsidP="1208B825">
      <w:pPr>
        <w:rPr>
          <w:rFonts w:eastAsia="Times New Roman" w:cstheme="minorHAnsi"/>
          <w:b/>
          <w:bCs/>
          <w:sz w:val="24"/>
          <w:szCs w:val="24"/>
        </w:rPr>
      </w:pPr>
      <w:r w:rsidRPr="00711054">
        <w:rPr>
          <w:rFonts w:eastAsia="Times New Roman" w:cstheme="minorHAnsi"/>
          <w:sz w:val="24"/>
          <w:szCs w:val="24"/>
        </w:rPr>
        <w:t xml:space="preserve">In dit hoofdstuk beschrijven we het medische handelen in de praktijk. Hiervoor gebruiken we de epidemiologische gegevens van een aantal chronische aandoeningen. De zorg rondom deze chronische aandoeningen nl Diabetes Mellitus, COPD, CVRM </w:t>
      </w:r>
      <w:r w:rsidR="00040F48" w:rsidRPr="00711054">
        <w:rPr>
          <w:rFonts w:eastAsia="Times New Roman" w:cstheme="minorHAnsi"/>
          <w:sz w:val="24"/>
          <w:szCs w:val="24"/>
        </w:rPr>
        <w:t xml:space="preserve">(primair en secundair) </w:t>
      </w:r>
      <w:r w:rsidRPr="00711054">
        <w:rPr>
          <w:rFonts w:eastAsia="Times New Roman" w:cstheme="minorHAnsi"/>
          <w:sz w:val="24"/>
          <w:szCs w:val="24"/>
        </w:rPr>
        <w:t xml:space="preserve">en ouderenzorg leveren wij samen met alle andere huisartsen op Goeree Overflakkee en samen met enkele huisartsen op Voorne Putten via zorggroep Haringvliet. De zorggroep is een coöperatie van bovengenoemde huisartsen met als doel gezamenlijk zorg te leveren aan patiënten met een chronische aandoening. De zorggroep maakt ook afspraken met andere eerste en tweede lijns zorgaanbieders, zodat de patiënt een “totaal pakket” aan zorg krijgt geboden. </w:t>
      </w:r>
    </w:p>
    <w:p w14:paraId="5FA4B295" w14:textId="72414F7E" w:rsidR="004E72F6" w:rsidRPr="00711054" w:rsidRDefault="1208B825" w:rsidP="1208B825">
      <w:pPr>
        <w:spacing w:after="0" w:line="240" w:lineRule="auto"/>
        <w:rPr>
          <w:rFonts w:cstheme="minorHAnsi"/>
          <w:b/>
          <w:bCs/>
          <w:sz w:val="24"/>
          <w:szCs w:val="24"/>
        </w:rPr>
      </w:pPr>
      <w:r w:rsidRPr="00711054">
        <w:rPr>
          <w:rFonts w:cstheme="minorHAnsi"/>
          <w:b/>
          <w:bCs/>
          <w:sz w:val="24"/>
          <w:szCs w:val="24"/>
        </w:rPr>
        <w:t>5.1 Chronische zorg</w:t>
      </w:r>
    </w:p>
    <w:p w14:paraId="295902D6" w14:textId="325CB31E" w:rsidR="004E72F6" w:rsidRPr="00711054" w:rsidRDefault="004E72F6" w:rsidP="004E72F6">
      <w:pPr>
        <w:spacing w:after="0" w:line="240" w:lineRule="auto"/>
        <w:rPr>
          <w:rFonts w:cstheme="minorHAnsi"/>
          <w:sz w:val="24"/>
          <w:szCs w:val="24"/>
        </w:rPr>
      </w:pPr>
    </w:p>
    <w:p w14:paraId="51587F8F" w14:textId="25E50B68" w:rsidR="0029540A" w:rsidRPr="00711054" w:rsidRDefault="1208B825" w:rsidP="1208B825">
      <w:pPr>
        <w:spacing w:after="0" w:line="240" w:lineRule="auto"/>
        <w:rPr>
          <w:rFonts w:cstheme="minorHAnsi"/>
          <w:sz w:val="24"/>
          <w:szCs w:val="24"/>
          <w:u w:val="single"/>
        </w:rPr>
      </w:pPr>
      <w:r w:rsidRPr="00711054">
        <w:rPr>
          <w:rFonts w:cstheme="minorHAnsi"/>
          <w:sz w:val="24"/>
          <w:szCs w:val="24"/>
          <w:u w:val="single"/>
        </w:rPr>
        <w:t>Diabetes zorg</w:t>
      </w:r>
    </w:p>
    <w:p w14:paraId="68C9E1A8" w14:textId="33FB270E" w:rsidR="003E6625" w:rsidRPr="00711054" w:rsidRDefault="1208B825" w:rsidP="1208B825">
      <w:pPr>
        <w:spacing w:after="0" w:line="240" w:lineRule="auto"/>
        <w:rPr>
          <w:rFonts w:eastAsia="Times New Roman" w:cstheme="minorHAnsi"/>
          <w:sz w:val="24"/>
          <w:szCs w:val="24"/>
        </w:rPr>
      </w:pPr>
      <w:r w:rsidRPr="00711054">
        <w:rPr>
          <w:rFonts w:eastAsia="Times New Roman" w:cstheme="minorHAnsi"/>
          <w:sz w:val="24"/>
          <w:szCs w:val="24"/>
        </w:rPr>
        <w:t xml:space="preserve">Diabeteszorg wordt al ruim </w:t>
      </w:r>
      <w:r w:rsidR="49D1FF7A" w:rsidRPr="00711054">
        <w:rPr>
          <w:rFonts w:eastAsia="Times New Roman" w:cstheme="minorHAnsi"/>
          <w:sz w:val="24"/>
          <w:szCs w:val="24"/>
        </w:rPr>
        <w:t>20</w:t>
      </w:r>
      <w:r w:rsidRPr="00711054">
        <w:rPr>
          <w:rFonts w:eastAsia="Times New Roman" w:cstheme="minorHAnsi"/>
          <w:sz w:val="24"/>
          <w:szCs w:val="24"/>
        </w:rPr>
        <w:t xml:space="preserve"> jaar geleverd met diverse ketenpartners. De laatste jaren verloopt deze zorg via Zorgroep Haringvliet. De meeste patiënten worden twee tot vier keer per jaar gezien door de praktijkondersteuner somatiek en/ of de huisarts. Een klein aantal patiënten met complexe problematiek worden door de specialist begeleid (zij zijn niet opgenomen in onderstaande registratie)</w:t>
      </w:r>
      <w:r w:rsidR="4F65EC5C" w:rsidRPr="00711054">
        <w:rPr>
          <w:rFonts w:eastAsia="Times New Roman" w:cstheme="minorHAnsi"/>
          <w:sz w:val="24"/>
          <w:szCs w:val="24"/>
        </w:rPr>
        <w:t>.</w:t>
      </w:r>
    </w:p>
    <w:p w14:paraId="72DD19B9" w14:textId="7095C65B" w:rsidR="62F42221" w:rsidRPr="00711054" w:rsidRDefault="62F42221" w:rsidP="62F42221">
      <w:pPr>
        <w:spacing w:after="0" w:line="240" w:lineRule="auto"/>
        <w:rPr>
          <w:rFonts w:eastAsia="Times New Roman" w:cstheme="minorHAnsi"/>
          <w:sz w:val="24"/>
          <w:szCs w:val="24"/>
        </w:rPr>
      </w:pPr>
    </w:p>
    <w:p w14:paraId="13B4A498" w14:textId="1126E899" w:rsidR="4F65EC5C" w:rsidRPr="00711054" w:rsidRDefault="4F65EC5C" w:rsidP="62F42221">
      <w:pPr>
        <w:spacing w:after="0" w:line="240" w:lineRule="auto"/>
        <w:rPr>
          <w:rFonts w:eastAsia="Times New Roman" w:cstheme="minorHAnsi"/>
          <w:sz w:val="24"/>
          <w:szCs w:val="24"/>
        </w:rPr>
      </w:pPr>
      <w:r w:rsidRPr="00711054">
        <w:rPr>
          <w:rFonts w:eastAsia="Times New Roman" w:cstheme="minorHAnsi"/>
          <w:sz w:val="24"/>
          <w:szCs w:val="24"/>
        </w:rPr>
        <w:t>Totaal aantal geregistreerde patiënten met diabetes: 598</w:t>
      </w:r>
      <w:r w:rsidR="1B39E81E" w:rsidRPr="00711054">
        <w:rPr>
          <w:rFonts w:eastAsia="Times New Roman" w:cstheme="minorHAnsi"/>
          <w:sz w:val="24"/>
          <w:szCs w:val="24"/>
        </w:rPr>
        <w:t xml:space="preserve"> (6,8</w:t>
      </w:r>
      <w:r w:rsidR="002E7CBF" w:rsidRPr="00711054">
        <w:rPr>
          <w:rFonts w:eastAsia="Times New Roman" w:cstheme="minorHAnsi"/>
          <w:sz w:val="24"/>
          <w:szCs w:val="24"/>
        </w:rPr>
        <w:t>8</w:t>
      </w:r>
      <w:r w:rsidR="1B39E81E" w:rsidRPr="00711054">
        <w:rPr>
          <w:rFonts w:eastAsia="Times New Roman" w:cstheme="minorHAnsi"/>
          <w:sz w:val="24"/>
          <w:szCs w:val="24"/>
        </w:rPr>
        <w:t xml:space="preserve">%) </w:t>
      </w:r>
      <w:r w:rsidRPr="00711054">
        <w:rPr>
          <w:rFonts w:eastAsia="Times New Roman" w:cstheme="minorHAnsi"/>
          <w:sz w:val="24"/>
          <w:szCs w:val="24"/>
        </w:rPr>
        <w:t xml:space="preserve"> (waarvan 4</w:t>
      </w:r>
      <w:r w:rsidR="007F6FE8" w:rsidRPr="00711054">
        <w:rPr>
          <w:rFonts w:eastAsia="Times New Roman" w:cstheme="minorHAnsi"/>
          <w:sz w:val="24"/>
          <w:szCs w:val="24"/>
        </w:rPr>
        <w:t>57</w:t>
      </w:r>
      <w:r w:rsidRPr="00711054">
        <w:rPr>
          <w:rFonts w:eastAsia="Times New Roman" w:cstheme="minorHAnsi"/>
          <w:sz w:val="24"/>
          <w:szCs w:val="24"/>
        </w:rPr>
        <w:t xml:space="preserve"> &gt; 12 maanden in zorg)</w:t>
      </w:r>
    </w:p>
    <w:p w14:paraId="3095DEBF" w14:textId="4A58E408" w:rsidR="00E54508" w:rsidRPr="00711054" w:rsidRDefault="00E54508" w:rsidP="004E72F6">
      <w:pPr>
        <w:spacing w:after="0" w:line="240" w:lineRule="auto"/>
        <w:rPr>
          <w:rFonts w:cstheme="minorHAnsi"/>
          <w:sz w:val="24"/>
          <w:szCs w:val="24"/>
        </w:rPr>
      </w:pPr>
    </w:p>
    <w:p w14:paraId="2B0B1E74" w14:textId="1303BBCD" w:rsidR="00FE7997" w:rsidRDefault="006C4F74" w:rsidP="004E72F6">
      <w:pPr>
        <w:spacing w:after="0" w:line="240" w:lineRule="auto"/>
        <w:rPr>
          <w:rFonts w:cstheme="minorHAnsi"/>
        </w:rPr>
      </w:pPr>
      <w:r w:rsidRPr="00711054">
        <w:rPr>
          <w:rFonts w:cstheme="minorHAnsi"/>
          <w:noProof/>
          <w:lang w:eastAsia="nl-NL"/>
        </w:rPr>
        <w:drawing>
          <wp:inline distT="0" distB="0" distL="0" distR="0" wp14:anchorId="2B900B20" wp14:editId="5A031838">
            <wp:extent cx="5113020" cy="3385820"/>
            <wp:effectExtent l="0" t="0" r="11430" b="5080"/>
            <wp:docPr id="3" name="Grafiek 3">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487421" w14:textId="3E2B0E13" w:rsidR="00711054" w:rsidRDefault="00711054" w:rsidP="004E72F6">
      <w:pPr>
        <w:spacing w:after="0" w:line="240" w:lineRule="auto"/>
        <w:rPr>
          <w:rFonts w:cstheme="minorHAnsi"/>
        </w:rPr>
      </w:pPr>
    </w:p>
    <w:p w14:paraId="14C7B8B6" w14:textId="497A8767" w:rsidR="00711054" w:rsidRDefault="00711054" w:rsidP="004E72F6">
      <w:pPr>
        <w:spacing w:after="0" w:line="240" w:lineRule="auto"/>
        <w:rPr>
          <w:rFonts w:cstheme="minorHAnsi"/>
        </w:rPr>
      </w:pPr>
    </w:p>
    <w:p w14:paraId="7CA95AFF" w14:textId="03819726" w:rsidR="00711054" w:rsidRDefault="00711054" w:rsidP="004E72F6">
      <w:pPr>
        <w:spacing w:after="0" w:line="240" w:lineRule="auto"/>
        <w:rPr>
          <w:rFonts w:cstheme="minorHAnsi"/>
        </w:rPr>
      </w:pPr>
    </w:p>
    <w:p w14:paraId="1D9047A0" w14:textId="77777777" w:rsidR="00711054" w:rsidRPr="00711054" w:rsidRDefault="00711054" w:rsidP="004E72F6">
      <w:pPr>
        <w:spacing w:after="0" w:line="240" w:lineRule="auto"/>
        <w:rPr>
          <w:rFonts w:cstheme="minorHAnsi"/>
        </w:rPr>
      </w:pPr>
    </w:p>
    <w:tbl>
      <w:tblPr>
        <w:tblStyle w:val="TableGrid"/>
        <w:tblW w:w="9062" w:type="dxa"/>
        <w:tblLook w:val="04A0" w:firstRow="1" w:lastRow="0" w:firstColumn="1" w:lastColumn="0" w:noHBand="0" w:noVBand="1"/>
      </w:tblPr>
      <w:tblGrid>
        <w:gridCol w:w="2040"/>
        <w:gridCol w:w="2190"/>
        <w:gridCol w:w="2010"/>
        <w:gridCol w:w="2430"/>
        <w:gridCol w:w="392"/>
      </w:tblGrid>
      <w:tr w:rsidR="00711054" w:rsidRPr="00711054" w14:paraId="43964342" w14:textId="00AF0F1D" w:rsidTr="00711054">
        <w:trPr>
          <w:trHeight w:val="300"/>
        </w:trPr>
        <w:tc>
          <w:tcPr>
            <w:tcW w:w="2040" w:type="dxa"/>
            <w:noWrap/>
            <w:hideMark/>
          </w:tcPr>
          <w:p w14:paraId="5DB932DC" w14:textId="77777777" w:rsidR="00711054" w:rsidRPr="00711054" w:rsidRDefault="00711054" w:rsidP="001525F3">
            <w:pPr>
              <w:rPr>
                <w:rFonts w:eastAsia="Times New Roman" w:cstheme="minorHAnsi"/>
                <w:sz w:val="24"/>
                <w:szCs w:val="24"/>
                <w:lang w:eastAsia="nl-NL"/>
              </w:rPr>
            </w:pPr>
          </w:p>
        </w:tc>
        <w:tc>
          <w:tcPr>
            <w:tcW w:w="2190" w:type="dxa"/>
            <w:noWrap/>
            <w:hideMark/>
          </w:tcPr>
          <w:p w14:paraId="24E0F7A4"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Acceptabele waarde</w:t>
            </w:r>
          </w:p>
        </w:tc>
        <w:tc>
          <w:tcPr>
            <w:tcW w:w="2010" w:type="dxa"/>
            <w:noWrap/>
            <w:hideMark/>
          </w:tcPr>
          <w:p w14:paraId="6589209F"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Aandachtswaarde</w:t>
            </w:r>
          </w:p>
        </w:tc>
        <w:tc>
          <w:tcPr>
            <w:tcW w:w="2430" w:type="dxa"/>
            <w:noWrap/>
            <w:hideMark/>
          </w:tcPr>
          <w:p w14:paraId="58B56FFE"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Kritische waarde</w:t>
            </w:r>
          </w:p>
        </w:tc>
        <w:tc>
          <w:tcPr>
            <w:tcW w:w="392" w:type="dxa"/>
          </w:tcPr>
          <w:p w14:paraId="56E3866D" w14:textId="77777777" w:rsidR="00711054" w:rsidRPr="00711054" w:rsidRDefault="00711054" w:rsidP="001525F3">
            <w:pPr>
              <w:rPr>
                <w:rFonts w:eastAsia="Times New Roman" w:cstheme="minorHAnsi"/>
                <w:color w:val="000000"/>
                <w:lang w:eastAsia="nl-NL"/>
              </w:rPr>
            </w:pPr>
          </w:p>
        </w:tc>
      </w:tr>
      <w:tr w:rsidR="00711054" w:rsidRPr="00711054" w14:paraId="4A11AD12" w14:textId="5F8CDF05" w:rsidTr="00711054">
        <w:trPr>
          <w:trHeight w:val="600"/>
        </w:trPr>
        <w:tc>
          <w:tcPr>
            <w:tcW w:w="2040" w:type="dxa"/>
            <w:noWrap/>
            <w:hideMark/>
          </w:tcPr>
          <w:p w14:paraId="769F0899"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SIMM's/zorgprofiel</w:t>
            </w:r>
          </w:p>
        </w:tc>
        <w:tc>
          <w:tcPr>
            <w:tcW w:w="2190" w:type="dxa"/>
            <w:hideMark/>
          </w:tcPr>
          <w:p w14:paraId="4E19DCAD"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SIMM's 0 en zorgprofiel 0/1</w:t>
            </w:r>
          </w:p>
        </w:tc>
        <w:tc>
          <w:tcPr>
            <w:tcW w:w="2010" w:type="dxa"/>
            <w:hideMark/>
          </w:tcPr>
          <w:p w14:paraId="5133C5DE"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SIMM's 1/2 of zorgprofiel 2</w:t>
            </w:r>
          </w:p>
        </w:tc>
        <w:tc>
          <w:tcPr>
            <w:tcW w:w="2430" w:type="dxa"/>
            <w:hideMark/>
          </w:tcPr>
          <w:p w14:paraId="4A3ABA80"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xml:space="preserve">SIMM's 3 of </w:t>
            </w:r>
            <w:r w:rsidRPr="00711054">
              <w:rPr>
                <w:rFonts w:eastAsia="Times New Roman" w:cstheme="minorHAnsi"/>
                <w:lang w:eastAsia="nl-NL"/>
              </w:rPr>
              <w:br/>
              <w:t>zorgprofiel 3/4</w:t>
            </w:r>
          </w:p>
        </w:tc>
        <w:tc>
          <w:tcPr>
            <w:tcW w:w="392" w:type="dxa"/>
          </w:tcPr>
          <w:p w14:paraId="3A54A7E5" w14:textId="77777777" w:rsidR="00711054" w:rsidRPr="00711054" w:rsidRDefault="00711054" w:rsidP="001525F3">
            <w:pPr>
              <w:jc w:val="center"/>
              <w:rPr>
                <w:rFonts w:eastAsia="Times New Roman" w:cstheme="minorHAnsi"/>
                <w:lang w:eastAsia="nl-NL"/>
              </w:rPr>
            </w:pPr>
          </w:p>
        </w:tc>
      </w:tr>
      <w:tr w:rsidR="00711054" w:rsidRPr="00711054" w14:paraId="0EFF1229" w14:textId="0166894D" w:rsidTr="00711054">
        <w:trPr>
          <w:trHeight w:val="289"/>
        </w:trPr>
        <w:tc>
          <w:tcPr>
            <w:tcW w:w="2040" w:type="dxa"/>
            <w:noWrap/>
            <w:hideMark/>
          </w:tcPr>
          <w:p w14:paraId="23296CF3"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Lichaamsbeweging</w:t>
            </w:r>
          </w:p>
        </w:tc>
        <w:tc>
          <w:tcPr>
            <w:tcW w:w="2190" w:type="dxa"/>
            <w:vMerge w:val="restart"/>
            <w:hideMark/>
          </w:tcPr>
          <w:p w14:paraId="07455EDA"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voldoet aan norm/richtlijn</w:t>
            </w:r>
          </w:p>
        </w:tc>
        <w:tc>
          <w:tcPr>
            <w:tcW w:w="2010" w:type="dxa"/>
            <w:vMerge w:val="restart"/>
            <w:hideMark/>
          </w:tcPr>
          <w:p w14:paraId="0B5489FF"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minder dan norm/richtlijn</w:t>
            </w:r>
          </w:p>
        </w:tc>
        <w:tc>
          <w:tcPr>
            <w:tcW w:w="2430" w:type="dxa"/>
            <w:hideMark/>
          </w:tcPr>
          <w:p w14:paraId="453EA2F9"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inactief*</w:t>
            </w:r>
          </w:p>
        </w:tc>
        <w:tc>
          <w:tcPr>
            <w:tcW w:w="392" w:type="dxa"/>
          </w:tcPr>
          <w:p w14:paraId="55ADFD34" w14:textId="77777777" w:rsidR="00711054" w:rsidRPr="00711054" w:rsidRDefault="00711054" w:rsidP="001525F3">
            <w:pPr>
              <w:jc w:val="center"/>
              <w:rPr>
                <w:rFonts w:eastAsia="Times New Roman" w:cstheme="minorHAnsi"/>
                <w:lang w:eastAsia="nl-NL"/>
              </w:rPr>
            </w:pPr>
          </w:p>
        </w:tc>
      </w:tr>
      <w:tr w:rsidR="00711054" w:rsidRPr="00711054" w14:paraId="1029190F" w14:textId="781FFDDD" w:rsidTr="00711054">
        <w:trPr>
          <w:trHeight w:val="525"/>
        </w:trPr>
        <w:tc>
          <w:tcPr>
            <w:tcW w:w="2040" w:type="dxa"/>
            <w:noWrap/>
            <w:hideMark/>
          </w:tcPr>
          <w:p w14:paraId="6A68715B"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 </w:t>
            </w:r>
          </w:p>
        </w:tc>
        <w:tc>
          <w:tcPr>
            <w:tcW w:w="2190" w:type="dxa"/>
            <w:vMerge/>
            <w:hideMark/>
          </w:tcPr>
          <w:p w14:paraId="43D18E52" w14:textId="77777777" w:rsidR="00711054" w:rsidRPr="00711054" w:rsidRDefault="00711054" w:rsidP="001525F3">
            <w:pPr>
              <w:rPr>
                <w:rFonts w:eastAsia="Times New Roman" w:cstheme="minorHAnsi"/>
                <w:lang w:eastAsia="nl-NL"/>
              </w:rPr>
            </w:pPr>
          </w:p>
        </w:tc>
        <w:tc>
          <w:tcPr>
            <w:tcW w:w="2010" w:type="dxa"/>
            <w:vMerge/>
            <w:hideMark/>
          </w:tcPr>
          <w:p w14:paraId="594DA698" w14:textId="77777777" w:rsidR="00711054" w:rsidRPr="00711054" w:rsidRDefault="00711054" w:rsidP="001525F3">
            <w:pPr>
              <w:rPr>
                <w:rFonts w:eastAsia="Times New Roman" w:cstheme="minorHAnsi"/>
                <w:lang w:eastAsia="nl-NL"/>
              </w:rPr>
            </w:pPr>
          </w:p>
        </w:tc>
        <w:tc>
          <w:tcPr>
            <w:tcW w:w="2430" w:type="dxa"/>
            <w:hideMark/>
          </w:tcPr>
          <w:p w14:paraId="12FD0803" w14:textId="77777777" w:rsidR="00711054" w:rsidRPr="00711054" w:rsidRDefault="00711054" w:rsidP="001525F3">
            <w:pPr>
              <w:rPr>
                <w:rFonts w:eastAsia="Times New Roman" w:cstheme="minorHAnsi"/>
                <w:sz w:val="20"/>
                <w:szCs w:val="20"/>
                <w:lang w:eastAsia="nl-NL"/>
              </w:rPr>
            </w:pPr>
            <w:r w:rsidRPr="00711054">
              <w:rPr>
                <w:rFonts w:eastAsia="Times New Roman" w:cstheme="minorHAnsi"/>
                <w:sz w:val="20"/>
                <w:szCs w:val="20"/>
                <w:lang w:eastAsia="nl-NL"/>
              </w:rPr>
              <w:t>*Antwoordoptie alleen voor NNGB AQ mogelijk</w:t>
            </w:r>
          </w:p>
        </w:tc>
        <w:tc>
          <w:tcPr>
            <w:tcW w:w="392" w:type="dxa"/>
          </w:tcPr>
          <w:p w14:paraId="7E5AF919" w14:textId="77777777" w:rsidR="00711054" w:rsidRPr="00711054" w:rsidRDefault="00711054" w:rsidP="001525F3">
            <w:pPr>
              <w:rPr>
                <w:rFonts w:eastAsia="Times New Roman" w:cstheme="minorHAnsi"/>
                <w:sz w:val="20"/>
                <w:szCs w:val="20"/>
                <w:lang w:eastAsia="nl-NL"/>
              </w:rPr>
            </w:pPr>
          </w:p>
        </w:tc>
      </w:tr>
      <w:tr w:rsidR="00711054" w:rsidRPr="00711054" w14:paraId="498B8425" w14:textId="68E22BDF" w:rsidTr="00711054">
        <w:trPr>
          <w:trHeight w:val="600"/>
        </w:trPr>
        <w:tc>
          <w:tcPr>
            <w:tcW w:w="2040" w:type="dxa"/>
            <w:noWrap/>
            <w:hideMark/>
          </w:tcPr>
          <w:p w14:paraId="13B3103F"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LDL</w:t>
            </w:r>
          </w:p>
        </w:tc>
        <w:tc>
          <w:tcPr>
            <w:tcW w:w="2190" w:type="dxa"/>
            <w:hideMark/>
          </w:tcPr>
          <w:p w14:paraId="5782F26A"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adequaat gereguleerd</w:t>
            </w:r>
          </w:p>
        </w:tc>
        <w:tc>
          <w:tcPr>
            <w:tcW w:w="2010" w:type="dxa"/>
            <w:hideMark/>
          </w:tcPr>
          <w:p w14:paraId="559AA8D2"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w:t>
            </w:r>
          </w:p>
        </w:tc>
        <w:tc>
          <w:tcPr>
            <w:tcW w:w="2430" w:type="dxa"/>
            <w:hideMark/>
          </w:tcPr>
          <w:p w14:paraId="294B51BD"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niet adequaat gereguleerd</w:t>
            </w:r>
          </w:p>
        </w:tc>
        <w:tc>
          <w:tcPr>
            <w:tcW w:w="392" w:type="dxa"/>
          </w:tcPr>
          <w:p w14:paraId="47BA00FF" w14:textId="77777777" w:rsidR="00711054" w:rsidRPr="00711054" w:rsidRDefault="00711054" w:rsidP="001525F3">
            <w:pPr>
              <w:jc w:val="center"/>
              <w:rPr>
                <w:rFonts w:eastAsia="Times New Roman" w:cstheme="minorHAnsi"/>
                <w:lang w:eastAsia="nl-NL"/>
              </w:rPr>
            </w:pPr>
          </w:p>
        </w:tc>
      </w:tr>
      <w:tr w:rsidR="00711054" w:rsidRPr="00711054" w14:paraId="337A942C" w14:textId="7E74DDBB" w:rsidTr="00711054">
        <w:trPr>
          <w:trHeight w:val="300"/>
        </w:trPr>
        <w:tc>
          <w:tcPr>
            <w:tcW w:w="2040" w:type="dxa"/>
            <w:noWrap/>
            <w:hideMark/>
          </w:tcPr>
          <w:p w14:paraId="08595A09"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eGFR</w:t>
            </w:r>
          </w:p>
        </w:tc>
        <w:tc>
          <w:tcPr>
            <w:tcW w:w="2190" w:type="dxa"/>
            <w:hideMark/>
          </w:tcPr>
          <w:p w14:paraId="66DFAF88"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60</w:t>
            </w:r>
          </w:p>
        </w:tc>
        <w:tc>
          <w:tcPr>
            <w:tcW w:w="2010" w:type="dxa"/>
            <w:hideMark/>
          </w:tcPr>
          <w:p w14:paraId="2E5DF150"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30 en &lt;60</w:t>
            </w:r>
          </w:p>
        </w:tc>
        <w:tc>
          <w:tcPr>
            <w:tcW w:w="2430" w:type="dxa"/>
            <w:hideMark/>
          </w:tcPr>
          <w:p w14:paraId="64FF5C08"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&lt; 30</w:t>
            </w:r>
          </w:p>
        </w:tc>
        <w:tc>
          <w:tcPr>
            <w:tcW w:w="392" w:type="dxa"/>
          </w:tcPr>
          <w:p w14:paraId="646B4C36" w14:textId="77777777" w:rsidR="00711054" w:rsidRPr="00711054" w:rsidRDefault="00711054" w:rsidP="001525F3">
            <w:pPr>
              <w:jc w:val="center"/>
              <w:rPr>
                <w:rFonts w:eastAsia="Times New Roman" w:cstheme="minorHAnsi"/>
                <w:lang w:eastAsia="nl-NL"/>
              </w:rPr>
            </w:pPr>
          </w:p>
        </w:tc>
      </w:tr>
      <w:tr w:rsidR="00711054" w:rsidRPr="00711054" w14:paraId="0B28E5C7" w14:textId="7F51E75F" w:rsidTr="00711054">
        <w:trPr>
          <w:trHeight w:val="300"/>
        </w:trPr>
        <w:tc>
          <w:tcPr>
            <w:tcW w:w="2040" w:type="dxa"/>
            <w:noWrap/>
            <w:hideMark/>
          </w:tcPr>
          <w:p w14:paraId="009319BB"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Rookstatus</w:t>
            </w:r>
          </w:p>
        </w:tc>
        <w:tc>
          <w:tcPr>
            <w:tcW w:w="2190" w:type="dxa"/>
            <w:hideMark/>
          </w:tcPr>
          <w:p w14:paraId="264EC1D3"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nooit</w:t>
            </w:r>
          </w:p>
        </w:tc>
        <w:tc>
          <w:tcPr>
            <w:tcW w:w="2010" w:type="dxa"/>
            <w:hideMark/>
          </w:tcPr>
          <w:p w14:paraId="366E798C"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voorheen</w:t>
            </w:r>
          </w:p>
        </w:tc>
        <w:tc>
          <w:tcPr>
            <w:tcW w:w="2430" w:type="dxa"/>
            <w:hideMark/>
          </w:tcPr>
          <w:p w14:paraId="4739B02F"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ja</w:t>
            </w:r>
          </w:p>
        </w:tc>
        <w:tc>
          <w:tcPr>
            <w:tcW w:w="392" w:type="dxa"/>
          </w:tcPr>
          <w:p w14:paraId="04262FE3" w14:textId="77777777" w:rsidR="00711054" w:rsidRPr="00711054" w:rsidRDefault="00711054" w:rsidP="001525F3">
            <w:pPr>
              <w:jc w:val="center"/>
              <w:rPr>
                <w:rFonts w:eastAsia="Times New Roman" w:cstheme="minorHAnsi"/>
                <w:lang w:eastAsia="nl-NL"/>
              </w:rPr>
            </w:pPr>
          </w:p>
        </w:tc>
      </w:tr>
      <w:tr w:rsidR="00711054" w:rsidRPr="00711054" w14:paraId="7171B795" w14:textId="71462046" w:rsidTr="00711054">
        <w:trPr>
          <w:trHeight w:val="300"/>
        </w:trPr>
        <w:tc>
          <w:tcPr>
            <w:tcW w:w="2040" w:type="dxa"/>
            <w:noWrap/>
            <w:hideMark/>
          </w:tcPr>
          <w:p w14:paraId="3B03A995"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BMI</w:t>
            </w:r>
          </w:p>
        </w:tc>
        <w:tc>
          <w:tcPr>
            <w:tcW w:w="2190" w:type="dxa"/>
            <w:hideMark/>
          </w:tcPr>
          <w:p w14:paraId="168D8C01"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&lt; 25</w:t>
            </w:r>
          </w:p>
        </w:tc>
        <w:tc>
          <w:tcPr>
            <w:tcW w:w="2010" w:type="dxa"/>
            <w:hideMark/>
          </w:tcPr>
          <w:p w14:paraId="4F40B1CB"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25 en &lt;30</w:t>
            </w:r>
          </w:p>
        </w:tc>
        <w:tc>
          <w:tcPr>
            <w:tcW w:w="2430" w:type="dxa"/>
            <w:hideMark/>
          </w:tcPr>
          <w:p w14:paraId="7FF191C2"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30</w:t>
            </w:r>
          </w:p>
        </w:tc>
        <w:tc>
          <w:tcPr>
            <w:tcW w:w="392" w:type="dxa"/>
          </w:tcPr>
          <w:p w14:paraId="2A510F66" w14:textId="77777777" w:rsidR="00711054" w:rsidRPr="00711054" w:rsidRDefault="00711054" w:rsidP="001525F3">
            <w:pPr>
              <w:jc w:val="center"/>
              <w:rPr>
                <w:rFonts w:eastAsia="Times New Roman" w:cstheme="minorHAnsi"/>
                <w:lang w:eastAsia="nl-NL"/>
              </w:rPr>
            </w:pPr>
          </w:p>
        </w:tc>
      </w:tr>
      <w:tr w:rsidR="00711054" w:rsidRPr="00711054" w14:paraId="617B1EC4" w14:textId="09124323" w:rsidTr="00711054">
        <w:trPr>
          <w:trHeight w:val="600"/>
        </w:trPr>
        <w:tc>
          <w:tcPr>
            <w:tcW w:w="2040" w:type="dxa"/>
            <w:noWrap/>
            <w:hideMark/>
          </w:tcPr>
          <w:p w14:paraId="329CD5ED"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Syst. bloeddruk</w:t>
            </w:r>
          </w:p>
        </w:tc>
        <w:tc>
          <w:tcPr>
            <w:tcW w:w="2190" w:type="dxa"/>
            <w:hideMark/>
          </w:tcPr>
          <w:p w14:paraId="45C7B63F"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adequaat gereguleerd</w:t>
            </w:r>
          </w:p>
        </w:tc>
        <w:tc>
          <w:tcPr>
            <w:tcW w:w="2010" w:type="dxa"/>
            <w:hideMark/>
          </w:tcPr>
          <w:p w14:paraId="19A75DDD"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w:t>
            </w:r>
          </w:p>
        </w:tc>
        <w:tc>
          <w:tcPr>
            <w:tcW w:w="2430" w:type="dxa"/>
            <w:hideMark/>
          </w:tcPr>
          <w:p w14:paraId="44C8ABFF"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niet adequaat gereguleerd</w:t>
            </w:r>
          </w:p>
        </w:tc>
        <w:tc>
          <w:tcPr>
            <w:tcW w:w="392" w:type="dxa"/>
          </w:tcPr>
          <w:p w14:paraId="1CA63D0E" w14:textId="77777777" w:rsidR="00711054" w:rsidRPr="00711054" w:rsidRDefault="00711054" w:rsidP="001525F3">
            <w:pPr>
              <w:jc w:val="center"/>
              <w:rPr>
                <w:rFonts w:eastAsia="Times New Roman" w:cstheme="minorHAnsi"/>
                <w:lang w:eastAsia="nl-NL"/>
              </w:rPr>
            </w:pPr>
          </w:p>
        </w:tc>
      </w:tr>
      <w:tr w:rsidR="00711054" w:rsidRPr="00711054" w14:paraId="411C38D0" w14:textId="57B330B5" w:rsidTr="00711054">
        <w:trPr>
          <w:trHeight w:val="300"/>
        </w:trPr>
        <w:tc>
          <w:tcPr>
            <w:tcW w:w="2040" w:type="dxa"/>
            <w:noWrap/>
            <w:hideMark/>
          </w:tcPr>
          <w:p w14:paraId="4B5829D5" w14:textId="77777777" w:rsidR="00711054" w:rsidRPr="00711054" w:rsidRDefault="00711054" w:rsidP="001525F3">
            <w:pPr>
              <w:rPr>
                <w:rFonts w:eastAsia="Times New Roman" w:cstheme="minorHAnsi"/>
                <w:color w:val="000000"/>
                <w:lang w:eastAsia="nl-NL"/>
              </w:rPr>
            </w:pPr>
            <w:r w:rsidRPr="00711054">
              <w:rPr>
                <w:rFonts w:eastAsia="Times New Roman" w:cstheme="minorHAnsi"/>
                <w:color w:val="000000"/>
                <w:lang w:eastAsia="nl-NL"/>
              </w:rPr>
              <w:t>HbA1c</w:t>
            </w:r>
          </w:p>
        </w:tc>
        <w:tc>
          <w:tcPr>
            <w:tcW w:w="2190" w:type="dxa"/>
            <w:hideMark/>
          </w:tcPr>
          <w:p w14:paraId="1049A80C"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&lt; 53</w:t>
            </w:r>
          </w:p>
        </w:tc>
        <w:tc>
          <w:tcPr>
            <w:tcW w:w="2010" w:type="dxa"/>
            <w:hideMark/>
          </w:tcPr>
          <w:p w14:paraId="74C09BC3"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 53 en ≤ 64</w:t>
            </w:r>
          </w:p>
        </w:tc>
        <w:tc>
          <w:tcPr>
            <w:tcW w:w="2430" w:type="dxa"/>
            <w:hideMark/>
          </w:tcPr>
          <w:p w14:paraId="1C248C04" w14:textId="77777777" w:rsidR="00711054" w:rsidRPr="00711054" w:rsidRDefault="00711054" w:rsidP="001525F3">
            <w:pPr>
              <w:jc w:val="center"/>
              <w:rPr>
                <w:rFonts w:eastAsia="Times New Roman" w:cstheme="minorHAnsi"/>
                <w:lang w:eastAsia="nl-NL"/>
              </w:rPr>
            </w:pPr>
            <w:r w:rsidRPr="00711054">
              <w:rPr>
                <w:rFonts w:eastAsia="Times New Roman" w:cstheme="minorHAnsi"/>
                <w:lang w:eastAsia="nl-NL"/>
              </w:rPr>
              <w:t>&gt; 64</w:t>
            </w:r>
          </w:p>
        </w:tc>
        <w:tc>
          <w:tcPr>
            <w:tcW w:w="392" w:type="dxa"/>
          </w:tcPr>
          <w:p w14:paraId="10607CED" w14:textId="77777777" w:rsidR="00711054" w:rsidRPr="00711054" w:rsidRDefault="00711054" w:rsidP="001525F3">
            <w:pPr>
              <w:jc w:val="center"/>
              <w:rPr>
                <w:rFonts w:eastAsia="Times New Roman" w:cstheme="minorHAnsi"/>
                <w:lang w:eastAsia="nl-NL"/>
              </w:rPr>
            </w:pPr>
          </w:p>
        </w:tc>
      </w:tr>
    </w:tbl>
    <w:p w14:paraId="4F30EFBB" w14:textId="4C817079" w:rsidR="00FE7997" w:rsidRPr="00711054" w:rsidRDefault="00FE7997" w:rsidP="62F42221">
      <w:pPr>
        <w:spacing w:after="0" w:line="240" w:lineRule="auto"/>
        <w:rPr>
          <w:rFonts w:cstheme="minorHAnsi"/>
          <w:sz w:val="24"/>
          <w:szCs w:val="24"/>
        </w:rPr>
      </w:pPr>
    </w:p>
    <w:p w14:paraId="48FF10FB" w14:textId="0D63B0B3" w:rsidR="0DC1AE97" w:rsidRPr="00711054" w:rsidRDefault="00961C49">
      <w:pPr>
        <w:rPr>
          <w:rFonts w:cstheme="minorHAnsi"/>
        </w:rPr>
      </w:pPr>
      <w:r w:rsidRPr="00711054">
        <w:rPr>
          <w:rFonts w:cstheme="minorHAnsi"/>
          <w:noProof/>
          <w:lang w:eastAsia="nl-NL"/>
        </w:rPr>
        <w:drawing>
          <wp:inline distT="0" distB="0" distL="0" distR="0" wp14:anchorId="213F1A27" wp14:editId="1EFDE8DC">
            <wp:extent cx="5760720" cy="2000250"/>
            <wp:effectExtent l="0" t="0" r="11430" b="0"/>
            <wp:docPr id="4" name="Grafiek 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511F57" w14:textId="09B096EE" w:rsidR="00711054" w:rsidRDefault="00711054">
      <w:pPr>
        <w:rPr>
          <w:rFonts w:cstheme="minorHAnsi"/>
          <w:sz w:val="24"/>
          <w:szCs w:val="24"/>
        </w:rPr>
      </w:pPr>
      <w:r>
        <w:rPr>
          <w:rFonts w:cstheme="minorHAnsi"/>
          <w:sz w:val="24"/>
          <w:szCs w:val="24"/>
        </w:rPr>
        <w:br w:type="page"/>
      </w:r>
    </w:p>
    <w:p w14:paraId="35DEA2CF" w14:textId="15F65FEF" w:rsidR="0029540A" w:rsidRPr="00711054" w:rsidRDefault="1208B825" w:rsidP="1208B825">
      <w:pPr>
        <w:spacing w:after="0" w:line="240" w:lineRule="auto"/>
        <w:rPr>
          <w:rFonts w:cstheme="minorHAnsi"/>
          <w:sz w:val="24"/>
          <w:szCs w:val="24"/>
          <w:u w:val="single"/>
        </w:rPr>
      </w:pPr>
      <w:bookmarkStart w:id="0" w:name="_MON_1542656964"/>
      <w:bookmarkStart w:id="1" w:name="_MON_1542657014"/>
      <w:bookmarkStart w:id="2" w:name="_MON_1542656674"/>
      <w:bookmarkStart w:id="3" w:name="_MON_1542656749"/>
      <w:bookmarkStart w:id="4" w:name="_MON_1542656844"/>
      <w:bookmarkStart w:id="5" w:name="_MON_1542656862"/>
      <w:bookmarkStart w:id="6" w:name="_MON_1542656877"/>
      <w:bookmarkStart w:id="7" w:name="_MON_1542656905"/>
      <w:bookmarkEnd w:id="0"/>
      <w:bookmarkEnd w:id="1"/>
      <w:bookmarkEnd w:id="2"/>
      <w:bookmarkEnd w:id="3"/>
      <w:bookmarkEnd w:id="4"/>
      <w:bookmarkEnd w:id="5"/>
      <w:bookmarkEnd w:id="6"/>
      <w:bookmarkEnd w:id="7"/>
      <w:r w:rsidRPr="00711054">
        <w:rPr>
          <w:rFonts w:cstheme="minorHAnsi"/>
          <w:sz w:val="24"/>
          <w:szCs w:val="24"/>
          <w:u w:val="single"/>
        </w:rPr>
        <w:t>COPD zorg</w:t>
      </w:r>
    </w:p>
    <w:p w14:paraId="16592C85" w14:textId="77777777" w:rsidR="00C02553" w:rsidRPr="00711054" w:rsidRDefault="00C02553" w:rsidP="00F259BB">
      <w:pPr>
        <w:spacing w:after="0" w:line="240" w:lineRule="auto"/>
        <w:rPr>
          <w:rFonts w:cstheme="minorHAnsi"/>
          <w:sz w:val="24"/>
          <w:szCs w:val="24"/>
          <w:u w:val="single"/>
        </w:rPr>
      </w:pPr>
    </w:p>
    <w:p w14:paraId="745BED26" w14:textId="7D2D9A23" w:rsidR="003E6625" w:rsidRPr="00711054" w:rsidRDefault="1208B825" w:rsidP="1208B825">
      <w:pPr>
        <w:spacing w:after="0" w:line="240" w:lineRule="auto"/>
        <w:rPr>
          <w:rFonts w:eastAsia="Times New Roman" w:cstheme="minorHAnsi"/>
          <w:sz w:val="24"/>
          <w:szCs w:val="24"/>
        </w:rPr>
      </w:pPr>
      <w:r w:rsidRPr="00711054">
        <w:rPr>
          <w:rFonts w:eastAsia="Times New Roman" w:cstheme="minorHAnsi"/>
          <w:sz w:val="24"/>
          <w:szCs w:val="24"/>
        </w:rPr>
        <w:t>Het zorgprogramma COPD verloopt ook via Zorggroep Haringvliet en draait sinds 2011. De meeste patiënten worden één a twee keer per jaar gezien door de praktijkondersteuner somatiek en/ of de huisarts. Patiënten met ernstige COPD (Gold IV) worden in het algemeen door de longarts begeleid (en vallen buiten onderstaande registratie)</w:t>
      </w:r>
    </w:p>
    <w:p w14:paraId="2BB95131" w14:textId="77777777" w:rsidR="003E6625" w:rsidRPr="00711054" w:rsidRDefault="003E6625" w:rsidP="00F259BB">
      <w:pPr>
        <w:spacing w:after="0" w:line="240" w:lineRule="auto"/>
        <w:rPr>
          <w:rFonts w:cstheme="minorHAnsi"/>
          <w:sz w:val="24"/>
          <w:szCs w:val="24"/>
        </w:rPr>
      </w:pPr>
    </w:p>
    <w:p w14:paraId="26021839" w14:textId="436F1B58" w:rsidR="648CDF5C" w:rsidRPr="00711054" w:rsidRDefault="648CDF5C" w:rsidP="62F42221">
      <w:pPr>
        <w:spacing w:after="0" w:line="240" w:lineRule="auto"/>
        <w:rPr>
          <w:rFonts w:cstheme="minorHAnsi"/>
          <w:sz w:val="24"/>
          <w:szCs w:val="24"/>
        </w:rPr>
      </w:pPr>
      <w:r w:rsidRPr="00711054">
        <w:rPr>
          <w:rFonts w:cstheme="minorHAnsi"/>
          <w:sz w:val="24"/>
          <w:szCs w:val="24"/>
        </w:rPr>
        <w:t>Aantal patiënten met COPD 1</w:t>
      </w:r>
      <w:r w:rsidR="007978F1" w:rsidRPr="00711054">
        <w:rPr>
          <w:rFonts w:cstheme="minorHAnsi"/>
          <w:sz w:val="24"/>
          <w:szCs w:val="24"/>
        </w:rPr>
        <w:t>07</w:t>
      </w:r>
      <w:r w:rsidRPr="00711054">
        <w:rPr>
          <w:rFonts w:cstheme="minorHAnsi"/>
          <w:sz w:val="24"/>
          <w:szCs w:val="24"/>
        </w:rPr>
        <w:t xml:space="preserve"> (1,2</w:t>
      </w:r>
      <w:r w:rsidR="00AD7E14" w:rsidRPr="00711054">
        <w:rPr>
          <w:rFonts w:cstheme="minorHAnsi"/>
          <w:sz w:val="24"/>
          <w:szCs w:val="24"/>
        </w:rPr>
        <w:t>3</w:t>
      </w:r>
      <w:r w:rsidRPr="00711054">
        <w:rPr>
          <w:rFonts w:cstheme="minorHAnsi"/>
          <w:sz w:val="24"/>
          <w:szCs w:val="24"/>
        </w:rPr>
        <w:t xml:space="preserve">%) (waarvan </w:t>
      </w:r>
      <w:r w:rsidR="00AD7E14" w:rsidRPr="00711054">
        <w:rPr>
          <w:rFonts w:cstheme="minorHAnsi"/>
          <w:sz w:val="24"/>
          <w:szCs w:val="24"/>
        </w:rPr>
        <w:t>48</w:t>
      </w:r>
      <w:r w:rsidRPr="00711054">
        <w:rPr>
          <w:rFonts w:cstheme="minorHAnsi"/>
          <w:sz w:val="24"/>
          <w:szCs w:val="24"/>
        </w:rPr>
        <w:t xml:space="preserve"> &gt; 12 maanden in</w:t>
      </w:r>
      <w:r w:rsidR="2DB4BDF3" w:rsidRPr="00711054">
        <w:rPr>
          <w:rFonts w:cstheme="minorHAnsi"/>
          <w:sz w:val="24"/>
          <w:szCs w:val="24"/>
        </w:rPr>
        <w:t xml:space="preserve"> zorg)</w:t>
      </w:r>
    </w:p>
    <w:p w14:paraId="2F549A66" w14:textId="2555062F" w:rsidR="62F42221" w:rsidRPr="00711054" w:rsidRDefault="62F42221" w:rsidP="62F42221">
      <w:pPr>
        <w:spacing w:after="0" w:line="240" w:lineRule="auto"/>
        <w:rPr>
          <w:rFonts w:cstheme="minorHAnsi"/>
          <w:sz w:val="24"/>
          <w:szCs w:val="24"/>
        </w:rPr>
      </w:pPr>
    </w:p>
    <w:p w14:paraId="7D366572" w14:textId="6B58755A" w:rsidR="2DB4BDF3" w:rsidRPr="00711054" w:rsidRDefault="00717047">
      <w:pPr>
        <w:rPr>
          <w:rFonts w:cstheme="minorHAnsi"/>
        </w:rPr>
      </w:pPr>
      <w:r w:rsidRPr="00711054">
        <w:rPr>
          <w:rFonts w:cstheme="minorHAnsi"/>
          <w:noProof/>
          <w:lang w:eastAsia="nl-NL"/>
        </w:rPr>
        <w:drawing>
          <wp:inline distT="0" distB="0" distL="0" distR="0" wp14:anchorId="3B9AE89E" wp14:editId="5E8510F9">
            <wp:extent cx="5760720" cy="3173730"/>
            <wp:effectExtent l="0" t="0" r="11430" b="7620"/>
            <wp:docPr id="5" name="Grafiek 5">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8580" w:type="dxa"/>
        <w:tblCellMar>
          <w:left w:w="70" w:type="dxa"/>
          <w:right w:w="70" w:type="dxa"/>
        </w:tblCellMar>
        <w:tblLook w:val="04A0" w:firstRow="1" w:lastRow="0" w:firstColumn="1" w:lastColumn="0" w:noHBand="0" w:noVBand="1"/>
      </w:tblPr>
      <w:tblGrid>
        <w:gridCol w:w="2000"/>
        <w:gridCol w:w="2020"/>
        <w:gridCol w:w="2140"/>
        <w:gridCol w:w="2420"/>
      </w:tblGrid>
      <w:tr w:rsidR="00717047" w:rsidRPr="00711054" w14:paraId="11439C0F" w14:textId="77777777" w:rsidTr="00717047">
        <w:trPr>
          <w:trHeight w:val="300"/>
        </w:trPr>
        <w:tc>
          <w:tcPr>
            <w:tcW w:w="2000" w:type="dxa"/>
            <w:tcBorders>
              <w:top w:val="nil"/>
              <w:left w:val="nil"/>
              <w:bottom w:val="nil"/>
              <w:right w:val="nil"/>
            </w:tcBorders>
            <w:shd w:val="clear" w:color="auto" w:fill="auto"/>
            <w:noWrap/>
            <w:vAlign w:val="bottom"/>
            <w:hideMark/>
          </w:tcPr>
          <w:p w14:paraId="65EF87AC" w14:textId="77777777" w:rsidR="00717047" w:rsidRPr="00711054" w:rsidRDefault="00717047" w:rsidP="00717047">
            <w:pPr>
              <w:spacing w:after="0" w:line="240" w:lineRule="auto"/>
              <w:rPr>
                <w:rFonts w:eastAsia="Times New Roman" w:cstheme="minorHAnsi"/>
                <w:sz w:val="24"/>
                <w:szCs w:val="24"/>
                <w:lang w:eastAsia="nl-NL"/>
              </w:rPr>
            </w:pP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4B717"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Acceptabele waarde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E60AC85"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Aandachtswaarde</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DC748E0"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Kritische waarde</w:t>
            </w:r>
          </w:p>
        </w:tc>
      </w:tr>
      <w:tr w:rsidR="00717047" w:rsidRPr="00711054" w14:paraId="652D5140" w14:textId="77777777" w:rsidTr="00717047">
        <w:trPr>
          <w:trHeight w:val="300"/>
        </w:trPr>
        <w:tc>
          <w:tcPr>
            <w:tcW w:w="2000" w:type="dxa"/>
            <w:tcBorders>
              <w:top w:val="single" w:sz="4" w:space="0" w:color="auto"/>
              <w:left w:val="single" w:sz="4" w:space="0" w:color="auto"/>
              <w:bottom w:val="nil"/>
              <w:right w:val="single" w:sz="4" w:space="0" w:color="auto"/>
            </w:tcBorders>
            <w:shd w:val="clear" w:color="auto" w:fill="auto"/>
            <w:noWrap/>
            <w:vAlign w:val="bottom"/>
            <w:hideMark/>
          </w:tcPr>
          <w:p w14:paraId="69C6A777"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Lichaamsbeweging</w:t>
            </w:r>
          </w:p>
        </w:tc>
        <w:tc>
          <w:tcPr>
            <w:tcW w:w="2020" w:type="dxa"/>
            <w:vMerge w:val="restart"/>
            <w:tcBorders>
              <w:top w:val="nil"/>
              <w:left w:val="single" w:sz="4" w:space="0" w:color="auto"/>
              <w:bottom w:val="single" w:sz="4" w:space="0" w:color="000000"/>
              <w:right w:val="single" w:sz="4" w:space="0" w:color="auto"/>
            </w:tcBorders>
            <w:shd w:val="clear" w:color="auto" w:fill="auto"/>
            <w:hideMark/>
          </w:tcPr>
          <w:p w14:paraId="05136D08"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voldoet aan norm/richtlijn</w:t>
            </w:r>
          </w:p>
        </w:tc>
        <w:tc>
          <w:tcPr>
            <w:tcW w:w="2140" w:type="dxa"/>
            <w:vMerge w:val="restart"/>
            <w:tcBorders>
              <w:top w:val="nil"/>
              <w:left w:val="single" w:sz="4" w:space="0" w:color="auto"/>
              <w:bottom w:val="single" w:sz="4" w:space="0" w:color="000000"/>
              <w:right w:val="single" w:sz="4" w:space="0" w:color="auto"/>
            </w:tcBorders>
            <w:shd w:val="clear" w:color="auto" w:fill="auto"/>
            <w:hideMark/>
          </w:tcPr>
          <w:p w14:paraId="554A757E"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minder dan norm/richtlijn</w:t>
            </w:r>
          </w:p>
        </w:tc>
        <w:tc>
          <w:tcPr>
            <w:tcW w:w="2420" w:type="dxa"/>
            <w:tcBorders>
              <w:top w:val="nil"/>
              <w:left w:val="nil"/>
              <w:bottom w:val="nil"/>
              <w:right w:val="single" w:sz="4" w:space="0" w:color="auto"/>
            </w:tcBorders>
            <w:shd w:val="clear" w:color="auto" w:fill="auto"/>
            <w:vAlign w:val="bottom"/>
            <w:hideMark/>
          </w:tcPr>
          <w:p w14:paraId="248A3559"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inactief*</w:t>
            </w:r>
          </w:p>
        </w:tc>
      </w:tr>
      <w:tr w:rsidR="00717047" w:rsidRPr="00711054" w14:paraId="0546B499" w14:textId="77777777" w:rsidTr="00717047">
        <w:trPr>
          <w:trHeight w:val="52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692EDC0"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 </w:t>
            </w:r>
          </w:p>
        </w:tc>
        <w:tc>
          <w:tcPr>
            <w:tcW w:w="2020" w:type="dxa"/>
            <w:vMerge/>
            <w:tcBorders>
              <w:top w:val="nil"/>
              <w:left w:val="single" w:sz="4" w:space="0" w:color="auto"/>
              <w:bottom w:val="single" w:sz="4" w:space="0" w:color="000000"/>
              <w:right w:val="single" w:sz="4" w:space="0" w:color="auto"/>
            </w:tcBorders>
            <w:vAlign w:val="center"/>
            <w:hideMark/>
          </w:tcPr>
          <w:p w14:paraId="1DB7AF00" w14:textId="77777777" w:rsidR="00717047" w:rsidRPr="00711054" w:rsidRDefault="00717047" w:rsidP="00717047">
            <w:pPr>
              <w:spacing w:after="0" w:line="240" w:lineRule="auto"/>
              <w:rPr>
                <w:rFonts w:eastAsia="Times New Roman" w:cstheme="minorHAnsi"/>
                <w:lang w:eastAsia="nl-NL"/>
              </w:rPr>
            </w:pPr>
          </w:p>
        </w:tc>
        <w:tc>
          <w:tcPr>
            <w:tcW w:w="2140" w:type="dxa"/>
            <w:vMerge/>
            <w:tcBorders>
              <w:top w:val="nil"/>
              <w:left w:val="single" w:sz="4" w:space="0" w:color="auto"/>
              <w:bottom w:val="single" w:sz="4" w:space="0" w:color="000000"/>
              <w:right w:val="single" w:sz="4" w:space="0" w:color="auto"/>
            </w:tcBorders>
            <w:vAlign w:val="center"/>
            <w:hideMark/>
          </w:tcPr>
          <w:p w14:paraId="2AC15B15" w14:textId="77777777" w:rsidR="00717047" w:rsidRPr="00711054" w:rsidRDefault="00717047" w:rsidP="00717047">
            <w:pPr>
              <w:spacing w:after="0" w:line="240" w:lineRule="auto"/>
              <w:rPr>
                <w:rFonts w:eastAsia="Times New Roman" w:cstheme="minorHAnsi"/>
                <w:lang w:eastAsia="nl-NL"/>
              </w:rPr>
            </w:pPr>
          </w:p>
        </w:tc>
        <w:tc>
          <w:tcPr>
            <w:tcW w:w="2420" w:type="dxa"/>
            <w:tcBorders>
              <w:top w:val="nil"/>
              <w:left w:val="nil"/>
              <w:bottom w:val="single" w:sz="4" w:space="0" w:color="auto"/>
              <w:right w:val="single" w:sz="4" w:space="0" w:color="auto"/>
            </w:tcBorders>
            <w:shd w:val="clear" w:color="auto" w:fill="auto"/>
            <w:vAlign w:val="bottom"/>
            <w:hideMark/>
          </w:tcPr>
          <w:p w14:paraId="56D0046D" w14:textId="77777777" w:rsidR="00717047" w:rsidRPr="00711054" w:rsidRDefault="00717047" w:rsidP="00717047">
            <w:pPr>
              <w:spacing w:after="0" w:line="240" w:lineRule="auto"/>
              <w:rPr>
                <w:rFonts w:eastAsia="Times New Roman" w:cstheme="minorHAnsi"/>
                <w:sz w:val="20"/>
                <w:szCs w:val="20"/>
                <w:lang w:eastAsia="nl-NL"/>
              </w:rPr>
            </w:pPr>
            <w:r w:rsidRPr="00711054">
              <w:rPr>
                <w:rFonts w:eastAsia="Times New Roman" w:cstheme="minorHAnsi"/>
                <w:sz w:val="20"/>
                <w:szCs w:val="20"/>
                <w:lang w:eastAsia="nl-NL"/>
              </w:rPr>
              <w:t>*Antwoordoptie alleen voor NNGB AQ mogelijk</w:t>
            </w:r>
          </w:p>
        </w:tc>
      </w:tr>
      <w:tr w:rsidR="00717047" w:rsidRPr="00711054" w14:paraId="69615D44" w14:textId="77777777" w:rsidTr="00717047">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048B13BF"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Rookstatus</w:t>
            </w:r>
          </w:p>
        </w:tc>
        <w:tc>
          <w:tcPr>
            <w:tcW w:w="2020" w:type="dxa"/>
            <w:tcBorders>
              <w:top w:val="nil"/>
              <w:left w:val="nil"/>
              <w:bottom w:val="single" w:sz="4" w:space="0" w:color="auto"/>
              <w:right w:val="single" w:sz="4" w:space="0" w:color="auto"/>
            </w:tcBorders>
            <w:shd w:val="clear" w:color="auto" w:fill="auto"/>
            <w:vAlign w:val="bottom"/>
            <w:hideMark/>
          </w:tcPr>
          <w:p w14:paraId="668148C5"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nooit</w:t>
            </w:r>
          </w:p>
        </w:tc>
        <w:tc>
          <w:tcPr>
            <w:tcW w:w="2140" w:type="dxa"/>
            <w:tcBorders>
              <w:top w:val="nil"/>
              <w:left w:val="nil"/>
              <w:bottom w:val="single" w:sz="4" w:space="0" w:color="auto"/>
              <w:right w:val="single" w:sz="4" w:space="0" w:color="auto"/>
            </w:tcBorders>
            <w:shd w:val="clear" w:color="auto" w:fill="auto"/>
            <w:vAlign w:val="bottom"/>
            <w:hideMark/>
          </w:tcPr>
          <w:p w14:paraId="08D1AB3A"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voorheen</w:t>
            </w:r>
          </w:p>
        </w:tc>
        <w:tc>
          <w:tcPr>
            <w:tcW w:w="2420" w:type="dxa"/>
            <w:tcBorders>
              <w:top w:val="nil"/>
              <w:left w:val="nil"/>
              <w:bottom w:val="single" w:sz="4" w:space="0" w:color="auto"/>
              <w:right w:val="single" w:sz="4" w:space="0" w:color="auto"/>
            </w:tcBorders>
            <w:shd w:val="clear" w:color="auto" w:fill="auto"/>
            <w:vAlign w:val="bottom"/>
            <w:hideMark/>
          </w:tcPr>
          <w:p w14:paraId="6EA274A2"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ja</w:t>
            </w:r>
          </w:p>
        </w:tc>
      </w:tr>
      <w:tr w:rsidR="00717047" w:rsidRPr="00711054" w14:paraId="45CF198D" w14:textId="77777777" w:rsidTr="00717047">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5743E1A1"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GOLD classificatie</w:t>
            </w:r>
          </w:p>
        </w:tc>
        <w:tc>
          <w:tcPr>
            <w:tcW w:w="2020" w:type="dxa"/>
            <w:tcBorders>
              <w:top w:val="nil"/>
              <w:left w:val="nil"/>
              <w:bottom w:val="single" w:sz="4" w:space="0" w:color="auto"/>
              <w:right w:val="single" w:sz="4" w:space="0" w:color="auto"/>
            </w:tcBorders>
            <w:shd w:val="clear" w:color="auto" w:fill="auto"/>
            <w:vAlign w:val="bottom"/>
            <w:hideMark/>
          </w:tcPr>
          <w:p w14:paraId="6233B4DA"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uitslag 1</w:t>
            </w:r>
          </w:p>
        </w:tc>
        <w:tc>
          <w:tcPr>
            <w:tcW w:w="2140" w:type="dxa"/>
            <w:tcBorders>
              <w:top w:val="nil"/>
              <w:left w:val="nil"/>
              <w:bottom w:val="single" w:sz="4" w:space="0" w:color="auto"/>
              <w:right w:val="single" w:sz="4" w:space="0" w:color="auto"/>
            </w:tcBorders>
            <w:shd w:val="clear" w:color="auto" w:fill="auto"/>
            <w:vAlign w:val="bottom"/>
            <w:hideMark/>
          </w:tcPr>
          <w:p w14:paraId="74AE0774"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uitslag 2</w:t>
            </w:r>
          </w:p>
        </w:tc>
        <w:tc>
          <w:tcPr>
            <w:tcW w:w="2420" w:type="dxa"/>
            <w:tcBorders>
              <w:top w:val="nil"/>
              <w:left w:val="nil"/>
              <w:bottom w:val="single" w:sz="4" w:space="0" w:color="auto"/>
              <w:right w:val="single" w:sz="4" w:space="0" w:color="auto"/>
            </w:tcBorders>
            <w:shd w:val="clear" w:color="auto" w:fill="auto"/>
            <w:vAlign w:val="bottom"/>
            <w:hideMark/>
          </w:tcPr>
          <w:p w14:paraId="5360DB6F"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uitslag 3 of 4</w:t>
            </w:r>
          </w:p>
        </w:tc>
      </w:tr>
      <w:tr w:rsidR="00717047" w:rsidRPr="00711054" w14:paraId="177A50ED" w14:textId="77777777" w:rsidTr="00717047">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3514031A"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Longaanval</w:t>
            </w:r>
          </w:p>
        </w:tc>
        <w:tc>
          <w:tcPr>
            <w:tcW w:w="2020" w:type="dxa"/>
            <w:tcBorders>
              <w:top w:val="nil"/>
              <w:left w:val="nil"/>
              <w:bottom w:val="single" w:sz="4" w:space="0" w:color="auto"/>
              <w:right w:val="single" w:sz="4" w:space="0" w:color="auto"/>
            </w:tcBorders>
            <w:shd w:val="clear" w:color="auto" w:fill="auto"/>
            <w:vAlign w:val="bottom"/>
            <w:hideMark/>
          </w:tcPr>
          <w:p w14:paraId="5BC7BDDB"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0</w:t>
            </w:r>
          </w:p>
        </w:tc>
        <w:tc>
          <w:tcPr>
            <w:tcW w:w="2140" w:type="dxa"/>
            <w:tcBorders>
              <w:top w:val="nil"/>
              <w:left w:val="nil"/>
              <w:bottom w:val="single" w:sz="4" w:space="0" w:color="auto"/>
              <w:right w:val="single" w:sz="4" w:space="0" w:color="auto"/>
            </w:tcBorders>
            <w:shd w:val="clear" w:color="auto" w:fill="auto"/>
            <w:vAlign w:val="bottom"/>
            <w:hideMark/>
          </w:tcPr>
          <w:p w14:paraId="18CB6A5B"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1</w:t>
            </w:r>
          </w:p>
        </w:tc>
        <w:tc>
          <w:tcPr>
            <w:tcW w:w="2420" w:type="dxa"/>
            <w:tcBorders>
              <w:top w:val="nil"/>
              <w:left w:val="nil"/>
              <w:bottom w:val="single" w:sz="4" w:space="0" w:color="auto"/>
              <w:right w:val="single" w:sz="4" w:space="0" w:color="auto"/>
            </w:tcBorders>
            <w:shd w:val="clear" w:color="auto" w:fill="auto"/>
            <w:vAlign w:val="bottom"/>
            <w:hideMark/>
          </w:tcPr>
          <w:p w14:paraId="4EBBD8D5"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 2</w:t>
            </w:r>
          </w:p>
        </w:tc>
      </w:tr>
      <w:tr w:rsidR="00717047" w:rsidRPr="00711054" w14:paraId="139A7E3F" w14:textId="77777777" w:rsidTr="00717047">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4A7F5D01"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BMI</w:t>
            </w:r>
          </w:p>
        </w:tc>
        <w:tc>
          <w:tcPr>
            <w:tcW w:w="2020" w:type="dxa"/>
            <w:tcBorders>
              <w:top w:val="nil"/>
              <w:left w:val="nil"/>
              <w:bottom w:val="single" w:sz="4" w:space="0" w:color="auto"/>
              <w:right w:val="single" w:sz="4" w:space="0" w:color="auto"/>
            </w:tcBorders>
            <w:shd w:val="clear" w:color="auto" w:fill="auto"/>
            <w:vAlign w:val="bottom"/>
            <w:hideMark/>
          </w:tcPr>
          <w:p w14:paraId="131FBF17"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&lt; 25</w:t>
            </w:r>
          </w:p>
        </w:tc>
        <w:tc>
          <w:tcPr>
            <w:tcW w:w="2140" w:type="dxa"/>
            <w:tcBorders>
              <w:top w:val="nil"/>
              <w:left w:val="nil"/>
              <w:bottom w:val="single" w:sz="4" w:space="0" w:color="auto"/>
              <w:right w:val="single" w:sz="4" w:space="0" w:color="auto"/>
            </w:tcBorders>
            <w:shd w:val="clear" w:color="auto" w:fill="auto"/>
            <w:vAlign w:val="bottom"/>
            <w:hideMark/>
          </w:tcPr>
          <w:p w14:paraId="43F29306"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 25 en &lt;30</w:t>
            </w:r>
          </w:p>
        </w:tc>
        <w:tc>
          <w:tcPr>
            <w:tcW w:w="2420" w:type="dxa"/>
            <w:tcBorders>
              <w:top w:val="nil"/>
              <w:left w:val="nil"/>
              <w:bottom w:val="single" w:sz="4" w:space="0" w:color="auto"/>
              <w:right w:val="single" w:sz="4" w:space="0" w:color="auto"/>
            </w:tcBorders>
            <w:shd w:val="clear" w:color="auto" w:fill="auto"/>
            <w:vAlign w:val="bottom"/>
            <w:hideMark/>
          </w:tcPr>
          <w:p w14:paraId="4BFF1376" w14:textId="77777777" w:rsidR="00717047" w:rsidRPr="00711054" w:rsidRDefault="00717047" w:rsidP="00717047">
            <w:pPr>
              <w:spacing w:after="0" w:line="240" w:lineRule="auto"/>
              <w:jc w:val="center"/>
              <w:rPr>
                <w:rFonts w:eastAsia="Times New Roman" w:cstheme="minorHAnsi"/>
                <w:lang w:eastAsia="nl-NL"/>
              </w:rPr>
            </w:pPr>
            <w:r w:rsidRPr="00711054">
              <w:rPr>
                <w:rFonts w:eastAsia="Times New Roman" w:cstheme="minorHAnsi"/>
                <w:lang w:eastAsia="nl-NL"/>
              </w:rPr>
              <w:t>≥ 30</w:t>
            </w:r>
          </w:p>
        </w:tc>
      </w:tr>
      <w:tr w:rsidR="00717047" w:rsidRPr="00711054" w14:paraId="2CE2FF7F" w14:textId="77777777" w:rsidTr="00717047">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28E9EB57"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Functioneren</w:t>
            </w:r>
          </w:p>
        </w:tc>
        <w:tc>
          <w:tcPr>
            <w:tcW w:w="2020" w:type="dxa"/>
            <w:tcBorders>
              <w:top w:val="nil"/>
              <w:left w:val="nil"/>
              <w:bottom w:val="single" w:sz="4" w:space="0" w:color="auto"/>
              <w:right w:val="single" w:sz="4" w:space="0" w:color="auto"/>
            </w:tcBorders>
            <w:shd w:val="clear" w:color="auto" w:fill="auto"/>
            <w:vAlign w:val="bottom"/>
            <w:hideMark/>
          </w:tcPr>
          <w:p w14:paraId="30F621C7"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MRC &lt;3 &amp; CCQ &lt;2</w:t>
            </w:r>
          </w:p>
        </w:tc>
        <w:tc>
          <w:tcPr>
            <w:tcW w:w="2140" w:type="dxa"/>
            <w:tcBorders>
              <w:top w:val="nil"/>
              <w:left w:val="nil"/>
              <w:bottom w:val="single" w:sz="4" w:space="0" w:color="auto"/>
              <w:right w:val="single" w:sz="4" w:space="0" w:color="auto"/>
            </w:tcBorders>
            <w:shd w:val="clear" w:color="auto" w:fill="auto"/>
            <w:vAlign w:val="bottom"/>
            <w:hideMark/>
          </w:tcPr>
          <w:p w14:paraId="6D7A9978"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MRC =3 OF CCQ =2</w:t>
            </w:r>
          </w:p>
        </w:tc>
        <w:tc>
          <w:tcPr>
            <w:tcW w:w="2420" w:type="dxa"/>
            <w:tcBorders>
              <w:top w:val="nil"/>
              <w:left w:val="nil"/>
              <w:bottom w:val="single" w:sz="4" w:space="0" w:color="auto"/>
              <w:right w:val="single" w:sz="4" w:space="0" w:color="auto"/>
            </w:tcBorders>
            <w:shd w:val="clear" w:color="auto" w:fill="auto"/>
            <w:vAlign w:val="bottom"/>
            <w:hideMark/>
          </w:tcPr>
          <w:p w14:paraId="135E8A0E"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MRC &gt;3 OF CCQ &gt;2</w:t>
            </w:r>
          </w:p>
        </w:tc>
      </w:tr>
      <w:tr w:rsidR="00717047" w:rsidRPr="00711054" w14:paraId="32CBA12D" w14:textId="77777777" w:rsidTr="00717047">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1B707EC2" w14:textId="77777777" w:rsidR="00717047" w:rsidRPr="00711054" w:rsidRDefault="00717047" w:rsidP="00717047">
            <w:pPr>
              <w:spacing w:after="0" w:line="240" w:lineRule="auto"/>
              <w:rPr>
                <w:rFonts w:eastAsia="Times New Roman" w:cstheme="minorHAnsi"/>
                <w:color w:val="000000"/>
                <w:lang w:eastAsia="nl-NL"/>
              </w:rPr>
            </w:pPr>
            <w:r w:rsidRPr="00711054">
              <w:rPr>
                <w:rFonts w:eastAsia="Times New Roman" w:cstheme="minorHAnsi"/>
                <w:color w:val="000000"/>
                <w:lang w:eastAsia="nl-NL"/>
              </w:rPr>
              <w:t>Ziektelast</w:t>
            </w:r>
          </w:p>
        </w:tc>
        <w:tc>
          <w:tcPr>
            <w:tcW w:w="2020" w:type="dxa"/>
            <w:tcBorders>
              <w:top w:val="nil"/>
              <w:left w:val="nil"/>
              <w:bottom w:val="single" w:sz="4" w:space="0" w:color="auto"/>
              <w:right w:val="single" w:sz="4" w:space="0" w:color="auto"/>
            </w:tcBorders>
            <w:shd w:val="clear" w:color="auto" w:fill="auto"/>
            <w:vAlign w:val="bottom"/>
            <w:hideMark/>
          </w:tcPr>
          <w:p w14:paraId="45BBA73A"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licht</w:t>
            </w:r>
          </w:p>
        </w:tc>
        <w:tc>
          <w:tcPr>
            <w:tcW w:w="2140" w:type="dxa"/>
            <w:tcBorders>
              <w:top w:val="nil"/>
              <w:left w:val="nil"/>
              <w:bottom w:val="single" w:sz="4" w:space="0" w:color="auto"/>
              <w:right w:val="single" w:sz="4" w:space="0" w:color="auto"/>
            </w:tcBorders>
            <w:shd w:val="clear" w:color="auto" w:fill="auto"/>
            <w:vAlign w:val="bottom"/>
            <w:hideMark/>
          </w:tcPr>
          <w:p w14:paraId="4B0B323D"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matig</w:t>
            </w:r>
          </w:p>
        </w:tc>
        <w:tc>
          <w:tcPr>
            <w:tcW w:w="2420" w:type="dxa"/>
            <w:tcBorders>
              <w:top w:val="nil"/>
              <w:left w:val="nil"/>
              <w:bottom w:val="single" w:sz="4" w:space="0" w:color="auto"/>
              <w:right w:val="single" w:sz="4" w:space="0" w:color="auto"/>
            </w:tcBorders>
            <w:shd w:val="clear" w:color="auto" w:fill="auto"/>
            <w:vAlign w:val="bottom"/>
            <w:hideMark/>
          </w:tcPr>
          <w:p w14:paraId="079323A8" w14:textId="77777777" w:rsidR="00717047" w:rsidRPr="00711054" w:rsidRDefault="00717047" w:rsidP="00717047">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ernstig</w:t>
            </w:r>
          </w:p>
        </w:tc>
      </w:tr>
    </w:tbl>
    <w:p w14:paraId="36250B28" w14:textId="43941E97" w:rsidR="62F42221" w:rsidRPr="00711054" w:rsidRDefault="62F42221" w:rsidP="62F42221">
      <w:pPr>
        <w:spacing w:after="0" w:line="240" w:lineRule="auto"/>
        <w:rPr>
          <w:rFonts w:cstheme="minorHAnsi"/>
          <w:sz w:val="24"/>
          <w:szCs w:val="24"/>
        </w:rPr>
      </w:pPr>
    </w:p>
    <w:p w14:paraId="648158EF" w14:textId="215F0F95" w:rsidR="5B7DAAB3" w:rsidRPr="00711054" w:rsidRDefault="008154F5">
      <w:pPr>
        <w:rPr>
          <w:rFonts w:cstheme="minorHAnsi"/>
        </w:rPr>
      </w:pPr>
      <w:r w:rsidRPr="00711054">
        <w:rPr>
          <w:rFonts w:cstheme="minorHAnsi"/>
          <w:noProof/>
          <w:lang w:eastAsia="nl-NL"/>
        </w:rPr>
        <w:drawing>
          <wp:inline distT="0" distB="0" distL="0" distR="0" wp14:anchorId="56E58C10" wp14:editId="3F3B2B59">
            <wp:extent cx="4373564" cy="2971801"/>
            <wp:effectExtent l="0" t="0" r="8255" b="0"/>
            <wp:docPr id="6" name="Grafiek 6">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8E9CC7" w14:textId="77777777" w:rsidR="008154F5" w:rsidRPr="00711054" w:rsidRDefault="008154F5" w:rsidP="62F42221">
      <w:pPr>
        <w:spacing w:after="0" w:line="240" w:lineRule="auto"/>
        <w:rPr>
          <w:rFonts w:cstheme="minorHAnsi"/>
          <w:sz w:val="24"/>
          <w:szCs w:val="24"/>
          <w:u w:val="single"/>
        </w:rPr>
      </w:pPr>
    </w:p>
    <w:p w14:paraId="3C195832" w14:textId="77777777" w:rsidR="008154F5" w:rsidRPr="00711054" w:rsidRDefault="008154F5" w:rsidP="62F42221">
      <w:pPr>
        <w:spacing w:after="0" w:line="240" w:lineRule="auto"/>
        <w:rPr>
          <w:rFonts w:cstheme="minorHAnsi"/>
          <w:sz w:val="24"/>
          <w:szCs w:val="24"/>
          <w:u w:val="single"/>
        </w:rPr>
      </w:pPr>
    </w:p>
    <w:p w14:paraId="5311FDA7" w14:textId="15215DD4" w:rsidR="225084FF" w:rsidRPr="00711054" w:rsidRDefault="225084FF" w:rsidP="62F42221">
      <w:pPr>
        <w:spacing w:after="0" w:line="240" w:lineRule="auto"/>
        <w:rPr>
          <w:rFonts w:cstheme="minorHAnsi"/>
          <w:sz w:val="24"/>
          <w:szCs w:val="24"/>
          <w:u w:val="single"/>
        </w:rPr>
      </w:pPr>
      <w:r w:rsidRPr="00711054">
        <w:rPr>
          <w:rFonts w:cstheme="minorHAnsi"/>
          <w:sz w:val="24"/>
          <w:szCs w:val="24"/>
          <w:u w:val="single"/>
        </w:rPr>
        <w:t>Astma-zorg</w:t>
      </w:r>
    </w:p>
    <w:p w14:paraId="0788F844" w14:textId="671BCEC4" w:rsidR="62F42221" w:rsidRPr="00711054" w:rsidRDefault="62F42221" w:rsidP="62F42221">
      <w:pPr>
        <w:spacing w:after="0" w:line="240" w:lineRule="auto"/>
        <w:rPr>
          <w:rFonts w:cstheme="minorHAnsi"/>
          <w:sz w:val="24"/>
          <w:szCs w:val="24"/>
        </w:rPr>
      </w:pPr>
    </w:p>
    <w:p w14:paraId="11B72E24" w14:textId="02331B42" w:rsidR="5EB43DF5" w:rsidRPr="00711054" w:rsidRDefault="5EB43DF5" w:rsidP="62F42221">
      <w:pPr>
        <w:spacing w:after="0" w:line="240" w:lineRule="auto"/>
        <w:rPr>
          <w:rFonts w:eastAsia="Times New Roman" w:cstheme="minorHAnsi"/>
          <w:sz w:val="24"/>
          <w:szCs w:val="24"/>
        </w:rPr>
      </w:pPr>
      <w:r w:rsidRPr="00711054">
        <w:rPr>
          <w:rFonts w:eastAsia="Times New Roman" w:cstheme="minorHAnsi"/>
          <w:sz w:val="24"/>
          <w:szCs w:val="24"/>
        </w:rPr>
        <w:t xml:space="preserve">Het zorgprogramma Astma verloopt ook via Zorggroep Haringvliet. </w:t>
      </w:r>
      <w:r w:rsidR="004310BC" w:rsidRPr="00711054">
        <w:rPr>
          <w:rFonts w:eastAsia="Times New Roman" w:cstheme="minorHAnsi"/>
          <w:sz w:val="24"/>
          <w:szCs w:val="24"/>
        </w:rPr>
        <w:t>90</w:t>
      </w:r>
      <w:r w:rsidRPr="00711054">
        <w:rPr>
          <w:rFonts w:eastAsia="Times New Roman" w:cstheme="minorHAnsi"/>
          <w:sz w:val="24"/>
          <w:szCs w:val="24"/>
        </w:rPr>
        <w:t xml:space="preserve">% van de </w:t>
      </w:r>
      <w:r w:rsidR="709E764D" w:rsidRPr="00711054">
        <w:rPr>
          <w:rFonts w:eastAsia="Times New Roman" w:cstheme="minorHAnsi"/>
          <w:sz w:val="24"/>
          <w:szCs w:val="24"/>
        </w:rPr>
        <w:t>patiënten</w:t>
      </w:r>
      <w:r w:rsidRPr="00711054">
        <w:rPr>
          <w:rFonts w:eastAsia="Times New Roman" w:cstheme="minorHAnsi"/>
          <w:sz w:val="24"/>
          <w:szCs w:val="24"/>
        </w:rPr>
        <w:t xml:space="preserve"> met astma zijn onder controle bij de huisarts</w:t>
      </w:r>
      <w:r w:rsidR="1E3ED910" w:rsidRPr="00711054">
        <w:rPr>
          <w:rFonts w:eastAsia="Times New Roman" w:cstheme="minorHAnsi"/>
          <w:sz w:val="24"/>
          <w:szCs w:val="24"/>
        </w:rPr>
        <w:t xml:space="preserve"> en 1</w:t>
      </w:r>
      <w:r w:rsidR="008E162F" w:rsidRPr="00711054">
        <w:rPr>
          <w:rFonts w:eastAsia="Times New Roman" w:cstheme="minorHAnsi"/>
          <w:sz w:val="24"/>
          <w:szCs w:val="24"/>
        </w:rPr>
        <w:t>0</w:t>
      </w:r>
      <w:r w:rsidR="1E3ED910" w:rsidRPr="00711054">
        <w:rPr>
          <w:rFonts w:eastAsia="Times New Roman" w:cstheme="minorHAnsi"/>
          <w:sz w:val="24"/>
          <w:szCs w:val="24"/>
        </w:rPr>
        <w:t>% bij de specialist.</w:t>
      </w:r>
    </w:p>
    <w:p w14:paraId="0EFBDFEA" w14:textId="210D3958" w:rsidR="62F42221" w:rsidRPr="00711054" w:rsidRDefault="62F42221" w:rsidP="62F42221">
      <w:pPr>
        <w:spacing w:after="0" w:line="240" w:lineRule="auto"/>
        <w:rPr>
          <w:rFonts w:cstheme="minorHAnsi"/>
          <w:sz w:val="24"/>
          <w:szCs w:val="24"/>
        </w:rPr>
      </w:pPr>
    </w:p>
    <w:p w14:paraId="54B846AC" w14:textId="01A0B6A9" w:rsidR="53DFCE6E" w:rsidRPr="00711054" w:rsidRDefault="53DFCE6E" w:rsidP="62F42221">
      <w:pPr>
        <w:spacing w:after="0" w:line="240" w:lineRule="auto"/>
        <w:rPr>
          <w:rFonts w:cstheme="minorHAnsi"/>
          <w:sz w:val="24"/>
          <w:szCs w:val="24"/>
        </w:rPr>
      </w:pPr>
      <w:r w:rsidRPr="00711054">
        <w:rPr>
          <w:rFonts w:cstheme="minorHAnsi"/>
          <w:sz w:val="24"/>
          <w:szCs w:val="24"/>
        </w:rPr>
        <w:t>Totaal aantal patiënten met astma: 598 (6,82%)</w:t>
      </w:r>
    </w:p>
    <w:p w14:paraId="14E9D15C" w14:textId="11F014B9" w:rsidR="5EB43DF5" w:rsidRPr="00711054" w:rsidRDefault="5EB43DF5">
      <w:pPr>
        <w:rPr>
          <w:rFonts w:cstheme="minorHAnsi"/>
          <w:noProof/>
        </w:rPr>
      </w:pPr>
    </w:p>
    <w:p w14:paraId="3B8EDF50" w14:textId="4A8F6B58" w:rsidR="0073484A" w:rsidRDefault="0073484A">
      <w:pPr>
        <w:rPr>
          <w:rFonts w:cstheme="minorHAnsi"/>
        </w:rPr>
      </w:pPr>
      <w:r w:rsidRPr="00711054">
        <w:rPr>
          <w:rFonts w:cstheme="minorHAnsi"/>
          <w:noProof/>
          <w:lang w:eastAsia="nl-NL"/>
        </w:rPr>
        <w:drawing>
          <wp:inline distT="0" distB="0" distL="0" distR="0" wp14:anchorId="7CFF162E" wp14:editId="7F28A8B2">
            <wp:extent cx="5760720" cy="2484755"/>
            <wp:effectExtent l="0" t="0" r="11430" b="10795"/>
            <wp:docPr id="7" name="Grafiek 7">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15E369" w14:textId="2598D565" w:rsidR="00711054" w:rsidRDefault="00711054">
      <w:pPr>
        <w:rPr>
          <w:rFonts w:cstheme="minorHAnsi"/>
        </w:rPr>
      </w:pPr>
    </w:p>
    <w:p w14:paraId="733F439A" w14:textId="3432D722" w:rsidR="00711054" w:rsidRDefault="00711054">
      <w:pPr>
        <w:rPr>
          <w:rFonts w:cstheme="minorHAnsi"/>
        </w:rPr>
      </w:pPr>
    </w:p>
    <w:p w14:paraId="1D73FB6F" w14:textId="63C237D8" w:rsidR="00711054" w:rsidRDefault="00711054">
      <w:pPr>
        <w:rPr>
          <w:rFonts w:cstheme="minorHAnsi"/>
        </w:rPr>
      </w:pPr>
    </w:p>
    <w:p w14:paraId="2CE55088" w14:textId="4068268C" w:rsidR="00711054" w:rsidRDefault="00711054">
      <w:pPr>
        <w:rPr>
          <w:rFonts w:cstheme="minorHAnsi"/>
        </w:rPr>
      </w:pPr>
    </w:p>
    <w:p w14:paraId="769BA22C" w14:textId="77777777" w:rsidR="00711054" w:rsidRPr="00711054" w:rsidRDefault="00711054">
      <w:pPr>
        <w:rPr>
          <w:rFonts w:cstheme="minorHAnsi"/>
        </w:rPr>
      </w:pPr>
    </w:p>
    <w:tbl>
      <w:tblPr>
        <w:tblStyle w:val="TableGrid"/>
        <w:tblW w:w="0" w:type="auto"/>
        <w:tblInd w:w="5" w:type="dxa"/>
        <w:tblLayout w:type="fixed"/>
        <w:tblLook w:val="06A0" w:firstRow="1" w:lastRow="0" w:firstColumn="1" w:lastColumn="0" w:noHBand="1" w:noVBand="1"/>
      </w:tblPr>
      <w:tblGrid>
        <w:gridCol w:w="2265"/>
        <w:gridCol w:w="2265"/>
        <w:gridCol w:w="2265"/>
        <w:gridCol w:w="2265"/>
      </w:tblGrid>
      <w:tr w:rsidR="000F230A" w:rsidRPr="00711054" w14:paraId="25F7231C" w14:textId="77777777" w:rsidTr="000F230A">
        <w:tc>
          <w:tcPr>
            <w:tcW w:w="2265" w:type="dxa"/>
            <w:tcBorders>
              <w:top w:val="nil"/>
              <w:left w:val="nil"/>
              <w:bottom w:val="nil"/>
              <w:right w:val="nil"/>
            </w:tcBorders>
            <w:shd w:val="clear" w:color="auto" w:fill="auto"/>
            <w:vAlign w:val="bottom"/>
          </w:tcPr>
          <w:p w14:paraId="585240B9" w14:textId="281064C6" w:rsidR="000F230A" w:rsidRPr="00711054" w:rsidRDefault="000F230A" w:rsidP="000F230A">
            <w:pPr>
              <w:rPr>
                <w:rFonts w:cstheme="minorHAnsi"/>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4502BB9A" w14:textId="119B24DB" w:rsidR="000F230A" w:rsidRPr="00711054" w:rsidRDefault="000F230A" w:rsidP="000F230A">
            <w:pPr>
              <w:rPr>
                <w:rFonts w:cstheme="minorHAnsi"/>
              </w:rPr>
            </w:pPr>
            <w:r w:rsidRPr="00711054">
              <w:rPr>
                <w:rFonts w:cstheme="minorHAnsi"/>
                <w:color w:val="000000"/>
              </w:rPr>
              <w:t>Acceptabele waarde</w:t>
            </w:r>
          </w:p>
        </w:tc>
        <w:tc>
          <w:tcPr>
            <w:tcW w:w="2265" w:type="dxa"/>
            <w:tcBorders>
              <w:top w:val="single" w:sz="4" w:space="0" w:color="auto"/>
              <w:left w:val="nil"/>
              <w:bottom w:val="single" w:sz="4" w:space="0" w:color="auto"/>
              <w:right w:val="single" w:sz="4" w:space="0" w:color="auto"/>
            </w:tcBorders>
            <w:shd w:val="clear" w:color="auto" w:fill="auto"/>
            <w:vAlign w:val="bottom"/>
          </w:tcPr>
          <w:p w14:paraId="2B0229DB" w14:textId="73A1EC7C" w:rsidR="000F230A" w:rsidRPr="00711054" w:rsidRDefault="000F230A" w:rsidP="000F230A">
            <w:pPr>
              <w:rPr>
                <w:rFonts w:cstheme="minorHAnsi"/>
              </w:rPr>
            </w:pPr>
            <w:r w:rsidRPr="00711054">
              <w:rPr>
                <w:rFonts w:cstheme="minorHAnsi"/>
                <w:color w:val="000000"/>
              </w:rPr>
              <w:t>Aandachtswaarde</w:t>
            </w:r>
          </w:p>
        </w:tc>
        <w:tc>
          <w:tcPr>
            <w:tcW w:w="2265" w:type="dxa"/>
            <w:tcBorders>
              <w:top w:val="single" w:sz="4" w:space="0" w:color="auto"/>
              <w:left w:val="nil"/>
              <w:bottom w:val="single" w:sz="4" w:space="0" w:color="auto"/>
              <w:right w:val="single" w:sz="4" w:space="0" w:color="auto"/>
            </w:tcBorders>
            <w:shd w:val="clear" w:color="auto" w:fill="auto"/>
            <w:vAlign w:val="bottom"/>
          </w:tcPr>
          <w:p w14:paraId="47591563" w14:textId="0BA4DD1C" w:rsidR="000F230A" w:rsidRPr="00711054" w:rsidRDefault="000F230A" w:rsidP="000F230A">
            <w:pPr>
              <w:rPr>
                <w:rFonts w:cstheme="minorHAnsi"/>
              </w:rPr>
            </w:pPr>
            <w:r w:rsidRPr="00711054">
              <w:rPr>
                <w:rFonts w:cstheme="minorHAnsi"/>
                <w:color w:val="000000"/>
              </w:rPr>
              <w:t>Kritische waarde</w:t>
            </w:r>
          </w:p>
        </w:tc>
      </w:tr>
      <w:tr w:rsidR="000F230A" w:rsidRPr="00711054" w14:paraId="298CAF5F" w14:textId="77777777" w:rsidTr="000F230A">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2F482C1C" w14:textId="33F7E46A" w:rsidR="000F230A" w:rsidRPr="00711054" w:rsidRDefault="000F230A" w:rsidP="000F230A">
            <w:pPr>
              <w:rPr>
                <w:rFonts w:cstheme="minorHAnsi"/>
              </w:rPr>
            </w:pPr>
            <w:r w:rsidRPr="00711054">
              <w:rPr>
                <w:rFonts w:cstheme="minorHAnsi"/>
                <w:color w:val="000000"/>
              </w:rPr>
              <w:t>Rookstatus</w:t>
            </w:r>
          </w:p>
        </w:tc>
        <w:tc>
          <w:tcPr>
            <w:tcW w:w="2265" w:type="dxa"/>
            <w:tcBorders>
              <w:top w:val="nil"/>
              <w:left w:val="nil"/>
              <w:bottom w:val="single" w:sz="4" w:space="0" w:color="auto"/>
              <w:right w:val="single" w:sz="4" w:space="0" w:color="auto"/>
            </w:tcBorders>
            <w:shd w:val="clear" w:color="auto" w:fill="auto"/>
            <w:vAlign w:val="bottom"/>
          </w:tcPr>
          <w:p w14:paraId="3C69190B" w14:textId="223AFC9B" w:rsidR="000F230A" w:rsidRPr="00711054" w:rsidRDefault="000F230A" w:rsidP="000F230A">
            <w:pPr>
              <w:jc w:val="center"/>
              <w:rPr>
                <w:rFonts w:cstheme="minorHAnsi"/>
              </w:rPr>
            </w:pPr>
            <w:r w:rsidRPr="00711054">
              <w:rPr>
                <w:rFonts w:cstheme="minorHAnsi"/>
                <w:color w:val="000000"/>
              </w:rPr>
              <w:t>nooit</w:t>
            </w:r>
          </w:p>
        </w:tc>
        <w:tc>
          <w:tcPr>
            <w:tcW w:w="2265" w:type="dxa"/>
            <w:tcBorders>
              <w:top w:val="nil"/>
              <w:left w:val="nil"/>
              <w:bottom w:val="single" w:sz="4" w:space="0" w:color="auto"/>
              <w:right w:val="single" w:sz="4" w:space="0" w:color="auto"/>
            </w:tcBorders>
            <w:shd w:val="clear" w:color="auto" w:fill="auto"/>
            <w:vAlign w:val="bottom"/>
          </w:tcPr>
          <w:p w14:paraId="54D46462" w14:textId="3EFDEBF5" w:rsidR="000F230A" w:rsidRPr="00711054" w:rsidRDefault="000F230A" w:rsidP="000F230A">
            <w:pPr>
              <w:jc w:val="center"/>
              <w:rPr>
                <w:rFonts w:cstheme="minorHAnsi"/>
              </w:rPr>
            </w:pPr>
            <w:r w:rsidRPr="00711054">
              <w:rPr>
                <w:rFonts w:cstheme="minorHAnsi"/>
                <w:color w:val="000000"/>
              </w:rPr>
              <w:t>voorheen</w:t>
            </w:r>
          </w:p>
        </w:tc>
        <w:tc>
          <w:tcPr>
            <w:tcW w:w="2265" w:type="dxa"/>
            <w:tcBorders>
              <w:top w:val="nil"/>
              <w:left w:val="nil"/>
              <w:bottom w:val="single" w:sz="4" w:space="0" w:color="auto"/>
              <w:right w:val="single" w:sz="4" w:space="0" w:color="auto"/>
            </w:tcBorders>
            <w:shd w:val="clear" w:color="auto" w:fill="auto"/>
            <w:vAlign w:val="bottom"/>
          </w:tcPr>
          <w:p w14:paraId="4ACCEF25" w14:textId="162EFCE1" w:rsidR="000F230A" w:rsidRPr="00711054" w:rsidRDefault="000F230A" w:rsidP="000F230A">
            <w:pPr>
              <w:jc w:val="center"/>
              <w:rPr>
                <w:rFonts w:cstheme="minorHAnsi"/>
              </w:rPr>
            </w:pPr>
            <w:r w:rsidRPr="00711054">
              <w:rPr>
                <w:rFonts w:cstheme="minorHAnsi"/>
                <w:color w:val="000000"/>
              </w:rPr>
              <w:t>ja</w:t>
            </w:r>
          </w:p>
        </w:tc>
      </w:tr>
      <w:tr w:rsidR="000F230A" w:rsidRPr="00711054" w14:paraId="1575D332" w14:textId="77777777" w:rsidTr="000F230A">
        <w:tc>
          <w:tcPr>
            <w:tcW w:w="2265" w:type="dxa"/>
            <w:tcBorders>
              <w:top w:val="nil"/>
              <w:left w:val="single" w:sz="4" w:space="0" w:color="auto"/>
              <w:bottom w:val="single" w:sz="4" w:space="0" w:color="auto"/>
              <w:right w:val="single" w:sz="4" w:space="0" w:color="auto"/>
            </w:tcBorders>
            <w:shd w:val="clear" w:color="auto" w:fill="auto"/>
          </w:tcPr>
          <w:p w14:paraId="43711734" w14:textId="7FDD5277" w:rsidR="000F230A" w:rsidRPr="00711054" w:rsidRDefault="000F230A" w:rsidP="000F230A">
            <w:pPr>
              <w:rPr>
                <w:rFonts w:cstheme="minorHAnsi"/>
              </w:rPr>
            </w:pPr>
            <w:r w:rsidRPr="00711054">
              <w:rPr>
                <w:rFonts w:cstheme="minorHAnsi"/>
                <w:color w:val="000000"/>
              </w:rPr>
              <w:t>Astmacontrole</w:t>
            </w:r>
          </w:p>
        </w:tc>
        <w:tc>
          <w:tcPr>
            <w:tcW w:w="2265" w:type="dxa"/>
            <w:tcBorders>
              <w:top w:val="nil"/>
              <w:left w:val="nil"/>
              <w:bottom w:val="single" w:sz="4" w:space="0" w:color="auto"/>
              <w:right w:val="single" w:sz="4" w:space="0" w:color="auto"/>
            </w:tcBorders>
            <w:shd w:val="clear" w:color="auto" w:fill="auto"/>
          </w:tcPr>
          <w:p w14:paraId="4338F1A5" w14:textId="00AB9D99" w:rsidR="000F230A" w:rsidRPr="00711054" w:rsidRDefault="000F230A" w:rsidP="000F230A">
            <w:pPr>
              <w:jc w:val="center"/>
              <w:rPr>
                <w:rFonts w:cstheme="minorHAnsi"/>
              </w:rPr>
            </w:pPr>
            <w:r w:rsidRPr="00711054">
              <w:rPr>
                <w:rFonts w:cstheme="minorHAnsi"/>
                <w:color w:val="000000"/>
              </w:rPr>
              <w:t>goede controle</w:t>
            </w:r>
          </w:p>
        </w:tc>
        <w:tc>
          <w:tcPr>
            <w:tcW w:w="2265" w:type="dxa"/>
            <w:tcBorders>
              <w:top w:val="nil"/>
              <w:left w:val="nil"/>
              <w:bottom w:val="single" w:sz="4" w:space="0" w:color="auto"/>
              <w:right w:val="single" w:sz="4" w:space="0" w:color="auto"/>
            </w:tcBorders>
            <w:shd w:val="clear" w:color="auto" w:fill="auto"/>
          </w:tcPr>
          <w:p w14:paraId="79D5756B" w14:textId="1A7D166E" w:rsidR="000F230A" w:rsidRPr="00711054" w:rsidRDefault="000F230A" w:rsidP="000F230A">
            <w:pPr>
              <w:jc w:val="center"/>
              <w:rPr>
                <w:rFonts w:cstheme="minorHAnsi"/>
              </w:rPr>
            </w:pPr>
            <w:r w:rsidRPr="00711054">
              <w:rPr>
                <w:rFonts w:cstheme="minorHAnsi"/>
                <w:color w:val="000000"/>
              </w:rPr>
              <w:t>gedeeltelijke controle</w:t>
            </w:r>
            <w:r w:rsidRPr="00711054">
              <w:rPr>
                <w:rFonts w:cstheme="minorHAnsi"/>
                <w:color w:val="000000"/>
                <w:sz w:val="18"/>
                <w:szCs w:val="18"/>
              </w:rPr>
              <w:t xml:space="preserve"> *Antwoordoptie alleen voor ASCO RQ mogelijk</w:t>
            </w:r>
          </w:p>
        </w:tc>
        <w:tc>
          <w:tcPr>
            <w:tcW w:w="2265" w:type="dxa"/>
            <w:tcBorders>
              <w:top w:val="nil"/>
              <w:left w:val="nil"/>
              <w:bottom w:val="single" w:sz="4" w:space="0" w:color="auto"/>
              <w:right w:val="single" w:sz="4" w:space="0" w:color="auto"/>
            </w:tcBorders>
            <w:shd w:val="clear" w:color="auto" w:fill="auto"/>
          </w:tcPr>
          <w:p w14:paraId="5CB930D7" w14:textId="5CAC8AC0" w:rsidR="000F230A" w:rsidRPr="00711054" w:rsidRDefault="000F230A" w:rsidP="000F230A">
            <w:pPr>
              <w:jc w:val="center"/>
              <w:rPr>
                <w:rFonts w:cstheme="minorHAnsi"/>
              </w:rPr>
            </w:pPr>
            <w:r w:rsidRPr="00711054">
              <w:rPr>
                <w:rFonts w:cstheme="minorHAnsi"/>
                <w:color w:val="000000"/>
              </w:rPr>
              <w:t>onvoldoende controle</w:t>
            </w:r>
          </w:p>
        </w:tc>
      </w:tr>
      <w:tr w:rsidR="000F230A" w:rsidRPr="00711054" w14:paraId="01A3817B" w14:textId="77777777" w:rsidTr="000F230A">
        <w:tc>
          <w:tcPr>
            <w:tcW w:w="2265" w:type="dxa"/>
            <w:tcBorders>
              <w:top w:val="nil"/>
              <w:left w:val="single" w:sz="4" w:space="0" w:color="auto"/>
              <w:bottom w:val="single" w:sz="4" w:space="0" w:color="auto"/>
              <w:right w:val="single" w:sz="4" w:space="0" w:color="auto"/>
            </w:tcBorders>
            <w:shd w:val="clear" w:color="auto" w:fill="auto"/>
            <w:vAlign w:val="bottom"/>
          </w:tcPr>
          <w:p w14:paraId="5F49C58E" w14:textId="43B1FE75" w:rsidR="000F230A" w:rsidRPr="00711054" w:rsidRDefault="000F230A" w:rsidP="000F230A">
            <w:pPr>
              <w:rPr>
                <w:rFonts w:cstheme="minorHAnsi"/>
              </w:rPr>
            </w:pPr>
            <w:r w:rsidRPr="00711054">
              <w:rPr>
                <w:rFonts w:cstheme="minorHAnsi"/>
                <w:color w:val="000000"/>
              </w:rPr>
              <w:t>Longaanval</w:t>
            </w:r>
          </w:p>
        </w:tc>
        <w:tc>
          <w:tcPr>
            <w:tcW w:w="2265" w:type="dxa"/>
            <w:tcBorders>
              <w:top w:val="nil"/>
              <w:left w:val="nil"/>
              <w:bottom w:val="single" w:sz="4" w:space="0" w:color="auto"/>
              <w:right w:val="single" w:sz="4" w:space="0" w:color="auto"/>
            </w:tcBorders>
            <w:shd w:val="clear" w:color="auto" w:fill="auto"/>
            <w:vAlign w:val="bottom"/>
          </w:tcPr>
          <w:p w14:paraId="5BF6A0AE" w14:textId="07DC5651" w:rsidR="000F230A" w:rsidRPr="00711054" w:rsidRDefault="000F230A" w:rsidP="000F230A">
            <w:pPr>
              <w:jc w:val="center"/>
              <w:rPr>
                <w:rFonts w:cstheme="minorHAnsi"/>
              </w:rPr>
            </w:pPr>
            <w:r w:rsidRPr="00711054">
              <w:rPr>
                <w:rFonts w:cstheme="minorHAnsi"/>
                <w:color w:val="000000"/>
              </w:rPr>
              <w:t>0</w:t>
            </w:r>
          </w:p>
        </w:tc>
        <w:tc>
          <w:tcPr>
            <w:tcW w:w="2265" w:type="dxa"/>
            <w:tcBorders>
              <w:top w:val="nil"/>
              <w:left w:val="nil"/>
              <w:bottom w:val="single" w:sz="4" w:space="0" w:color="auto"/>
              <w:right w:val="single" w:sz="4" w:space="0" w:color="auto"/>
            </w:tcBorders>
            <w:shd w:val="clear" w:color="auto" w:fill="auto"/>
            <w:vAlign w:val="bottom"/>
          </w:tcPr>
          <w:p w14:paraId="397FE704" w14:textId="276D9173" w:rsidR="000F230A" w:rsidRPr="00711054" w:rsidRDefault="000F230A" w:rsidP="000F230A">
            <w:pPr>
              <w:jc w:val="center"/>
              <w:rPr>
                <w:rFonts w:cstheme="minorHAnsi"/>
              </w:rPr>
            </w:pPr>
            <w:r w:rsidRPr="00711054">
              <w:rPr>
                <w:rFonts w:cstheme="minorHAnsi"/>
                <w:color w:val="000000"/>
              </w:rPr>
              <w:t>1</w:t>
            </w:r>
          </w:p>
        </w:tc>
        <w:tc>
          <w:tcPr>
            <w:tcW w:w="2265" w:type="dxa"/>
            <w:tcBorders>
              <w:top w:val="nil"/>
              <w:left w:val="nil"/>
              <w:bottom w:val="single" w:sz="4" w:space="0" w:color="auto"/>
              <w:right w:val="single" w:sz="4" w:space="0" w:color="auto"/>
            </w:tcBorders>
            <w:shd w:val="clear" w:color="auto" w:fill="auto"/>
            <w:vAlign w:val="bottom"/>
          </w:tcPr>
          <w:p w14:paraId="66F9FC32" w14:textId="7221D1A4" w:rsidR="000F230A" w:rsidRPr="00711054" w:rsidRDefault="000F230A" w:rsidP="000F230A">
            <w:pPr>
              <w:jc w:val="center"/>
              <w:rPr>
                <w:rFonts w:cstheme="minorHAnsi"/>
              </w:rPr>
            </w:pPr>
            <w:r w:rsidRPr="00711054">
              <w:rPr>
                <w:rFonts w:cstheme="minorHAnsi"/>
                <w:color w:val="000000"/>
              </w:rPr>
              <w:t>≥2</w:t>
            </w:r>
          </w:p>
        </w:tc>
      </w:tr>
      <w:tr w:rsidR="000F230A" w:rsidRPr="00711054" w14:paraId="788A3AD8" w14:textId="77777777" w:rsidTr="000F230A">
        <w:tc>
          <w:tcPr>
            <w:tcW w:w="2265" w:type="dxa"/>
            <w:tcBorders>
              <w:top w:val="nil"/>
              <w:left w:val="single" w:sz="4" w:space="0" w:color="auto"/>
              <w:bottom w:val="single" w:sz="4" w:space="0" w:color="auto"/>
              <w:right w:val="single" w:sz="4" w:space="0" w:color="auto"/>
            </w:tcBorders>
            <w:shd w:val="clear" w:color="auto" w:fill="auto"/>
            <w:vAlign w:val="bottom"/>
          </w:tcPr>
          <w:p w14:paraId="1B6B1E31" w14:textId="0B07F23D" w:rsidR="000F230A" w:rsidRPr="00711054" w:rsidRDefault="000F230A" w:rsidP="000F230A">
            <w:pPr>
              <w:rPr>
                <w:rFonts w:cstheme="minorHAnsi"/>
              </w:rPr>
            </w:pPr>
            <w:r w:rsidRPr="00711054">
              <w:rPr>
                <w:rFonts w:cstheme="minorHAnsi"/>
                <w:color w:val="000000"/>
              </w:rPr>
              <w:t>Therapietrouw</w:t>
            </w:r>
          </w:p>
        </w:tc>
        <w:tc>
          <w:tcPr>
            <w:tcW w:w="2265" w:type="dxa"/>
            <w:tcBorders>
              <w:top w:val="nil"/>
              <w:left w:val="nil"/>
              <w:bottom w:val="single" w:sz="4" w:space="0" w:color="auto"/>
              <w:right w:val="single" w:sz="4" w:space="0" w:color="auto"/>
            </w:tcBorders>
            <w:shd w:val="clear" w:color="auto" w:fill="auto"/>
            <w:vAlign w:val="bottom"/>
          </w:tcPr>
          <w:p w14:paraId="4ED927E2" w14:textId="465DEAF2" w:rsidR="000F230A" w:rsidRPr="00711054" w:rsidRDefault="000F230A" w:rsidP="000F230A">
            <w:pPr>
              <w:jc w:val="center"/>
              <w:rPr>
                <w:rFonts w:cstheme="minorHAnsi"/>
              </w:rPr>
            </w:pPr>
            <w:r w:rsidRPr="00711054">
              <w:rPr>
                <w:rFonts w:cstheme="minorHAnsi"/>
                <w:color w:val="000000"/>
              </w:rPr>
              <w:t>voldoende</w:t>
            </w:r>
          </w:p>
        </w:tc>
        <w:tc>
          <w:tcPr>
            <w:tcW w:w="2265" w:type="dxa"/>
            <w:tcBorders>
              <w:top w:val="nil"/>
              <w:left w:val="nil"/>
              <w:bottom w:val="single" w:sz="4" w:space="0" w:color="auto"/>
              <w:right w:val="single" w:sz="4" w:space="0" w:color="auto"/>
            </w:tcBorders>
            <w:shd w:val="clear" w:color="auto" w:fill="auto"/>
            <w:vAlign w:val="bottom"/>
          </w:tcPr>
          <w:p w14:paraId="0E3E52A7" w14:textId="1C0B1C89" w:rsidR="000F230A" w:rsidRPr="00711054" w:rsidRDefault="000F230A" w:rsidP="000F230A">
            <w:pPr>
              <w:rPr>
                <w:rFonts w:cstheme="minorHAnsi"/>
              </w:rPr>
            </w:pPr>
            <w:r w:rsidRPr="00711054">
              <w:rPr>
                <w:rFonts w:cstheme="minorHAnsi"/>
                <w:color w:val="000000"/>
              </w:rPr>
              <w:t> </w:t>
            </w:r>
          </w:p>
        </w:tc>
        <w:tc>
          <w:tcPr>
            <w:tcW w:w="2265" w:type="dxa"/>
            <w:tcBorders>
              <w:top w:val="nil"/>
              <w:left w:val="nil"/>
              <w:bottom w:val="single" w:sz="4" w:space="0" w:color="auto"/>
              <w:right w:val="single" w:sz="4" w:space="0" w:color="auto"/>
            </w:tcBorders>
            <w:shd w:val="clear" w:color="auto" w:fill="auto"/>
            <w:vAlign w:val="bottom"/>
          </w:tcPr>
          <w:p w14:paraId="7686192C" w14:textId="012D2F1D" w:rsidR="000F230A" w:rsidRPr="00711054" w:rsidRDefault="000F230A" w:rsidP="000F230A">
            <w:pPr>
              <w:jc w:val="center"/>
              <w:rPr>
                <w:rFonts w:cstheme="minorHAnsi"/>
              </w:rPr>
            </w:pPr>
            <w:r w:rsidRPr="00711054">
              <w:rPr>
                <w:rFonts w:cstheme="minorHAnsi"/>
                <w:color w:val="000000"/>
              </w:rPr>
              <w:t>onvoldoende</w:t>
            </w:r>
          </w:p>
        </w:tc>
      </w:tr>
      <w:tr w:rsidR="000F230A" w:rsidRPr="00711054" w14:paraId="17722BDD" w14:textId="77777777" w:rsidTr="000F230A">
        <w:tc>
          <w:tcPr>
            <w:tcW w:w="2265" w:type="dxa"/>
            <w:tcBorders>
              <w:top w:val="nil"/>
              <w:left w:val="single" w:sz="4" w:space="0" w:color="auto"/>
              <w:bottom w:val="single" w:sz="4" w:space="0" w:color="auto"/>
              <w:right w:val="single" w:sz="4" w:space="0" w:color="auto"/>
            </w:tcBorders>
            <w:shd w:val="clear" w:color="auto" w:fill="auto"/>
            <w:vAlign w:val="bottom"/>
          </w:tcPr>
          <w:p w14:paraId="437ED6CC" w14:textId="52D17524" w:rsidR="000F230A" w:rsidRPr="00711054" w:rsidRDefault="000F230A" w:rsidP="000F230A">
            <w:pPr>
              <w:rPr>
                <w:rFonts w:cstheme="minorHAnsi"/>
              </w:rPr>
            </w:pPr>
            <w:r w:rsidRPr="00711054">
              <w:rPr>
                <w:rFonts w:cstheme="minorHAnsi"/>
                <w:color w:val="000000"/>
              </w:rPr>
              <w:t>Inhalatietechniek</w:t>
            </w:r>
          </w:p>
        </w:tc>
        <w:tc>
          <w:tcPr>
            <w:tcW w:w="2265" w:type="dxa"/>
            <w:tcBorders>
              <w:top w:val="nil"/>
              <w:left w:val="nil"/>
              <w:bottom w:val="single" w:sz="4" w:space="0" w:color="auto"/>
              <w:right w:val="single" w:sz="4" w:space="0" w:color="auto"/>
            </w:tcBorders>
            <w:shd w:val="clear" w:color="auto" w:fill="auto"/>
            <w:vAlign w:val="bottom"/>
          </w:tcPr>
          <w:p w14:paraId="27AF7802" w14:textId="19CF1813" w:rsidR="000F230A" w:rsidRPr="00711054" w:rsidRDefault="000F230A" w:rsidP="000F230A">
            <w:pPr>
              <w:jc w:val="center"/>
              <w:rPr>
                <w:rFonts w:cstheme="minorHAnsi"/>
              </w:rPr>
            </w:pPr>
            <w:r w:rsidRPr="00711054">
              <w:rPr>
                <w:rFonts w:cstheme="minorHAnsi"/>
                <w:color w:val="000000"/>
              </w:rPr>
              <w:t>voldoende</w:t>
            </w:r>
          </w:p>
        </w:tc>
        <w:tc>
          <w:tcPr>
            <w:tcW w:w="2265" w:type="dxa"/>
            <w:tcBorders>
              <w:top w:val="nil"/>
              <w:left w:val="nil"/>
              <w:bottom w:val="single" w:sz="4" w:space="0" w:color="auto"/>
              <w:right w:val="single" w:sz="4" w:space="0" w:color="auto"/>
            </w:tcBorders>
            <w:shd w:val="clear" w:color="auto" w:fill="auto"/>
            <w:vAlign w:val="bottom"/>
          </w:tcPr>
          <w:p w14:paraId="226883EB" w14:textId="4EBB7055" w:rsidR="000F230A" w:rsidRPr="00711054" w:rsidRDefault="000F230A" w:rsidP="000F230A">
            <w:pPr>
              <w:jc w:val="center"/>
              <w:rPr>
                <w:rFonts w:cstheme="minorHAnsi"/>
              </w:rPr>
            </w:pPr>
            <w:r w:rsidRPr="00711054">
              <w:rPr>
                <w:rFonts w:cstheme="minorHAnsi"/>
                <w:color w:val="000000"/>
              </w:rPr>
              <w:t>onduidelijk</w:t>
            </w:r>
          </w:p>
        </w:tc>
        <w:tc>
          <w:tcPr>
            <w:tcW w:w="2265" w:type="dxa"/>
            <w:tcBorders>
              <w:top w:val="nil"/>
              <w:left w:val="nil"/>
              <w:bottom w:val="single" w:sz="4" w:space="0" w:color="auto"/>
              <w:right w:val="single" w:sz="4" w:space="0" w:color="auto"/>
            </w:tcBorders>
            <w:shd w:val="clear" w:color="auto" w:fill="auto"/>
            <w:vAlign w:val="bottom"/>
          </w:tcPr>
          <w:p w14:paraId="54892AD6" w14:textId="038CE745" w:rsidR="000F230A" w:rsidRPr="00711054" w:rsidRDefault="000F230A" w:rsidP="000F230A">
            <w:pPr>
              <w:jc w:val="center"/>
              <w:rPr>
                <w:rFonts w:cstheme="minorHAnsi"/>
              </w:rPr>
            </w:pPr>
            <w:r w:rsidRPr="00711054">
              <w:rPr>
                <w:rFonts w:cstheme="minorHAnsi"/>
                <w:color w:val="000000"/>
              </w:rPr>
              <w:t>onvoldoende</w:t>
            </w:r>
          </w:p>
        </w:tc>
      </w:tr>
      <w:tr w:rsidR="000F230A" w:rsidRPr="00711054" w14:paraId="135972FA" w14:textId="77777777" w:rsidTr="000F230A">
        <w:tc>
          <w:tcPr>
            <w:tcW w:w="2265" w:type="dxa"/>
            <w:tcBorders>
              <w:top w:val="nil"/>
              <w:left w:val="single" w:sz="4" w:space="0" w:color="auto"/>
              <w:bottom w:val="single" w:sz="4" w:space="0" w:color="auto"/>
              <w:right w:val="single" w:sz="4" w:space="0" w:color="auto"/>
            </w:tcBorders>
            <w:shd w:val="clear" w:color="auto" w:fill="auto"/>
            <w:vAlign w:val="bottom"/>
          </w:tcPr>
          <w:p w14:paraId="3AE7662A" w14:textId="051A9ED7" w:rsidR="000F230A" w:rsidRPr="00711054" w:rsidRDefault="000F230A" w:rsidP="000F230A">
            <w:pPr>
              <w:rPr>
                <w:rFonts w:cstheme="minorHAnsi"/>
              </w:rPr>
            </w:pPr>
            <w:r w:rsidRPr="00711054">
              <w:rPr>
                <w:rFonts w:cstheme="minorHAnsi"/>
                <w:color w:val="000000"/>
              </w:rPr>
              <w:t>Functioneren (ACQ6)</w:t>
            </w:r>
          </w:p>
        </w:tc>
        <w:tc>
          <w:tcPr>
            <w:tcW w:w="2265" w:type="dxa"/>
            <w:tcBorders>
              <w:top w:val="nil"/>
              <w:left w:val="nil"/>
              <w:bottom w:val="single" w:sz="4" w:space="0" w:color="auto"/>
              <w:right w:val="single" w:sz="4" w:space="0" w:color="auto"/>
            </w:tcBorders>
            <w:shd w:val="clear" w:color="auto" w:fill="auto"/>
            <w:vAlign w:val="bottom"/>
          </w:tcPr>
          <w:p w14:paraId="2942CA2F" w14:textId="2DDA4A36" w:rsidR="000F230A" w:rsidRPr="00711054" w:rsidRDefault="000F230A" w:rsidP="000F230A">
            <w:pPr>
              <w:jc w:val="center"/>
              <w:rPr>
                <w:rFonts w:cstheme="minorHAnsi"/>
              </w:rPr>
            </w:pPr>
            <w:r w:rsidRPr="00711054">
              <w:rPr>
                <w:rFonts w:cstheme="minorHAnsi"/>
                <w:color w:val="000000"/>
              </w:rPr>
              <w:t>ACQ6 &lt;0,75 en ACT≥20</w:t>
            </w:r>
          </w:p>
        </w:tc>
        <w:tc>
          <w:tcPr>
            <w:tcW w:w="2265" w:type="dxa"/>
            <w:tcBorders>
              <w:top w:val="nil"/>
              <w:left w:val="nil"/>
              <w:bottom w:val="single" w:sz="4" w:space="0" w:color="auto"/>
              <w:right w:val="single" w:sz="4" w:space="0" w:color="auto"/>
            </w:tcBorders>
            <w:shd w:val="clear" w:color="auto" w:fill="auto"/>
            <w:vAlign w:val="bottom"/>
          </w:tcPr>
          <w:p w14:paraId="325F08B2" w14:textId="2A5DBDA7" w:rsidR="000F230A" w:rsidRPr="00711054" w:rsidRDefault="000F230A" w:rsidP="000F230A">
            <w:pPr>
              <w:rPr>
                <w:rFonts w:cstheme="minorHAnsi"/>
              </w:rPr>
            </w:pPr>
            <w:r w:rsidRPr="00711054">
              <w:rPr>
                <w:rFonts w:cstheme="minorHAnsi"/>
                <w:color w:val="000000"/>
              </w:rPr>
              <w:t> </w:t>
            </w:r>
          </w:p>
        </w:tc>
        <w:tc>
          <w:tcPr>
            <w:tcW w:w="2265" w:type="dxa"/>
            <w:tcBorders>
              <w:top w:val="nil"/>
              <w:left w:val="nil"/>
              <w:bottom w:val="single" w:sz="4" w:space="0" w:color="auto"/>
              <w:right w:val="single" w:sz="4" w:space="0" w:color="auto"/>
            </w:tcBorders>
            <w:shd w:val="clear" w:color="auto" w:fill="auto"/>
            <w:vAlign w:val="bottom"/>
          </w:tcPr>
          <w:p w14:paraId="26A9E381" w14:textId="11DD968F" w:rsidR="000F230A" w:rsidRPr="00711054" w:rsidRDefault="000F230A" w:rsidP="000F230A">
            <w:pPr>
              <w:jc w:val="center"/>
              <w:rPr>
                <w:rFonts w:cstheme="minorHAnsi"/>
              </w:rPr>
            </w:pPr>
            <w:r w:rsidRPr="00711054">
              <w:rPr>
                <w:rFonts w:cstheme="minorHAnsi"/>
                <w:color w:val="000000"/>
              </w:rPr>
              <w:t>ACQ6 ≥0,75 of ACT &lt;20</w:t>
            </w:r>
          </w:p>
        </w:tc>
      </w:tr>
    </w:tbl>
    <w:p w14:paraId="42CD2FB6" w14:textId="37C63770" w:rsidR="62F42221" w:rsidRPr="00711054" w:rsidRDefault="62F42221" w:rsidP="62F42221">
      <w:pPr>
        <w:spacing w:after="0" w:line="240" w:lineRule="auto"/>
        <w:rPr>
          <w:rFonts w:cstheme="minorHAnsi"/>
          <w:sz w:val="24"/>
          <w:szCs w:val="24"/>
        </w:rPr>
      </w:pPr>
    </w:p>
    <w:p w14:paraId="678E9C35" w14:textId="6B18A1E3" w:rsidR="183F3250" w:rsidRPr="00711054" w:rsidRDefault="002E056E">
      <w:pPr>
        <w:rPr>
          <w:rFonts w:cstheme="minorHAnsi"/>
        </w:rPr>
      </w:pPr>
      <w:r w:rsidRPr="00711054">
        <w:rPr>
          <w:rFonts w:cstheme="minorHAnsi"/>
          <w:noProof/>
          <w:lang w:eastAsia="nl-NL"/>
        </w:rPr>
        <w:drawing>
          <wp:inline distT="0" distB="0" distL="0" distR="0" wp14:anchorId="2B0769EB" wp14:editId="567717F0">
            <wp:extent cx="5164138" cy="2833689"/>
            <wp:effectExtent l="0" t="0" r="17780" b="5080"/>
            <wp:docPr id="8" name="Grafiek 8">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716521" w14:textId="04EFE0E4" w:rsidR="62F42221" w:rsidRPr="00711054" w:rsidRDefault="62F42221" w:rsidP="62F42221">
      <w:pPr>
        <w:spacing w:after="0" w:line="240" w:lineRule="auto"/>
        <w:rPr>
          <w:rFonts w:cstheme="minorHAnsi"/>
          <w:sz w:val="24"/>
          <w:szCs w:val="24"/>
        </w:rPr>
      </w:pPr>
    </w:p>
    <w:p w14:paraId="01E6FB89" w14:textId="33D55BC8" w:rsidR="0029540A" w:rsidRPr="00711054" w:rsidRDefault="1208B825" w:rsidP="1208B825">
      <w:pPr>
        <w:spacing w:after="0" w:line="240" w:lineRule="auto"/>
        <w:rPr>
          <w:rFonts w:cstheme="minorHAnsi"/>
          <w:sz w:val="24"/>
          <w:szCs w:val="24"/>
          <w:u w:val="single"/>
        </w:rPr>
      </w:pPr>
      <w:r w:rsidRPr="00711054">
        <w:rPr>
          <w:rFonts w:cstheme="minorHAnsi"/>
          <w:sz w:val="24"/>
          <w:szCs w:val="24"/>
          <w:u w:val="single"/>
        </w:rPr>
        <w:t>CVRM-zorg</w:t>
      </w:r>
    </w:p>
    <w:p w14:paraId="05AD0C6D" w14:textId="77777777" w:rsidR="00C02553" w:rsidRPr="00711054" w:rsidRDefault="00C02553" w:rsidP="00F259BB">
      <w:pPr>
        <w:spacing w:after="0" w:line="240" w:lineRule="auto"/>
        <w:rPr>
          <w:rFonts w:cstheme="minorHAnsi"/>
          <w:sz w:val="24"/>
          <w:szCs w:val="24"/>
          <w:u w:val="single"/>
        </w:rPr>
      </w:pPr>
    </w:p>
    <w:p w14:paraId="168D1F59" w14:textId="57C64626" w:rsidR="003E6625" w:rsidRPr="00711054" w:rsidRDefault="1208B825" w:rsidP="1208B825">
      <w:pPr>
        <w:spacing w:after="0" w:line="240" w:lineRule="auto"/>
        <w:rPr>
          <w:rFonts w:eastAsia="Times New Roman" w:cstheme="minorHAnsi"/>
          <w:sz w:val="24"/>
          <w:szCs w:val="24"/>
        </w:rPr>
      </w:pPr>
      <w:r w:rsidRPr="00711054">
        <w:rPr>
          <w:rFonts w:eastAsia="Times New Roman" w:cstheme="minorHAnsi"/>
          <w:sz w:val="24"/>
          <w:szCs w:val="24"/>
        </w:rPr>
        <w:t xml:space="preserve">CVRM zorg staat voor CardioVasculairRisicoManagement. Sinds 2015 verloopt deze zorg via Zorggroep Haringvliet. Het betreft patiënten die in het verleden een hartinfarct of een beroerte hebben doorgemaakt (secundaire preventie). De meeste patiënten worden één a twee keer per jaar gezien door de praktijkondersteuner somatiek en/ of de huisarts. </w:t>
      </w:r>
      <w:r w:rsidR="2A40EB4D" w:rsidRPr="00711054">
        <w:rPr>
          <w:rFonts w:eastAsia="Times New Roman" w:cstheme="minorHAnsi"/>
          <w:sz w:val="24"/>
          <w:szCs w:val="24"/>
        </w:rPr>
        <w:t>Vanaf</w:t>
      </w:r>
      <w:r w:rsidRPr="00711054">
        <w:rPr>
          <w:rFonts w:eastAsia="Times New Roman" w:cstheme="minorHAnsi"/>
          <w:sz w:val="24"/>
          <w:szCs w:val="24"/>
        </w:rPr>
        <w:t xml:space="preserve"> 2017 z</w:t>
      </w:r>
      <w:r w:rsidR="4E090476" w:rsidRPr="00711054">
        <w:rPr>
          <w:rFonts w:eastAsia="Times New Roman" w:cstheme="minorHAnsi"/>
          <w:sz w:val="24"/>
          <w:szCs w:val="24"/>
        </w:rPr>
        <w:t>ijn</w:t>
      </w:r>
      <w:r w:rsidRPr="00711054">
        <w:rPr>
          <w:rFonts w:eastAsia="Times New Roman" w:cstheme="minorHAnsi"/>
          <w:sz w:val="24"/>
          <w:szCs w:val="24"/>
        </w:rPr>
        <w:t xml:space="preserve"> ook patiënten met een hoog risico op hartvaatziekten maar die nog </w:t>
      </w:r>
      <w:r w:rsidR="506121B7" w:rsidRPr="00711054">
        <w:rPr>
          <w:rFonts w:eastAsia="Times New Roman" w:cstheme="minorHAnsi"/>
          <w:sz w:val="24"/>
          <w:szCs w:val="24"/>
        </w:rPr>
        <w:t>g</w:t>
      </w:r>
      <w:r w:rsidRPr="00711054">
        <w:rPr>
          <w:rFonts w:eastAsia="Times New Roman" w:cstheme="minorHAnsi"/>
          <w:sz w:val="24"/>
          <w:szCs w:val="24"/>
        </w:rPr>
        <w:t xml:space="preserve">een hartinfarct of beroerte hebben doorgemaakt (primaire preventie) toegevoegd aan dit programma. </w:t>
      </w:r>
    </w:p>
    <w:p w14:paraId="03457070" w14:textId="77777777" w:rsidR="00E54508" w:rsidRPr="00711054" w:rsidRDefault="00E54508" w:rsidP="00F259BB">
      <w:pPr>
        <w:spacing w:after="0" w:line="240" w:lineRule="auto"/>
        <w:rPr>
          <w:rFonts w:cstheme="minorHAnsi"/>
          <w:b/>
          <w:sz w:val="24"/>
          <w:szCs w:val="24"/>
        </w:rPr>
      </w:pPr>
    </w:p>
    <w:p w14:paraId="07DC254D" w14:textId="1BD80D72" w:rsidR="003E6625" w:rsidRPr="00711054" w:rsidRDefault="2E2AF95D" w:rsidP="62F42221">
      <w:pPr>
        <w:spacing w:after="0" w:line="240" w:lineRule="auto"/>
        <w:rPr>
          <w:rFonts w:cstheme="minorHAnsi"/>
          <w:b/>
          <w:bCs/>
          <w:sz w:val="24"/>
          <w:szCs w:val="24"/>
        </w:rPr>
      </w:pPr>
      <w:r w:rsidRPr="00711054">
        <w:rPr>
          <w:rFonts w:cstheme="minorHAnsi"/>
          <w:sz w:val="24"/>
          <w:szCs w:val="24"/>
          <w:u w:val="single"/>
        </w:rPr>
        <w:t>Primaire Preventie (VVR)</w:t>
      </w:r>
    </w:p>
    <w:p w14:paraId="6913A180" w14:textId="72A8D249" w:rsidR="62F42221" w:rsidRPr="00711054" w:rsidRDefault="62F42221" w:rsidP="62F42221">
      <w:pPr>
        <w:spacing w:after="0" w:line="240" w:lineRule="auto"/>
        <w:rPr>
          <w:rFonts w:cstheme="minorHAnsi"/>
          <w:sz w:val="24"/>
          <w:szCs w:val="24"/>
          <w:u w:val="single"/>
        </w:rPr>
      </w:pPr>
    </w:p>
    <w:p w14:paraId="0DA2C5A0" w14:textId="760B3BF4" w:rsidR="00D13BD1" w:rsidRPr="00711054" w:rsidRDefault="2E2AF95D" w:rsidP="62F42221">
      <w:pPr>
        <w:spacing w:after="0" w:line="240" w:lineRule="auto"/>
        <w:rPr>
          <w:rFonts w:cstheme="minorHAnsi"/>
          <w:b/>
          <w:bCs/>
          <w:sz w:val="24"/>
          <w:szCs w:val="24"/>
        </w:rPr>
      </w:pPr>
      <w:r w:rsidRPr="00711054">
        <w:rPr>
          <w:rFonts w:cstheme="minorHAnsi"/>
          <w:sz w:val="24"/>
          <w:szCs w:val="24"/>
        </w:rPr>
        <w:t xml:space="preserve">Dit betreft mensen met een hoog cardiovasculair risico (oa </w:t>
      </w:r>
      <w:r w:rsidR="005B5348" w:rsidRPr="00711054">
        <w:rPr>
          <w:rFonts w:cstheme="minorHAnsi"/>
          <w:sz w:val="24"/>
          <w:szCs w:val="24"/>
        </w:rPr>
        <w:t>hypertensie</w:t>
      </w:r>
      <w:r w:rsidRPr="00711054">
        <w:rPr>
          <w:rFonts w:cstheme="minorHAnsi"/>
          <w:sz w:val="24"/>
          <w:szCs w:val="24"/>
        </w:rPr>
        <w:t>, hypercholesterolemie</w:t>
      </w:r>
      <w:r w:rsidR="22A0AD04" w:rsidRPr="00711054">
        <w:rPr>
          <w:rFonts w:cstheme="minorHAnsi"/>
          <w:sz w:val="24"/>
          <w:szCs w:val="24"/>
        </w:rPr>
        <w:t>, overgewicht</w:t>
      </w:r>
      <w:r w:rsidRPr="00711054">
        <w:rPr>
          <w:rFonts w:cstheme="minorHAnsi"/>
          <w:sz w:val="24"/>
          <w:szCs w:val="24"/>
        </w:rPr>
        <w:t xml:space="preserve">). 90% van deze </w:t>
      </w:r>
      <w:r w:rsidR="005B5348" w:rsidRPr="00711054">
        <w:rPr>
          <w:rFonts w:cstheme="minorHAnsi"/>
          <w:sz w:val="24"/>
          <w:szCs w:val="24"/>
        </w:rPr>
        <w:t>patiënten</w:t>
      </w:r>
      <w:r w:rsidRPr="00711054">
        <w:rPr>
          <w:rFonts w:cstheme="minorHAnsi"/>
          <w:sz w:val="24"/>
          <w:szCs w:val="24"/>
        </w:rPr>
        <w:t xml:space="preserve"> is bij de huisarts onder controle.</w:t>
      </w:r>
    </w:p>
    <w:p w14:paraId="1DB25E2E" w14:textId="2B38DCBA" w:rsidR="62F42221" w:rsidRPr="00711054" w:rsidRDefault="62F42221" w:rsidP="62F42221">
      <w:pPr>
        <w:spacing w:after="0" w:line="240" w:lineRule="auto"/>
        <w:rPr>
          <w:rFonts w:cstheme="minorHAnsi"/>
          <w:sz w:val="24"/>
          <w:szCs w:val="24"/>
        </w:rPr>
      </w:pPr>
    </w:p>
    <w:p w14:paraId="4C4D7BFF" w14:textId="68F921F9" w:rsidR="24F345F1" w:rsidRPr="00711054" w:rsidRDefault="24F345F1" w:rsidP="62F42221">
      <w:pPr>
        <w:spacing w:after="0" w:line="240" w:lineRule="auto"/>
        <w:rPr>
          <w:rFonts w:cstheme="minorHAnsi"/>
          <w:sz w:val="24"/>
          <w:szCs w:val="24"/>
        </w:rPr>
      </w:pPr>
      <w:r w:rsidRPr="00711054">
        <w:rPr>
          <w:rFonts w:cstheme="minorHAnsi"/>
          <w:sz w:val="24"/>
          <w:szCs w:val="24"/>
        </w:rPr>
        <w:t xml:space="preserve">Totaal aantal </w:t>
      </w:r>
      <w:r w:rsidR="005B5348" w:rsidRPr="00711054">
        <w:rPr>
          <w:rFonts w:cstheme="minorHAnsi"/>
          <w:sz w:val="24"/>
          <w:szCs w:val="24"/>
        </w:rPr>
        <w:t>patiënten</w:t>
      </w:r>
      <w:r w:rsidRPr="00711054">
        <w:rPr>
          <w:rFonts w:cstheme="minorHAnsi"/>
          <w:sz w:val="24"/>
          <w:szCs w:val="24"/>
        </w:rPr>
        <w:t xml:space="preserve"> in VVR programma: 11</w:t>
      </w:r>
      <w:r w:rsidR="005B5348" w:rsidRPr="00711054">
        <w:rPr>
          <w:rFonts w:cstheme="minorHAnsi"/>
          <w:sz w:val="24"/>
          <w:szCs w:val="24"/>
        </w:rPr>
        <w:t>36</w:t>
      </w:r>
      <w:r w:rsidRPr="00711054">
        <w:rPr>
          <w:rFonts w:cstheme="minorHAnsi"/>
          <w:sz w:val="24"/>
          <w:szCs w:val="24"/>
        </w:rPr>
        <w:t xml:space="preserve"> (13,</w:t>
      </w:r>
      <w:r w:rsidR="00C125B5" w:rsidRPr="00711054">
        <w:rPr>
          <w:rFonts w:cstheme="minorHAnsi"/>
          <w:sz w:val="24"/>
          <w:szCs w:val="24"/>
        </w:rPr>
        <w:t>07</w:t>
      </w:r>
      <w:r w:rsidRPr="00711054">
        <w:rPr>
          <w:rFonts w:cstheme="minorHAnsi"/>
          <w:sz w:val="24"/>
          <w:szCs w:val="24"/>
        </w:rPr>
        <w:t>%)</w:t>
      </w:r>
    </w:p>
    <w:p w14:paraId="02674D14" w14:textId="63F5253A" w:rsidR="2E2AF95D" w:rsidRPr="00711054" w:rsidRDefault="00C75F30">
      <w:pPr>
        <w:rPr>
          <w:rFonts w:cstheme="minorHAnsi"/>
        </w:rPr>
      </w:pPr>
      <w:r w:rsidRPr="00711054">
        <w:rPr>
          <w:rFonts w:cstheme="minorHAnsi"/>
          <w:noProof/>
          <w:lang w:eastAsia="nl-NL"/>
        </w:rPr>
        <w:drawing>
          <wp:inline distT="0" distB="0" distL="0" distR="0" wp14:anchorId="4EA20281" wp14:editId="4D85C31D">
            <wp:extent cx="5760720" cy="3529965"/>
            <wp:effectExtent l="0" t="0" r="11430" b="13335"/>
            <wp:docPr id="9" name="Grafiek 9">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E43BD0" w14:textId="77777777" w:rsidR="00045D99" w:rsidRPr="00711054" w:rsidRDefault="00045D99">
      <w:pPr>
        <w:rPr>
          <w:rFonts w:cstheme="minorHAnsi"/>
        </w:rPr>
      </w:pPr>
    </w:p>
    <w:tbl>
      <w:tblPr>
        <w:tblW w:w="8600" w:type="dxa"/>
        <w:tblCellMar>
          <w:left w:w="70" w:type="dxa"/>
          <w:right w:w="70" w:type="dxa"/>
        </w:tblCellMar>
        <w:tblLook w:val="04A0" w:firstRow="1" w:lastRow="0" w:firstColumn="1" w:lastColumn="0" w:noHBand="0" w:noVBand="1"/>
      </w:tblPr>
      <w:tblGrid>
        <w:gridCol w:w="2260"/>
        <w:gridCol w:w="2020"/>
        <w:gridCol w:w="1900"/>
        <w:gridCol w:w="2420"/>
      </w:tblGrid>
      <w:tr w:rsidR="00AF3BAF" w:rsidRPr="00711054" w14:paraId="3864A900" w14:textId="77777777" w:rsidTr="00AF3BAF">
        <w:trPr>
          <w:trHeight w:val="300"/>
        </w:trPr>
        <w:tc>
          <w:tcPr>
            <w:tcW w:w="2260" w:type="dxa"/>
            <w:tcBorders>
              <w:top w:val="nil"/>
              <w:left w:val="nil"/>
              <w:bottom w:val="nil"/>
              <w:right w:val="nil"/>
            </w:tcBorders>
            <w:shd w:val="clear" w:color="auto" w:fill="auto"/>
            <w:noWrap/>
            <w:vAlign w:val="bottom"/>
            <w:hideMark/>
          </w:tcPr>
          <w:p w14:paraId="227E6C7B" w14:textId="77777777" w:rsidR="00AF3BAF" w:rsidRPr="00711054" w:rsidRDefault="00AF3BAF" w:rsidP="00AF3BAF">
            <w:pPr>
              <w:spacing w:after="0" w:line="240" w:lineRule="auto"/>
              <w:rPr>
                <w:rFonts w:eastAsia="Times New Roman" w:cstheme="minorHAnsi"/>
                <w:sz w:val="24"/>
                <w:szCs w:val="24"/>
                <w:lang w:eastAsia="nl-NL"/>
              </w:rPr>
            </w:pP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638D"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Acceptabele waarde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143C1342"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Aandachtswaarde</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FBB8831"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Kritische waarde</w:t>
            </w:r>
          </w:p>
        </w:tc>
      </w:tr>
      <w:tr w:rsidR="00AF3BAF" w:rsidRPr="00711054" w14:paraId="7EAE35A6" w14:textId="77777777" w:rsidTr="00AF3BAF">
        <w:trPr>
          <w:trHeight w:val="300"/>
        </w:trPr>
        <w:tc>
          <w:tcPr>
            <w:tcW w:w="2260" w:type="dxa"/>
            <w:tcBorders>
              <w:top w:val="single" w:sz="4" w:space="0" w:color="auto"/>
              <w:left w:val="single" w:sz="4" w:space="0" w:color="auto"/>
              <w:bottom w:val="nil"/>
              <w:right w:val="single" w:sz="4" w:space="0" w:color="auto"/>
            </w:tcBorders>
            <w:shd w:val="clear" w:color="auto" w:fill="auto"/>
            <w:noWrap/>
            <w:vAlign w:val="bottom"/>
            <w:hideMark/>
          </w:tcPr>
          <w:p w14:paraId="08B43FBE"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Glucose nuchter</w:t>
            </w:r>
          </w:p>
        </w:tc>
        <w:tc>
          <w:tcPr>
            <w:tcW w:w="2020" w:type="dxa"/>
            <w:tcBorders>
              <w:top w:val="nil"/>
              <w:left w:val="nil"/>
              <w:bottom w:val="single" w:sz="4" w:space="0" w:color="auto"/>
              <w:right w:val="single" w:sz="4" w:space="0" w:color="auto"/>
            </w:tcBorders>
            <w:shd w:val="clear" w:color="auto" w:fill="auto"/>
            <w:noWrap/>
            <w:vAlign w:val="bottom"/>
            <w:hideMark/>
          </w:tcPr>
          <w:p w14:paraId="05FE0E3B" w14:textId="77777777" w:rsidR="00AF3BAF" w:rsidRPr="00711054" w:rsidRDefault="00AF3BAF" w:rsidP="00AF3BAF">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&lt;7.8</w:t>
            </w:r>
          </w:p>
        </w:tc>
        <w:tc>
          <w:tcPr>
            <w:tcW w:w="1900" w:type="dxa"/>
            <w:tcBorders>
              <w:top w:val="nil"/>
              <w:left w:val="nil"/>
              <w:bottom w:val="single" w:sz="4" w:space="0" w:color="auto"/>
              <w:right w:val="single" w:sz="4" w:space="0" w:color="auto"/>
            </w:tcBorders>
            <w:shd w:val="clear" w:color="auto" w:fill="auto"/>
            <w:noWrap/>
            <w:vAlign w:val="bottom"/>
            <w:hideMark/>
          </w:tcPr>
          <w:p w14:paraId="7E74955E" w14:textId="77777777" w:rsidR="00AF3BAF" w:rsidRPr="00711054" w:rsidRDefault="00AF3BAF" w:rsidP="00AF3BAF">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7.8 tot 11.1</w:t>
            </w:r>
          </w:p>
        </w:tc>
        <w:tc>
          <w:tcPr>
            <w:tcW w:w="2420" w:type="dxa"/>
            <w:tcBorders>
              <w:top w:val="nil"/>
              <w:left w:val="nil"/>
              <w:bottom w:val="single" w:sz="4" w:space="0" w:color="auto"/>
              <w:right w:val="single" w:sz="4" w:space="0" w:color="auto"/>
            </w:tcBorders>
            <w:shd w:val="clear" w:color="auto" w:fill="auto"/>
            <w:noWrap/>
            <w:vAlign w:val="bottom"/>
            <w:hideMark/>
          </w:tcPr>
          <w:p w14:paraId="5993303B" w14:textId="77777777" w:rsidR="00AF3BAF" w:rsidRPr="00711054" w:rsidRDefault="00AF3BAF" w:rsidP="00AF3BAF">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≥11.1</w:t>
            </w:r>
          </w:p>
        </w:tc>
      </w:tr>
      <w:tr w:rsidR="00AF3BAF" w:rsidRPr="00711054" w14:paraId="4A1A4BA8" w14:textId="77777777" w:rsidTr="00AF3BA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C4D28EC"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Glucose niet nuchter</w:t>
            </w:r>
          </w:p>
        </w:tc>
        <w:tc>
          <w:tcPr>
            <w:tcW w:w="2020" w:type="dxa"/>
            <w:tcBorders>
              <w:top w:val="nil"/>
              <w:left w:val="nil"/>
              <w:bottom w:val="single" w:sz="4" w:space="0" w:color="auto"/>
              <w:right w:val="single" w:sz="4" w:space="0" w:color="auto"/>
            </w:tcBorders>
            <w:shd w:val="clear" w:color="auto" w:fill="auto"/>
            <w:vAlign w:val="bottom"/>
            <w:hideMark/>
          </w:tcPr>
          <w:p w14:paraId="3727DD3F"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&lt;6.1</w:t>
            </w:r>
          </w:p>
        </w:tc>
        <w:tc>
          <w:tcPr>
            <w:tcW w:w="1900" w:type="dxa"/>
            <w:tcBorders>
              <w:top w:val="nil"/>
              <w:left w:val="nil"/>
              <w:bottom w:val="single" w:sz="4" w:space="0" w:color="auto"/>
              <w:right w:val="single" w:sz="4" w:space="0" w:color="auto"/>
            </w:tcBorders>
            <w:shd w:val="clear" w:color="auto" w:fill="auto"/>
            <w:vAlign w:val="bottom"/>
            <w:hideMark/>
          </w:tcPr>
          <w:p w14:paraId="0F5F88F0"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6.1 tot 7.0</w:t>
            </w:r>
          </w:p>
        </w:tc>
        <w:tc>
          <w:tcPr>
            <w:tcW w:w="2420" w:type="dxa"/>
            <w:tcBorders>
              <w:top w:val="nil"/>
              <w:left w:val="nil"/>
              <w:bottom w:val="single" w:sz="4" w:space="0" w:color="auto"/>
              <w:right w:val="single" w:sz="4" w:space="0" w:color="auto"/>
            </w:tcBorders>
            <w:shd w:val="clear" w:color="auto" w:fill="auto"/>
            <w:vAlign w:val="bottom"/>
            <w:hideMark/>
          </w:tcPr>
          <w:p w14:paraId="5F152ADD"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≥7.0</w:t>
            </w:r>
          </w:p>
        </w:tc>
      </w:tr>
      <w:tr w:rsidR="00AF3BAF" w:rsidRPr="00711054" w14:paraId="77D2D6A0" w14:textId="77777777" w:rsidTr="00AF3BAF">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6DD55108"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Lichaamsbeweging</w:t>
            </w:r>
          </w:p>
        </w:tc>
        <w:tc>
          <w:tcPr>
            <w:tcW w:w="2020" w:type="dxa"/>
            <w:vMerge w:val="restart"/>
            <w:tcBorders>
              <w:top w:val="nil"/>
              <w:left w:val="single" w:sz="4" w:space="0" w:color="auto"/>
              <w:bottom w:val="single" w:sz="4" w:space="0" w:color="000000"/>
              <w:right w:val="single" w:sz="4" w:space="0" w:color="auto"/>
            </w:tcBorders>
            <w:shd w:val="clear" w:color="auto" w:fill="auto"/>
            <w:hideMark/>
          </w:tcPr>
          <w:p w14:paraId="2B929A6A"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voldoet aan norm/richtlijn</w:t>
            </w:r>
          </w:p>
        </w:tc>
        <w:tc>
          <w:tcPr>
            <w:tcW w:w="1900" w:type="dxa"/>
            <w:vMerge w:val="restart"/>
            <w:tcBorders>
              <w:top w:val="nil"/>
              <w:left w:val="single" w:sz="4" w:space="0" w:color="auto"/>
              <w:bottom w:val="single" w:sz="4" w:space="0" w:color="000000"/>
              <w:right w:val="single" w:sz="4" w:space="0" w:color="auto"/>
            </w:tcBorders>
            <w:shd w:val="clear" w:color="auto" w:fill="auto"/>
            <w:hideMark/>
          </w:tcPr>
          <w:p w14:paraId="323AADC0"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minder dan norm/richtlijn</w:t>
            </w:r>
          </w:p>
        </w:tc>
        <w:tc>
          <w:tcPr>
            <w:tcW w:w="2420" w:type="dxa"/>
            <w:tcBorders>
              <w:top w:val="nil"/>
              <w:left w:val="nil"/>
              <w:bottom w:val="nil"/>
              <w:right w:val="single" w:sz="4" w:space="0" w:color="auto"/>
            </w:tcBorders>
            <w:shd w:val="clear" w:color="auto" w:fill="auto"/>
            <w:vAlign w:val="bottom"/>
            <w:hideMark/>
          </w:tcPr>
          <w:p w14:paraId="10285F0B"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inactief*</w:t>
            </w:r>
          </w:p>
        </w:tc>
      </w:tr>
      <w:tr w:rsidR="00AF3BAF" w:rsidRPr="00711054" w14:paraId="17D6F437" w14:textId="77777777" w:rsidTr="00AF3BAF">
        <w:trPr>
          <w:trHeight w:val="52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E80A9B7"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 </w:t>
            </w:r>
          </w:p>
        </w:tc>
        <w:tc>
          <w:tcPr>
            <w:tcW w:w="2020" w:type="dxa"/>
            <w:vMerge/>
            <w:tcBorders>
              <w:top w:val="nil"/>
              <w:left w:val="single" w:sz="4" w:space="0" w:color="auto"/>
              <w:bottom w:val="single" w:sz="4" w:space="0" w:color="000000"/>
              <w:right w:val="single" w:sz="4" w:space="0" w:color="auto"/>
            </w:tcBorders>
            <w:vAlign w:val="center"/>
            <w:hideMark/>
          </w:tcPr>
          <w:p w14:paraId="58FBB968" w14:textId="77777777" w:rsidR="00AF3BAF" w:rsidRPr="00711054" w:rsidRDefault="00AF3BAF" w:rsidP="00AF3BAF">
            <w:pPr>
              <w:spacing w:after="0" w:line="240" w:lineRule="auto"/>
              <w:rPr>
                <w:rFonts w:eastAsia="Times New Roman" w:cstheme="minorHAnsi"/>
                <w:lang w:eastAsia="nl-NL"/>
              </w:rPr>
            </w:pPr>
          </w:p>
        </w:tc>
        <w:tc>
          <w:tcPr>
            <w:tcW w:w="1900" w:type="dxa"/>
            <w:vMerge/>
            <w:tcBorders>
              <w:top w:val="nil"/>
              <w:left w:val="single" w:sz="4" w:space="0" w:color="auto"/>
              <w:bottom w:val="single" w:sz="4" w:space="0" w:color="000000"/>
              <w:right w:val="single" w:sz="4" w:space="0" w:color="auto"/>
            </w:tcBorders>
            <w:vAlign w:val="center"/>
            <w:hideMark/>
          </w:tcPr>
          <w:p w14:paraId="4C04A239" w14:textId="77777777" w:rsidR="00AF3BAF" w:rsidRPr="00711054" w:rsidRDefault="00AF3BAF" w:rsidP="00AF3BAF">
            <w:pPr>
              <w:spacing w:after="0" w:line="240" w:lineRule="auto"/>
              <w:rPr>
                <w:rFonts w:eastAsia="Times New Roman" w:cstheme="minorHAnsi"/>
                <w:lang w:eastAsia="nl-NL"/>
              </w:rPr>
            </w:pPr>
          </w:p>
        </w:tc>
        <w:tc>
          <w:tcPr>
            <w:tcW w:w="2420" w:type="dxa"/>
            <w:tcBorders>
              <w:top w:val="nil"/>
              <w:left w:val="nil"/>
              <w:bottom w:val="single" w:sz="4" w:space="0" w:color="auto"/>
              <w:right w:val="single" w:sz="4" w:space="0" w:color="auto"/>
            </w:tcBorders>
            <w:shd w:val="clear" w:color="auto" w:fill="auto"/>
            <w:vAlign w:val="bottom"/>
            <w:hideMark/>
          </w:tcPr>
          <w:p w14:paraId="68D03D92" w14:textId="77777777" w:rsidR="00AF3BAF" w:rsidRPr="00711054" w:rsidRDefault="00AF3BAF" w:rsidP="00AF3BAF">
            <w:pPr>
              <w:spacing w:after="0" w:line="240" w:lineRule="auto"/>
              <w:rPr>
                <w:rFonts w:eastAsia="Times New Roman" w:cstheme="minorHAnsi"/>
                <w:sz w:val="20"/>
                <w:szCs w:val="20"/>
                <w:lang w:eastAsia="nl-NL"/>
              </w:rPr>
            </w:pPr>
            <w:r w:rsidRPr="00711054">
              <w:rPr>
                <w:rFonts w:eastAsia="Times New Roman" w:cstheme="minorHAnsi"/>
                <w:sz w:val="20"/>
                <w:szCs w:val="20"/>
                <w:lang w:eastAsia="nl-NL"/>
              </w:rPr>
              <w:t>*Antwoordoptie alleen voor NNGB AQ mogelijk</w:t>
            </w:r>
          </w:p>
        </w:tc>
      </w:tr>
      <w:tr w:rsidR="00AF3BAF" w:rsidRPr="00711054" w14:paraId="69A921E8" w14:textId="77777777" w:rsidTr="00AF3BAF">
        <w:trPr>
          <w:trHeight w:val="600"/>
        </w:trPr>
        <w:tc>
          <w:tcPr>
            <w:tcW w:w="2260" w:type="dxa"/>
            <w:tcBorders>
              <w:top w:val="nil"/>
              <w:left w:val="single" w:sz="4" w:space="0" w:color="auto"/>
              <w:bottom w:val="single" w:sz="4" w:space="0" w:color="auto"/>
              <w:right w:val="single" w:sz="4" w:space="0" w:color="auto"/>
            </w:tcBorders>
            <w:shd w:val="clear" w:color="auto" w:fill="auto"/>
            <w:noWrap/>
            <w:hideMark/>
          </w:tcPr>
          <w:p w14:paraId="2C63A438"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LDL</w:t>
            </w:r>
          </w:p>
        </w:tc>
        <w:tc>
          <w:tcPr>
            <w:tcW w:w="2020" w:type="dxa"/>
            <w:tcBorders>
              <w:top w:val="nil"/>
              <w:left w:val="nil"/>
              <w:bottom w:val="single" w:sz="4" w:space="0" w:color="auto"/>
              <w:right w:val="single" w:sz="4" w:space="0" w:color="auto"/>
            </w:tcBorders>
            <w:shd w:val="clear" w:color="auto" w:fill="auto"/>
            <w:hideMark/>
          </w:tcPr>
          <w:p w14:paraId="059FC1B4"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adequaat gereguleerd</w:t>
            </w:r>
          </w:p>
        </w:tc>
        <w:tc>
          <w:tcPr>
            <w:tcW w:w="1900" w:type="dxa"/>
            <w:tcBorders>
              <w:top w:val="nil"/>
              <w:left w:val="nil"/>
              <w:bottom w:val="single" w:sz="4" w:space="0" w:color="auto"/>
              <w:right w:val="single" w:sz="4" w:space="0" w:color="auto"/>
            </w:tcBorders>
            <w:shd w:val="clear" w:color="auto" w:fill="auto"/>
            <w:hideMark/>
          </w:tcPr>
          <w:p w14:paraId="5CD6C332"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 </w:t>
            </w:r>
          </w:p>
        </w:tc>
        <w:tc>
          <w:tcPr>
            <w:tcW w:w="2420" w:type="dxa"/>
            <w:tcBorders>
              <w:top w:val="nil"/>
              <w:left w:val="nil"/>
              <w:bottom w:val="single" w:sz="4" w:space="0" w:color="auto"/>
              <w:right w:val="single" w:sz="4" w:space="0" w:color="auto"/>
            </w:tcBorders>
            <w:shd w:val="clear" w:color="auto" w:fill="auto"/>
            <w:hideMark/>
          </w:tcPr>
          <w:p w14:paraId="360B46D5"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niet adequaat gereguleerd</w:t>
            </w:r>
          </w:p>
        </w:tc>
      </w:tr>
      <w:tr w:rsidR="00AF3BAF" w:rsidRPr="00711054" w14:paraId="24672076" w14:textId="77777777" w:rsidTr="00AF3BA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886BAE5"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eGFR</w:t>
            </w:r>
          </w:p>
        </w:tc>
        <w:tc>
          <w:tcPr>
            <w:tcW w:w="2020" w:type="dxa"/>
            <w:tcBorders>
              <w:top w:val="nil"/>
              <w:left w:val="nil"/>
              <w:bottom w:val="single" w:sz="4" w:space="0" w:color="auto"/>
              <w:right w:val="single" w:sz="4" w:space="0" w:color="auto"/>
            </w:tcBorders>
            <w:shd w:val="clear" w:color="auto" w:fill="auto"/>
            <w:vAlign w:val="bottom"/>
            <w:hideMark/>
          </w:tcPr>
          <w:p w14:paraId="03BC8F1A"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 60</w:t>
            </w:r>
          </w:p>
        </w:tc>
        <w:tc>
          <w:tcPr>
            <w:tcW w:w="1900" w:type="dxa"/>
            <w:tcBorders>
              <w:top w:val="nil"/>
              <w:left w:val="nil"/>
              <w:bottom w:val="single" w:sz="4" w:space="0" w:color="auto"/>
              <w:right w:val="single" w:sz="4" w:space="0" w:color="auto"/>
            </w:tcBorders>
            <w:shd w:val="clear" w:color="auto" w:fill="auto"/>
            <w:vAlign w:val="bottom"/>
            <w:hideMark/>
          </w:tcPr>
          <w:p w14:paraId="73CA9CDA"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 30 en &lt;60</w:t>
            </w:r>
          </w:p>
        </w:tc>
        <w:tc>
          <w:tcPr>
            <w:tcW w:w="2420" w:type="dxa"/>
            <w:tcBorders>
              <w:top w:val="nil"/>
              <w:left w:val="nil"/>
              <w:bottom w:val="single" w:sz="4" w:space="0" w:color="auto"/>
              <w:right w:val="single" w:sz="4" w:space="0" w:color="auto"/>
            </w:tcBorders>
            <w:shd w:val="clear" w:color="auto" w:fill="auto"/>
            <w:vAlign w:val="bottom"/>
            <w:hideMark/>
          </w:tcPr>
          <w:p w14:paraId="3EF0512E"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&lt; 30</w:t>
            </w:r>
          </w:p>
        </w:tc>
      </w:tr>
      <w:tr w:rsidR="00AF3BAF" w:rsidRPr="00711054" w14:paraId="60922463" w14:textId="77777777" w:rsidTr="00AF3BA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3552509"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Rookstatus</w:t>
            </w:r>
          </w:p>
        </w:tc>
        <w:tc>
          <w:tcPr>
            <w:tcW w:w="2020" w:type="dxa"/>
            <w:tcBorders>
              <w:top w:val="nil"/>
              <w:left w:val="nil"/>
              <w:bottom w:val="single" w:sz="4" w:space="0" w:color="auto"/>
              <w:right w:val="single" w:sz="4" w:space="0" w:color="auto"/>
            </w:tcBorders>
            <w:shd w:val="clear" w:color="auto" w:fill="auto"/>
            <w:vAlign w:val="bottom"/>
            <w:hideMark/>
          </w:tcPr>
          <w:p w14:paraId="147A9FC4"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nooit</w:t>
            </w:r>
          </w:p>
        </w:tc>
        <w:tc>
          <w:tcPr>
            <w:tcW w:w="1900" w:type="dxa"/>
            <w:tcBorders>
              <w:top w:val="nil"/>
              <w:left w:val="nil"/>
              <w:bottom w:val="single" w:sz="4" w:space="0" w:color="auto"/>
              <w:right w:val="single" w:sz="4" w:space="0" w:color="auto"/>
            </w:tcBorders>
            <w:shd w:val="clear" w:color="auto" w:fill="auto"/>
            <w:vAlign w:val="bottom"/>
            <w:hideMark/>
          </w:tcPr>
          <w:p w14:paraId="3F4FDF58"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voorheen</w:t>
            </w:r>
          </w:p>
        </w:tc>
        <w:tc>
          <w:tcPr>
            <w:tcW w:w="2420" w:type="dxa"/>
            <w:tcBorders>
              <w:top w:val="nil"/>
              <w:left w:val="nil"/>
              <w:bottom w:val="single" w:sz="4" w:space="0" w:color="auto"/>
              <w:right w:val="single" w:sz="4" w:space="0" w:color="auto"/>
            </w:tcBorders>
            <w:shd w:val="clear" w:color="auto" w:fill="auto"/>
            <w:vAlign w:val="bottom"/>
            <w:hideMark/>
          </w:tcPr>
          <w:p w14:paraId="76381532"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ja</w:t>
            </w:r>
          </w:p>
        </w:tc>
      </w:tr>
      <w:tr w:rsidR="00AF3BAF" w:rsidRPr="00711054" w14:paraId="4395387F" w14:textId="77777777" w:rsidTr="00AF3BAF">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18AC24E"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BMI</w:t>
            </w:r>
          </w:p>
        </w:tc>
        <w:tc>
          <w:tcPr>
            <w:tcW w:w="2020" w:type="dxa"/>
            <w:tcBorders>
              <w:top w:val="nil"/>
              <w:left w:val="nil"/>
              <w:bottom w:val="single" w:sz="4" w:space="0" w:color="auto"/>
              <w:right w:val="single" w:sz="4" w:space="0" w:color="auto"/>
            </w:tcBorders>
            <w:shd w:val="clear" w:color="auto" w:fill="auto"/>
            <w:vAlign w:val="bottom"/>
            <w:hideMark/>
          </w:tcPr>
          <w:p w14:paraId="234D0A19"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&lt; 25</w:t>
            </w:r>
          </w:p>
        </w:tc>
        <w:tc>
          <w:tcPr>
            <w:tcW w:w="1900" w:type="dxa"/>
            <w:tcBorders>
              <w:top w:val="nil"/>
              <w:left w:val="nil"/>
              <w:bottom w:val="single" w:sz="4" w:space="0" w:color="auto"/>
              <w:right w:val="single" w:sz="4" w:space="0" w:color="auto"/>
            </w:tcBorders>
            <w:shd w:val="clear" w:color="auto" w:fill="auto"/>
            <w:vAlign w:val="bottom"/>
            <w:hideMark/>
          </w:tcPr>
          <w:p w14:paraId="5D8919CD"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 25 en &lt;30</w:t>
            </w:r>
          </w:p>
        </w:tc>
        <w:tc>
          <w:tcPr>
            <w:tcW w:w="2420" w:type="dxa"/>
            <w:tcBorders>
              <w:top w:val="nil"/>
              <w:left w:val="nil"/>
              <w:bottom w:val="single" w:sz="4" w:space="0" w:color="auto"/>
              <w:right w:val="single" w:sz="4" w:space="0" w:color="auto"/>
            </w:tcBorders>
            <w:shd w:val="clear" w:color="auto" w:fill="auto"/>
            <w:vAlign w:val="bottom"/>
            <w:hideMark/>
          </w:tcPr>
          <w:p w14:paraId="6FAFBA91"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 30</w:t>
            </w:r>
          </w:p>
        </w:tc>
      </w:tr>
      <w:tr w:rsidR="00AF3BAF" w:rsidRPr="00711054" w14:paraId="0EF11E20" w14:textId="77777777" w:rsidTr="00AF3BAF">
        <w:trPr>
          <w:trHeight w:val="600"/>
        </w:trPr>
        <w:tc>
          <w:tcPr>
            <w:tcW w:w="2260" w:type="dxa"/>
            <w:tcBorders>
              <w:top w:val="nil"/>
              <w:left w:val="single" w:sz="4" w:space="0" w:color="auto"/>
              <w:bottom w:val="single" w:sz="4" w:space="0" w:color="auto"/>
              <w:right w:val="single" w:sz="4" w:space="0" w:color="auto"/>
            </w:tcBorders>
            <w:shd w:val="clear" w:color="auto" w:fill="auto"/>
            <w:noWrap/>
            <w:hideMark/>
          </w:tcPr>
          <w:p w14:paraId="4EA548A9" w14:textId="77777777" w:rsidR="00AF3BAF" w:rsidRPr="00711054" w:rsidRDefault="00AF3BAF" w:rsidP="00AF3BAF">
            <w:pPr>
              <w:spacing w:after="0" w:line="240" w:lineRule="auto"/>
              <w:rPr>
                <w:rFonts w:eastAsia="Times New Roman" w:cstheme="minorHAnsi"/>
                <w:color w:val="000000"/>
                <w:lang w:eastAsia="nl-NL"/>
              </w:rPr>
            </w:pPr>
            <w:r w:rsidRPr="00711054">
              <w:rPr>
                <w:rFonts w:eastAsia="Times New Roman" w:cstheme="minorHAnsi"/>
                <w:color w:val="000000"/>
                <w:lang w:eastAsia="nl-NL"/>
              </w:rPr>
              <w:t>Syst. Bloeddruk</w:t>
            </w:r>
          </w:p>
        </w:tc>
        <w:tc>
          <w:tcPr>
            <w:tcW w:w="2020" w:type="dxa"/>
            <w:tcBorders>
              <w:top w:val="nil"/>
              <w:left w:val="nil"/>
              <w:bottom w:val="single" w:sz="4" w:space="0" w:color="auto"/>
              <w:right w:val="single" w:sz="4" w:space="0" w:color="auto"/>
            </w:tcBorders>
            <w:shd w:val="clear" w:color="auto" w:fill="auto"/>
            <w:hideMark/>
          </w:tcPr>
          <w:p w14:paraId="35E16425"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adequaat gereguleerd</w:t>
            </w:r>
          </w:p>
        </w:tc>
        <w:tc>
          <w:tcPr>
            <w:tcW w:w="1900" w:type="dxa"/>
            <w:tcBorders>
              <w:top w:val="nil"/>
              <w:left w:val="nil"/>
              <w:bottom w:val="single" w:sz="4" w:space="0" w:color="auto"/>
              <w:right w:val="single" w:sz="4" w:space="0" w:color="auto"/>
            </w:tcBorders>
            <w:shd w:val="clear" w:color="auto" w:fill="auto"/>
            <w:hideMark/>
          </w:tcPr>
          <w:p w14:paraId="22CBB6BC"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 </w:t>
            </w:r>
          </w:p>
        </w:tc>
        <w:tc>
          <w:tcPr>
            <w:tcW w:w="2420" w:type="dxa"/>
            <w:tcBorders>
              <w:top w:val="nil"/>
              <w:left w:val="nil"/>
              <w:bottom w:val="single" w:sz="4" w:space="0" w:color="auto"/>
              <w:right w:val="single" w:sz="4" w:space="0" w:color="auto"/>
            </w:tcBorders>
            <w:shd w:val="clear" w:color="auto" w:fill="auto"/>
            <w:hideMark/>
          </w:tcPr>
          <w:p w14:paraId="7C2E1539" w14:textId="77777777" w:rsidR="00AF3BAF" w:rsidRPr="00711054" w:rsidRDefault="00AF3BAF" w:rsidP="00AF3BAF">
            <w:pPr>
              <w:spacing w:after="0" w:line="240" w:lineRule="auto"/>
              <w:jc w:val="center"/>
              <w:rPr>
                <w:rFonts w:eastAsia="Times New Roman" w:cstheme="minorHAnsi"/>
                <w:lang w:eastAsia="nl-NL"/>
              </w:rPr>
            </w:pPr>
            <w:r w:rsidRPr="00711054">
              <w:rPr>
                <w:rFonts w:eastAsia="Times New Roman" w:cstheme="minorHAnsi"/>
                <w:lang w:eastAsia="nl-NL"/>
              </w:rPr>
              <w:t>niet adequaat gereguleerd</w:t>
            </w:r>
          </w:p>
        </w:tc>
      </w:tr>
    </w:tbl>
    <w:p w14:paraId="13BA9FFC" w14:textId="598FD8B8" w:rsidR="62F42221" w:rsidRPr="00711054" w:rsidRDefault="62F42221" w:rsidP="62F42221">
      <w:pPr>
        <w:spacing w:after="0" w:line="240" w:lineRule="auto"/>
        <w:rPr>
          <w:rFonts w:cstheme="minorHAnsi"/>
          <w:sz w:val="24"/>
          <w:szCs w:val="24"/>
        </w:rPr>
      </w:pPr>
    </w:p>
    <w:p w14:paraId="093C5C46" w14:textId="073BA6DC" w:rsidR="7CA338D3" w:rsidRPr="00711054" w:rsidRDefault="7CA338D3" w:rsidP="62F42221">
      <w:pPr>
        <w:spacing w:after="0" w:line="240" w:lineRule="auto"/>
        <w:rPr>
          <w:rFonts w:cstheme="minorHAnsi"/>
          <w:sz w:val="24"/>
          <w:szCs w:val="24"/>
        </w:rPr>
      </w:pPr>
      <w:r w:rsidRPr="00711054">
        <w:rPr>
          <w:rFonts w:cstheme="minorHAnsi"/>
          <w:sz w:val="24"/>
          <w:szCs w:val="24"/>
          <w:u w:val="single"/>
        </w:rPr>
        <w:t>Secundaire preventie (HVZ programma)</w:t>
      </w:r>
      <w:r w:rsidRPr="00711054">
        <w:rPr>
          <w:rFonts w:cstheme="minorHAnsi"/>
          <w:sz w:val="24"/>
          <w:szCs w:val="24"/>
        </w:rPr>
        <w:t>:</w:t>
      </w:r>
    </w:p>
    <w:p w14:paraId="5F072478" w14:textId="00BD358D" w:rsidR="62F42221" w:rsidRPr="00711054" w:rsidRDefault="62F42221" w:rsidP="62F42221">
      <w:pPr>
        <w:spacing w:after="0" w:line="240" w:lineRule="auto"/>
        <w:rPr>
          <w:rFonts w:cstheme="minorHAnsi"/>
          <w:sz w:val="24"/>
          <w:szCs w:val="24"/>
        </w:rPr>
      </w:pPr>
    </w:p>
    <w:p w14:paraId="1AAF5F3B" w14:textId="39347EAD" w:rsidR="7CA338D3" w:rsidRPr="00711054" w:rsidRDefault="7CA338D3" w:rsidP="62F42221">
      <w:pPr>
        <w:spacing w:after="0" w:line="240" w:lineRule="auto"/>
        <w:rPr>
          <w:rFonts w:cstheme="minorHAnsi"/>
          <w:sz w:val="24"/>
          <w:szCs w:val="24"/>
        </w:rPr>
      </w:pPr>
      <w:r w:rsidRPr="00711054">
        <w:rPr>
          <w:rFonts w:cstheme="minorHAnsi"/>
          <w:sz w:val="24"/>
          <w:szCs w:val="24"/>
        </w:rPr>
        <w:t xml:space="preserve">Dit betreft </w:t>
      </w:r>
      <w:r w:rsidR="007D5693" w:rsidRPr="00711054">
        <w:rPr>
          <w:rFonts w:cstheme="minorHAnsi"/>
          <w:sz w:val="24"/>
          <w:szCs w:val="24"/>
        </w:rPr>
        <w:t>patiënten</w:t>
      </w:r>
      <w:r w:rsidRPr="00711054">
        <w:rPr>
          <w:rFonts w:cstheme="minorHAnsi"/>
          <w:sz w:val="24"/>
          <w:szCs w:val="24"/>
        </w:rPr>
        <w:t xml:space="preserve"> die in het verleden een beroerte of een hartinfarct hebben doorgemaakt of of waarbij sprake is van perifeer arterieel vaatlijden.</w:t>
      </w:r>
    </w:p>
    <w:p w14:paraId="452188CF" w14:textId="3D7887D6" w:rsidR="62F42221" w:rsidRPr="00711054" w:rsidRDefault="62F42221" w:rsidP="62F42221">
      <w:pPr>
        <w:spacing w:after="0" w:line="240" w:lineRule="auto"/>
        <w:rPr>
          <w:rFonts w:cstheme="minorHAnsi"/>
          <w:sz w:val="24"/>
          <w:szCs w:val="24"/>
        </w:rPr>
      </w:pPr>
    </w:p>
    <w:p w14:paraId="016139EB" w14:textId="5EE14697" w:rsidR="7CA338D3" w:rsidRPr="00711054" w:rsidRDefault="7CA338D3" w:rsidP="62F42221">
      <w:pPr>
        <w:spacing w:after="0" w:line="240" w:lineRule="auto"/>
        <w:rPr>
          <w:rFonts w:cstheme="minorHAnsi"/>
          <w:sz w:val="24"/>
          <w:szCs w:val="24"/>
        </w:rPr>
      </w:pPr>
      <w:r w:rsidRPr="00711054">
        <w:rPr>
          <w:rFonts w:cstheme="minorHAnsi"/>
          <w:sz w:val="24"/>
          <w:szCs w:val="24"/>
        </w:rPr>
        <w:t xml:space="preserve">Totaal aantal </w:t>
      </w:r>
      <w:r w:rsidR="007D5693" w:rsidRPr="00711054">
        <w:rPr>
          <w:rFonts w:cstheme="minorHAnsi"/>
          <w:sz w:val="24"/>
          <w:szCs w:val="24"/>
        </w:rPr>
        <w:t>patiënten</w:t>
      </w:r>
      <w:r w:rsidRPr="00711054">
        <w:rPr>
          <w:rFonts w:cstheme="minorHAnsi"/>
          <w:sz w:val="24"/>
          <w:szCs w:val="24"/>
        </w:rPr>
        <w:t xml:space="preserve"> in HVZ programma: 3</w:t>
      </w:r>
      <w:r w:rsidR="007D5693" w:rsidRPr="00711054">
        <w:rPr>
          <w:rFonts w:cstheme="minorHAnsi"/>
          <w:sz w:val="24"/>
          <w:szCs w:val="24"/>
        </w:rPr>
        <w:t>97</w:t>
      </w:r>
      <w:r w:rsidRPr="00711054">
        <w:rPr>
          <w:rFonts w:cstheme="minorHAnsi"/>
          <w:sz w:val="24"/>
          <w:szCs w:val="24"/>
        </w:rPr>
        <w:t xml:space="preserve"> (4,</w:t>
      </w:r>
      <w:r w:rsidR="00FC070B" w:rsidRPr="00711054">
        <w:rPr>
          <w:rFonts w:cstheme="minorHAnsi"/>
          <w:sz w:val="24"/>
          <w:szCs w:val="24"/>
        </w:rPr>
        <w:t>57</w:t>
      </w:r>
      <w:r w:rsidRPr="00711054">
        <w:rPr>
          <w:rFonts w:cstheme="minorHAnsi"/>
          <w:sz w:val="24"/>
          <w:szCs w:val="24"/>
        </w:rPr>
        <w:t>%)</w:t>
      </w:r>
    </w:p>
    <w:p w14:paraId="264AB60E" w14:textId="62AD5C28" w:rsidR="62F42221" w:rsidRPr="00711054" w:rsidRDefault="62F42221" w:rsidP="62F42221">
      <w:pPr>
        <w:spacing w:after="0" w:line="240" w:lineRule="auto"/>
        <w:rPr>
          <w:rFonts w:cstheme="minorHAnsi"/>
          <w:sz w:val="24"/>
          <w:szCs w:val="24"/>
        </w:rPr>
      </w:pPr>
    </w:p>
    <w:p w14:paraId="4895C755" w14:textId="37ED4944" w:rsidR="7CA338D3" w:rsidRPr="00711054" w:rsidRDefault="00FC070B" w:rsidP="62F42221">
      <w:pPr>
        <w:spacing w:after="0" w:line="240" w:lineRule="auto"/>
        <w:rPr>
          <w:rFonts w:cstheme="minorHAnsi"/>
          <w:sz w:val="24"/>
          <w:szCs w:val="24"/>
        </w:rPr>
      </w:pPr>
      <w:r w:rsidRPr="00711054">
        <w:rPr>
          <w:rFonts w:cstheme="minorHAnsi"/>
          <w:sz w:val="24"/>
          <w:szCs w:val="24"/>
        </w:rPr>
        <w:t>73</w:t>
      </w:r>
      <w:r w:rsidR="7CA338D3" w:rsidRPr="00711054">
        <w:rPr>
          <w:rFonts w:cstheme="minorHAnsi"/>
          <w:sz w:val="24"/>
          <w:szCs w:val="24"/>
        </w:rPr>
        <w:t xml:space="preserve">% van deze </w:t>
      </w:r>
      <w:r w:rsidR="007D5693" w:rsidRPr="00711054">
        <w:rPr>
          <w:rFonts w:cstheme="minorHAnsi"/>
          <w:sz w:val="24"/>
          <w:szCs w:val="24"/>
        </w:rPr>
        <w:t>patiënten</w:t>
      </w:r>
      <w:r w:rsidR="7CA338D3" w:rsidRPr="00711054">
        <w:rPr>
          <w:rFonts w:cstheme="minorHAnsi"/>
          <w:sz w:val="24"/>
          <w:szCs w:val="24"/>
        </w:rPr>
        <w:t xml:space="preserve"> is onder behandeling van de huisartsenpraktijk. </w:t>
      </w:r>
      <w:r w:rsidRPr="00711054">
        <w:rPr>
          <w:rFonts w:cstheme="minorHAnsi"/>
          <w:sz w:val="24"/>
          <w:szCs w:val="24"/>
        </w:rPr>
        <w:t xml:space="preserve">15% </w:t>
      </w:r>
      <w:r w:rsidR="768650C6" w:rsidRPr="00711054">
        <w:rPr>
          <w:rFonts w:cstheme="minorHAnsi"/>
          <w:sz w:val="24"/>
          <w:szCs w:val="24"/>
        </w:rPr>
        <w:t xml:space="preserve"> is (nog) onder behandeling in het ziekenhuis.</w:t>
      </w:r>
    </w:p>
    <w:p w14:paraId="2580525B" w14:textId="72C2A6F3" w:rsidR="62F42221" w:rsidRPr="00711054" w:rsidRDefault="62F42221" w:rsidP="62F42221">
      <w:pPr>
        <w:spacing w:after="0" w:line="240" w:lineRule="auto"/>
        <w:rPr>
          <w:rFonts w:cstheme="minorHAnsi"/>
          <w:sz w:val="24"/>
          <w:szCs w:val="24"/>
        </w:rPr>
      </w:pPr>
    </w:p>
    <w:p w14:paraId="584C797F" w14:textId="36D24942" w:rsidR="768650C6" w:rsidRPr="00711054" w:rsidRDefault="00550760">
      <w:pPr>
        <w:rPr>
          <w:rFonts w:cstheme="minorHAnsi"/>
        </w:rPr>
      </w:pPr>
      <w:r w:rsidRPr="00711054">
        <w:rPr>
          <w:rFonts w:cstheme="minorHAnsi"/>
          <w:noProof/>
          <w:lang w:eastAsia="nl-NL"/>
        </w:rPr>
        <w:drawing>
          <wp:inline distT="0" distB="0" distL="0" distR="0" wp14:anchorId="3C513DF2" wp14:editId="23CE479E">
            <wp:extent cx="6019800" cy="2543175"/>
            <wp:effectExtent l="0" t="0" r="0" b="9525"/>
            <wp:docPr id="10" name="Grafiek 10">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B00EB1" w14:textId="4FBAA57F" w:rsidR="00CF5B19" w:rsidRPr="00711054" w:rsidRDefault="00CF5B19">
      <w:pPr>
        <w:rPr>
          <w:rFonts w:cstheme="minorHAnsi"/>
        </w:rPr>
      </w:pPr>
    </w:p>
    <w:tbl>
      <w:tblPr>
        <w:tblW w:w="8088" w:type="dxa"/>
        <w:tblCellMar>
          <w:left w:w="70" w:type="dxa"/>
          <w:right w:w="70" w:type="dxa"/>
        </w:tblCellMar>
        <w:tblLook w:val="04A0" w:firstRow="1" w:lastRow="0" w:firstColumn="1" w:lastColumn="0" w:noHBand="0" w:noVBand="1"/>
      </w:tblPr>
      <w:tblGrid>
        <w:gridCol w:w="1980"/>
        <w:gridCol w:w="2000"/>
        <w:gridCol w:w="1748"/>
        <w:gridCol w:w="2360"/>
      </w:tblGrid>
      <w:tr w:rsidR="00CF5B19" w:rsidRPr="00711054" w14:paraId="3D5774D8" w14:textId="77777777" w:rsidTr="00CF5B19">
        <w:trPr>
          <w:trHeight w:val="300"/>
        </w:trPr>
        <w:tc>
          <w:tcPr>
            <w:tcW w:w="1980" w:type="dxa"/>
            <w:tcBorders>
              <w:top w:val="nil"/>
              <w:left w:val="nil"/>
              <w:bottom w:val="nil"/>
              <w:right w:val="nil"/>
            </w:tcBorders>
            <w:shd w:val="clear" w:color="auto" w:fill="auto"/>
            <w:noWrap/>
            <w:vAlign w:val="bottom"/>
            <w:hideMark/>
          </w:tcPr>
          <w:p w14:paraId="381C2905" w14:textId="77777777" w:rsidR="00CF5B19" w:rsidRPr="00711054" w:rsidRDefault="00CF5B19" w:rsidP="00CF5B19">
            <w:pPr>
              <w:spacing w:after="0" w:line="240" w:lineRule="auto"/>
              <w:rPr>
                <w:rFonts w:eastAsia="Times New Roman" w:cstheme="minorHAnsi"/>
                <w:sz w:val="24"/>
                <w:szCs w:val="24"/>
                <w:lang w:eastAsia="nl-NL"/>
              </w:rPr>
            </w:pP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E72D1"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Acceptabele waarde</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61679923"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Aandachtswaarde</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5E6AAC0E"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Kritische waarde</w:t>
            </w:r>
          </w:p>
        </w:tc>
      </w:tr>
      <w:tr w:rsidR="00CF5B19" w:rsidRPr="00711054" w14:paraId="466B37E5" w14:textId="77777777" w:rsidTr="00CF5B19">
        <w:trPr>
          <w:trHeight w:val="300"/>
        </w:trPr>
        <w:tc>
          <w:tcPr>
            <w:tcW w:w="1980" w:type="dxa"/>
            <w:tcBorders>
              <w:top w:val="single" w:sz="4" w:space="0" w:color="auto"/>
              <w:left w:val="single" w:sz="4" w:space="0" w:color="auto"/>
              <w:bottom w:val="nil"/>
              <w:right w:val="single" w:sz="4" w:space="0" w:color="auto"/>
            </w:tcBorders>
            <w:shd w:val="clear" w:color="auto" w:fill="auto"/>
            <w:noWrap/>
            <w:vAlign w:val="bottom"/>
            <w:hideMark/>
          </w:tcPr>
          <w:p w14:paraId="5F2A618D"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Glucose nuchter</w:t>
            </w:r>
          </w:p>
        </w:tc>
        <w:tc>
          <w:tcPr>
            <w:tcW w:w="2000" w:type="dxa"/>
            <w:tcBorders>
              <w:top w:val="nil"/>
              <w:left w:val="nil"/>
              <w:bottom w:val="single" w:sz="4" w:space="0" w:color="auto"/>
              <w:right w:val="single" w:sz="4" w:space="0" w:color="auto"/>
            </w:tcBorders>
            <w:shd w:val="clear" w:color="auto" w:fill="auto"/>
            <w:noWrap/>
            <w:vAlign w:val="bottom"/>
            <w:hideMark/>
          </w:tcPr>
          <w:p w14:paraId="77ED4B51" w14:textId="77777777" w:rsidR="00CF5B19" w:rsidRPr="00711054" w:rsidRDefault="00CF5B19" w:rsidP="00CF5B19">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&lt;7.8</w:t>
            </w:r>
          </w:p>
        </w:tc>
        <w:tc>
          <w:tcPr>
            <w:tcW w:w="1748" w:type="dxa"/>
            <w:tcBorders>
              <w:top w:val="nil"/>
              <w:left w:val="nil"/>
              <w:bottom w:val="single" w:sz="4" w:space="0" w:color="auto"/>
              <w:right w:val="single" w:sz="4" w:space="0" w:color="auto"/>
            </w:tcBorders>
            <w:shd w:val="clear" w:color="auto" w:fill="auto"/>
            <w:noWrap/>
            <w:vAlign w:val="bottom"/>
            <w:hideMark/>
          </w:tcPr>
          <w:p w14:paraId="656F4E3F" w14:textId="77777777" w:rsidR="00CF5B19" w:rsidRPr="00711054" w:rsidRDefault="00CF5B19" w:rsidP="00CF5B19">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7.8 tot 11.1</w:t>
            </w:r>
          </w:p>
        </w:tc>
        <w:tc>
          <w:tcPr>
            <w:tcW w:w="2360" w:type="dxa"/>
            <w:tcBorders>
              <w:top w:val="nil"/>
              <w:left w:val="nil"/>
              <w:bottom w:val="single" w:sz="4" w:space="0" w:color="auto"/>
              <w:right w:val="single" w:sz="4" w:space="0" w:color="auto"/>
            </w:tcBorders>
            <w:shd w:val="clear" w:color="auto" w:fill="auto"/>
            <w:noWrap/>
            <w:vAlign w:val="bottom"/>
            <w:hideMark/>
          </w:tcPr>
          <w:p w14:paraId="7A19AF69" w14:textId="77777777" w:rsidR="00CF5B19" w:rsidRPr="00711054" w:rsidRDefault="00CF5B19" w:rsidP="00CF5B19">
            <w:pPr>
              <w:spacing w:after="0" w:line="240" w:lineRule="auto"/>
              <w:jc w:val="center"/>
              <w:rPr>
                <w:rFonts w:eastAsia="Times New Roman" w:cstheme="minorHAnsi"/>
                <w:color w:val="000000"/>
                <w:lang w:eastAsia="nl-NL"/>
              </w:rPr>
            </w:pPr>
            <w:r w:rsidRPr="00711054">
              <w:rPr>
                <w:rFonts w:eastAsia="Times New Roman" w:cstheme="minorHAnsi"/>
                <w:color w:val="000000"/>
                <w:lang w:eastAsia="nl-NL"/>
              </w:rPr>
              <w:t>≥11.1</w:t>
            </w:r>
          </w:p>
        </w:tc>
      </w:tr>
      <w:tr w:rsidR="00CF5B19" w:rsidRPr="00711054" w14:paraId="6CB4875D" w14:textId="77777777" w:rsidTr="00CF5B19">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4C23A3"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Glucose niet nuchter</w:t>
            </w:r>
          </w:p>
        </w:tc>
        <w:tc>
          <w:tcPr>
            <w:tcW w:w="2000" w:type="dxa"/>
            <w:tcBorders>
              <w:top w:val="nil"/>
              <w:left w:val="nil"/>
              <w:bottom w:val="single" w:sz="4" w:space="0" w:color="auto"/>
              <w:right w:val="single" w:sz="4" w:space="0" w:color="auto"/>
            </w:tcBorders>
            <w:shd w:val="clear" w:color="auto" w:fill="auto"/>
            <w:vAlign w:val="bottom"/>
            <w:hideMark/>
          </w:tcPr>
          <w:p w14:paraId="75FFD6B7"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&lt;6.1</w:t>
            </w:r>
          </w:p>
        </w:tc>
        <w:tc>
          <w:tcPr>
            <w:tcW w:w="1748" w:type="dxa"/>
            <w:tcBorders>
              <w:top w:val="nil"/>
              <w:left w:val="nil"/>
              <w:bottom w:val="single" w:sz="4" w:space="0" w:color="auto"/>
              <w:right w:val="single" w:sz="4" w:space="0" w:color="auto"/>
            </w:tcBorders>
            <w:shd w:val="clear" w:color="auto" w:fill="auto"/>
            <w:vAlign w:val="bottom"/>
            <w:hideMark/>
          </w:tcPr>
          <w:p w14:paraId="72DD14A7"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6.1 tot 7.0</w:t>
            </w:r>
          </w:p>
        </w:tc>
        <w:tc>
          <w:tcPr>
            <w:tcW w:w="2360" w:type="dxa"/>
            <w:tcBorders>
              <w:top w:val="nil"/>
              <w:left w:val="nil"/>
              <w:bottom w:val="single" w:sz="4" w:space="0" w:color="auto"/>
              <w:right w:val="single" w:sz="4" w:space="0" w:color="auto"/>
            </w:tcBorders>
            <w:shd w:val="clear" w:color="auto" w:fill="auto"/>
            <w:vAlign w:val="bottom"/>
            <w:hideMark/>
          </w:tcPr>
          <w:p w14:paraId="266E3358"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≥7.0</w:t>
            </w:r>
          </w:p>
        </w:tc>
      </w:tr>
      <w:tr w:rsidR="00CF5B19" w:rsidRPr="00711054" w14:paraId="743B1A80" w14:textId="77777777" w:rsidTr="00CF5B19">
        <w:trPr>
          <w:trHeight w:val="300"/>
        </w:trPr>
        <w:tc>
          <w:tcPr>
            <w:tcW w:w="1980" w:type="dxa"/>
            <w:tcBorders>
              <w:top w:val="nil"/>
              <w:left w:val="single" w:sz="4" w:space="0" w:color="auto"/>
              <w:bottom w:val="nil"/>
              <w:right w:val="single" w:sz="4" w:space="0" w:color="auto"/>
            </w:tcBorders>
            <w:shd w:val="clear" w:color="auto" w:fill="auto"/>
            <w:noWrap/>
            <w:vAlign w:val="bottom"/>
            <w:hideMark/>
          </w:tcPr>
          <w:p w14:paraId="64B9F72A"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Lichaamsbeweging</w:t>
            </w:r>
          </w:p>
        </w:tc>
        <w:tc>
          <w:tcPr>
            <w:tcW w:w="2000" w:type="dxa"/>
            <w:vMerge w:val="restart"/>
            <w:tcBorders>
              <w:top w:val="nil"/>
              <w:left w:val="single" w:sz="4" w:space="0" w:color="auto"/>
              <w:bottom w:val="single" w:sz="4" w:space="0" w:color="000000"/>
              <w:right w:val="single" w:sz="4" w:space="0" w:color="auto"/>
            </w:tcBorders>
            <w:shd w:val="clear" w:color="auto" w:fill="auto"/>
            <w:hideMark/>
          </w:tcPr>
          <w:p w14:paraId="4D4BF42D"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voldoet aan norm/richtlijn</w:t>
            </w:r>
          </w:p>
        </w:tc>
        <w:tc>
          <w:tcPr>
            <w:tcW w:w="1748" w:type="dxa"/>
            <w:vMerge w:val="restart"/>
            <w:tcBorders>
              <w:top w:val="nil"/>
              <w:left w:val="single" w:sz="4" w:space="0" w:color="auto"/>
              <w:bottom w:val="single" w:sz="4" w:space="0" w:color="000000"/>
              <w:right w:val="single" w:sz="4" w:space="0" w:color="auto"/>
            </w:tcBorders>
            <w:shd w:val="clear" w:color="auto" w:fill="auto"/>
            <w:hideMark/>
          </w:tcPr>
          <w:p w14:paraId="75E34E17"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minder dan norm/richtlijn</w:t>
            </w:r>
          </w:p>
        </w:tc>
        <w:tc>
          <w:tcPr>
            <w:tcW w:w="2360" w:type="dxa"/>
            <w:tcBorders>
              <w:top w:val="nil"/>
              <w:left w:val="nil"/>
              <w:bottom w:val="nil"/>
              <w:right w:val="single" w:sz="4" w:space="0" w:color="auto"/>
            </w:tcBorders>
            <w:shd w:val="clear" w:color="auto" w:fill="auto"/>
            <w:vAlign w:val="bottom"/>
            <w:hideMark/>
          </w:tcPr>
          <w:p w14:paraId="2C37D034"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inactief*</w:t>
            </w:r>
          </w:p>
        </w:tc>
      </w:tr>
      <w:tr w:rsidR="00CF5B19" w:rsidRPr="00711054" w14:paraId="492FA0DF" w14:textId="77777777" w:rsidTr="00CF5B19">
        <w:trPr>
          <w:trHeight w:val="5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74A8DF"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 </w:t>
            </w:r>
          </w:p>
        </w:tc>
        <w:tc>
          <w:tcPr>
            <w:tcW w:w="2000" w:type="dxa"/>
            <w:vMerge/>
            <w:tcBorders>
              <w:top w:val="nil"/>
              <w:left w:val="single" w:sz="4" w:space="0" w:color="auto"/>
              <w:bottom w:val="single" w:sz="4" w:space="0" w:color="000000"/>
              <w:right w:val="single" w:sz="4" w:space="0" w:color="auto"/>
            </w:tcBorders>
            <w:vAlign w:val="center"/>
            <w:hideMark/>
          </w:tcPr>
          <w:p w14:paraId="087F3CF8" w14:textId="77777777" w:rsidR="00CF5B19" w:rsidRPr="00711054" w:rsidRDefault="00CF5B19" w:rsidP="00CF5B19">
            <w:pPr>
              <w:spacing w:after="0" w:line="240" w:lineRule="auto"/>
              <w:rPr>
                <w:rFonts w:eastAsia="Times New Roman" w:cstheme="minorHAnsi"/>
                <w:lang w:eastAsia="nl-NL"/>
              </w:rPr>
            </w:pPr>
          </w:p>
        </w:tc>
        <w:tc>
          <w:tcPr>
            <w:tcW w:w="1748" w:type="dxa"/>
            <w:vMerge/>
            <w:tcBorders>
              <w:top w:val="nil"/>
              <w:left w:val="single" w:sz="4" w:space="0" w:color="auto"/>
              <w:bottom w:val="single" w:sz="4" w:space="0" w:color="000000"/>
              <w:right w:val="single" w:sz="4" w:space="0" w:color="auto"/>
            </w:tcBorders>
            <w:vAlign w:val="center"/>
            <w:hideMark/>
          </w:tcPr>
          <w:p w14:paraId="1452B44A" w14:textId="77777777" w:rsidR="00CF5B19" w:rsidRPr="00711054" w:rsidRDefault="00CF5B19" w:rsidP="00CF5B19">
            <w:pPr>
              <w:spacing w:after="0" w:line="240" w:lineRule="auto"/>
              <w:rPr>
                <w:rFonts w:eastAsia="Times New Roman" w:cstheme="minorHAnsi"/>
                <w:lang w:eastAsia="nl-NL"/>
              </w:rPr>
            </w:pPr>
          </w:p>
        </w:tc>
        <w:tc>
          <w:tcPr>
            <w:tcW w:w="2360" w:type="dxa"/>
            <w:tcBorders>
              <w:top w:val="nil"/>
              <w:left w:val="nil"/>
              <w:bottom w:val="single" w:sz="4" w:space="0" w:color="auto"/>
              <w:right w:val="single" w:sz="4" w:space="0" w:color="auto"/>
            </w:tcBorders>
            <w:shd w:val="clear" w:color="auto" w:fill="auto"/>
            <w:vAlign w:val="bottom"/>
            <w:hideMark/>
          </w:tcPr>
          <w:p w14:paraId="43DB2538" w14:textId="77777777" w:rsidR="00CF5B19" w:rsidRPr="00711054" w:rsidRDefault="00CF5B19" w:rsidP="00CF5B19">
            <w:pPr>
              <w:spacing w:after="0" w:line="240" w:lineRule="auto"/>
              <w:rPr>
                <w:rFonts w:eastAsia="Times New Roman" w:cstheme="minorHAnsi"/>
                <w:sz w:val="20"/>
                <w:szCs w:val="20"/>
                <w:lang w:eastAsia="nl-NL"/>
              </w:rPr>
            </w:pPr>
            <w:r w:rsidRPr="00711054">
              <w:rPr>
                <w:rFonts w:eastAsia="Times New Roman" w:cstheme="minorHAnsi"/>
                <w:sz w:val="20"/>
                <w:szCs w:val="20"/>
                <w:lang w:eastAsia="nl-NL"/>
              </w:rPr>
              <w:t>*Antwoordoptie alleen voor NNGB AQ mogelijk</w:t>
            </w:r>
          </w:p>
        </w:tc>
      </w:tr>
      <w:tr w:rsidR="00CF5B19" w:rsidRPr="00711054" w14:paraId="1FCDBC63" w14:textId="77777777" w:rsidTr="00CF5B19">
        <w:trPr>
          <w:trHeight w:val="600"/>
        </w:trPr>
        <w:tc>
          <w:tcPr>
            <w:tcW w:w="1980" w:type="dxa"/>
            <w:tcBorders>
              <w:top w:val="nil"/>
              <w:left w:val="single" w:sz="4" w:space="0" w:color="auto"/>
              <w:bottom w:val="single" w:sz="4" w:space="0" w:color="auto"/>
              <w:right w:val="single" w:sz="4" w:space="0" w:color="auto"/>
            </w:tcBorders>
            <w:shd w:val="clear" w:color="auto" w:fill="auto"/>
            <w:noWrap/>
            <w:hideMark/>
          </w:tcPr>
          <w:p w14:paraId="433B6873"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LDL</w:t>
            </w:r>
          </w:p>
        </w:tc>
        <w:tc>
          <w:tcPr>
            <w:tcW w:w="2000" w:type="dxa"/>
            <w:tcBorders>
              <w:top w:val="nil"/>
              <w:left w:val="nil"/>
              <w:bottom w:val="single" w:sz="4" w:space="0" w:color="auto"/>
              <w:right w:val="single" w:sz="4" w:space="0" w:color="auto"/>
            </w:tcBorders>
            <w:shd w:val="clear" w:color="auto" w:fill="auto"/>
            <w:hideMark/>
          </w:tcPr>
          <w:p w14:paraId="5922CAA9"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adequaat gereguleerd</w:t>
            </w:r>
          </w:p>
        </w:tc>
        <w:tc>
          <w:tcPr>
            <w:tcW w:w="1748" w:type="dxa"/>
            <w:tcBorders>
              <w:top w:val="nil"/>
              <w:left w:val="nil"/>
              <w:bottom w:val="single" w:sz="4" w:space="0" w:color="auto"/>
              <w:right w:val="single" w:sz="4" w:space="0" w:color="auto"/>
            </w:tcBorders>
            <w:shd w:val="clear" w:color="auto" w:fill="auto"/>
            <w:hideMark/>
          </w:tcPr>
          <w:p w14:paraId="26C588CB"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 </w:t>
            </w:r>
          </w:p>
        </w:tc>
        <w:tc>
          <w:tcPr>
            <w:tcW w:w="2360" w:type="dxa"/>
            <w:tcBorders>
              <w:top w:val="nil"/>
              <w:left w:val="nil"/>
              <w:bottom w:val="single" w:sz="4" w:space="0" w:color="auto"/>
              <w:right w:val="single" w:sz="4" w:space="0" w:color="auto"/>
            </w:tcBorders>
            <w:shd w:val="clear" w:color="auto" w:fill="auto"/>
            <w:hideMark/>
          </w:tcPr>
          <w:p w14:paraId="031D8D98"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niet adequaat gereguleerd</w:t>
            </w:r>
          </w:p>
        </w:tc>
      </w:tr>
      <w:tr w:rsidR="00CF5B19" w:rsidRPr="00711054" w14:paraId="76988830" w14:textId="77777777" w:rsidTr="00CF5B19">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C0F656"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eGFR</w:t>
            </w:r>
          </w:p>
        </w:tc>
        <w:tc>
          <w:tcPr>
            <w:tcW w:w="2000" w:type="dxa"/>
            <w:tcBorders>
              <w:top w:val="nil"/>
              <w:left w:val="nil"/>
              <w:bottom w:val="single" w:sz="4" w:space="0" w:color="auto"/>
              <w:right w:val="single" w:sz="4" w:space="0" w:color="auto"/>
            </w:tcBorders>
            <w:shd w:val="clear" w:color="auto" w:fill="auto"/>
            <w:vAlign w:val="bottom"/>
            <w:hideMark/>
          </w:tcPr>
          <w:p w14:paraId="2FB71FF4"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 60</w:t>
            </w:r>
          </w:p>
        </w:tc>
        <w:tc>
          <w:tcPr>
            <w:tcW w:w="1748" w:type="dxa"/>
            <w:tcBorders>
              <w:top w:val="nil"/>
              <w:left w:val="nil"/>
              <w:bottom w:val="single" w:sz="4" w:space="0" w:color="auto"/>
              <w:right w:val="single" w:sz="4" w:space="0" w:color="auto"/>
            </w:tcBorders>
            <w:shd w:val="clear" w:color="auto" w:fill="auto"/>
            <w:vAlign w:val="bottom"/>
            <w:hideMark/>
          </w:tcPr>
          <w:p w14:paraId="1F519DE6"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 30 en &lt;60</w:t>
            </w:r>
          </w:p>
        </w:tc>
        <w:tc>
          <w:tcPr>
            <w:tcW w:w="2360" w:type="dxa"/>
            <w:tcBorders>
              <w:top w:val="nil"/>
              <w:left w:val="nil"/>
              <w:bottom w:val="single" w:sz="4" w:space="0" w:color="auto"/>
              <w:right w:val="single" w:sz="4" w:space="0" w:color="auto"/>
            </w:tcBorders>
            <w:shd w:val="clear" w:color="auto" w:fill="auto"/>
            <w:vAlign w:val="bottom"/>
            <w:hideMark/>
          </w:tcPr>
          <w:p w14:paraId="19233442"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&lt; 30</w:t>
            </w:r>
          </w:p>
        </w:tc>
      </w:tr>
      <w:tr w:rsidR="00CF5B19" w:rsidRPr="00711054" w14:paraId="13EFDD7E" w14:textId="77777777" w:rsidTr="00CF5B19">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AD8CD3"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Rookstatus</w:t>
            </w:r>
          </w:p>
        </w:tc>
        <w:tc>
          <w:tcPr>
            <w:tcW w:w="2000" w:type="dxa"/>
            <w:tcBorders>
              <w:top w:val="nil"/>
              <w:left w:val="nil"/>
              <w:bottom w:val="single" w:sz="4" w:space="0" w:color="auto"/>
              <w:right w:val="single" w:sz="4" w:space="0" w:color="auto"/>
            </w:tcBorders>
            <w:shd w:val="clear" w:color="auto" w:fill="auto"/>
            <w:vAlign w:val="bottom"/>
            <w:hideMark/>
          </w:tcPr>
          <w:p w14:paraId="2100705E"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nooit</w:t>
            </w:r>
          </w:p>
        </w:tc>
        <w:tc>
          <w:tcPr>
            <w:tcW w:w="1748" w:type="dxa"/>
            <w:tcBorders>
              <w:top w:val="nil"/>
              <w:left w:val="nil"/>
              <w:bottom w:val="single" w:sz="4" w:space="0" w:color="auto"/>
              <w:right w:val="single" w:sz="4" w:space="0" w:color="auto"/>
            </w:tcBorders>
            <w:shd w:val="clear" w:color="auto" w:fill="auto"/>
            <w:vAlign w:val="bottom"/>
            <w:hideMark/>
          </w:tcPr>
          <w:p w14:paraId="28E38756"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voorheen</w:t>
            </w:r>
          </w:p>
        </w:tc>
        <w:tc>
          <w:tcPr>
            <w:tcW w:w="2360" w:type="dxa"/>
            <w:tcBorders>
              <w:top w:val="nil"/>
              <w:left w:val="nil"/>
              <w:bottom w:val="single" w:sz="4" w:space="0" w:color="auto"/>
              <w:right w:val="single" w:sz="4" w:space="0" w:color="auto"/>
            </w:tcBorders>
            <w:shd w:val="clear" w:color="auto" w:fill="auto"/>
            <w:vAlign w:val="bottom"/>
            <w:hideMark/>
          </w:tcPr>
          <w:p w14:paraId="3BCBC921"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ja</w:t>
            </w:r>
          </w:p>
        </w:tc>
      </w:tr>
      <w:tr w:rsidR="00CF5B19" w:rsidRPr="00711054" w14:paraId="5BE2F83D" w14:textId="77777777" w:rsidTr="00CF5B19">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10F0D4"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BMI</w:t>
            </w:r>
          </w:p>
        </w:tc>
        <w:tc>
          <w:tcPr>
            <w:tcW w:w="2000" w:type="dxa"/>
            <w:tcBorders>
              <w:top w:val="nil"/>
              <w:left w:val="nil"/>
              <w:bottom w:val="single" w:sz="4" w:space="0" w:color="auto"/>
              <w:right w:val="single" w:sz="4" w:space="0" w:color="auto"/>
            </w:tcBorders>
            <w:shd w:val="clear" w:color="auto" w:fill="auto"/>
            <w:vAlign w:val="bottom"/>
            <w:hideMark/>
          </w:tcPr>
          <w:p w14:paraId="48F3EED9"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&lt; 25</w:t>
            </w:r>
          </w:p>
        </w:tc>
        <w:tc>
          <w:tcPr>
            <w:tcW w:w="1748" w:type="dxa"/>
            <w:tcBorders>
              <w:top w:val="nil"/>
              <w:left w:val="nil"/>
              <w:bottom w:val="single" w:sz="4" w:space="0" w:color="auto"/>
              <w:right w:val="single" w:sz="4" w:space="0" w:color="auto"/>
            </w:tcBorders>
            <w:shd w:val="clear" w:color="auto" w:fill="auto"/>
            <w:vAlign w:val="bottom"/>
            <w:hideMark/>
          </w:tcPr>
          <w:p w14:paraId="511EE228"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 25 en &lt;30</w:t>
            </w:r>
          </w:p>
        </w:tc>
        <w:tc>
          <w:tcPr>
            <w:tcW w:w="2360" w:type="dxa"/>
            <w:tcBorders>
              <w:top w:val="nil"/>
              <w:left w:val="nil"/>
              <w:bottom w:val="single" w:sz="4" w:space="0" w:color="auto"/>
              <w:right w:val="single" w:sz="4" w:space="0" w:color="auto"/>
            </w:tcBorders>
            <w:shd w:val="clear" w:color="auto" w:fill="auto"/>
            <w:vAlign w:val="bottom"/>
            <w:hideMark/>
          </w:tcPr>
          <w:p w14:paraId="28D704E1"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 30</w:t>
            </w:r>
          </w:p>
        </w:tc>
      </w:tr>
      <w:tr w:rsidR="00CF5B19" w:rsidRPr="00711054" w14:paraId="2E24096B" w14:textId="77777777" w:rsidTr="00CF5B19">
        <w:trPr>
          <w:trHeight w:val="600"/>
        </w:trPr>
        <w:tc>
          <w:tcPr>
            <w:tcW w:w="1980" w:type="dxa"/>
            <w:tcBorders>
              <w:top w:val="nil"/>
              <w:left w:val="single" w:sz="4" w:space="0" w:color="auto"/>
              <w:bottom w:val="single" w:sz="4" w:space="0" w:color="auto"/>
              <w:right w:val="single" w:sz="4" w:space="0" w:color="auto"/>
            </w:tcBorders>
            <w:shd w:val="clear" w:color="auto" w:fill="auto"/>
            <w:noWrap/>
            <w:hideMark/>
          </w:tcPr>
          <w:p w14:paraId="2D5A2775" w14:textId="77777777" w:rsidR="00CF5B19" w:rsidRPr="00711054" w:rsidRDefault="00CF5B19" w:rsidP="00CF5B19">
            <w:pPr>
              <w:spacing w:after="0" w:line="240" w:lineRule="auto"/>
              <w:rPr>
                <w:rFonts w:eastAsia="Times New Roman" w:cstheme="minorHAnsi"/>
                <w:color w:val="000000"/>
                <w:lang w:eastAsia="nl-NL"/>
              </w:rPr>
            </w:pPr>
            <w:r w:rsidRPr="00711054">
              <w:rPr>
                <w:rFonts w:eastAsia="Times New Roman" w:cstheme="minorHAnsi"/>
                <w:color w:val="000000"/>
                <w:lang w:eastAsia="nl-NL"/>
              </w:rPr>
              <w:t>Syst. Bloeddruk</w:t>
            </w:r>
          </w:p>
        </w:tc>
        <w:tc>
          <w:tcPr>
            <w:tcW w:w="2000" w:type="dxa"/>
            <w:tcBorders>
              <w:top w:val="nil"/>
              <w:left w:val="nil"/>
              <w:bottom w:val="single" w:sz="4" w:space="0" w:color="auto"/>
              <w:right w:val="single" w:sz="4" w:space="0" w:color="auto"/>
            </w:tcBorders>
            <w:shd w:val="clear" w:color="auto" w:fill="auto"/>
            <w:hideMark/>
          </w:tcPr>
          <w:p w14:paraId="76A89189"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adequaat gereguleerd</w:t>
            </w:r>
          </w:p>
        </w:tc>
        <w:tc>
          <w:tcPr>
            <w:tcW w:w="1748" w:type="dxa"/>
            <w:tcBorders>
              <w:top w:val="nil"/>
              <w:left w:val="nil"/>
              <w:bottom w:val="single" w:sz="4" w:space="0" w:color="auto"/>
              <w:right w:val="single" w:sz="4" w:space="0" w:color="auto"/>
            </w:tcBorders>
            <w:shd w:val="clear" w:color="auto" w:fill="auto"/>
            <w:hideMark/>
          </w:tcPr>
          <w:p w14:paraId="3BE43366"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 </w:t>
            </w:r>
          </w:p>
        </w:tc>
        <w:tc>
          <w:tcPr>
            <w:tcW w:w="2360" w:type="dxa"/>
            <w:tcBorders>
              <w:top w:val="nil"/>
              <w:left w:val="nil"/>
              <w:bottom w:val="single" w:sz="4" w:space="0" w:color="auto"/>
              <w:right w:val="single" w:sz="4" w:space="0" w:color="auto"/>
            </w:tcBorders>
            <w:shd w:val="clear" w:color="auto" w:fill="auto"/>
            <w:hideMark/>
          </w:tcPr>
          <w:p w14:paraId="3C94A8FF" w14:textId="77777777" w:rsidR="00CF5B19" w:rsidRPr="00711054" w:rsidRDefault="00CF5B19" w:rsidP="00CF5B19">
            <w:pPr>
              <w:spacing w:after="0" w:line="240" w:lineRule="auto"/>
              <w:jc w:val="center"/>
              <w:rPr>
                <w:rFonts w:eastAsia="Times New Roman" w:cstheme="minorHAnsi"/>
                <w:lang w:eastAsia="nl-NL"/>
              </w:rPr>
            </w:pPr>
            <w:r w:rsidRPr="00711054">
              <w:rPr>
                <w:rFonts w:eastAsia="Times New Roman" w:cstheme="minorHAnsi"/>
                <w:lang w:eastAsia="nl-NL"/>
              </w:rPr>
              <w:t>niet adequaat gereguleerd</w:t>
            </w:r>
          </w:p>
        </w:tc>
      </w:tr>
    </w:tbl>
    <w:p w14:paraId="27AD9815" w14:textId="2C6D08F6" w:rsidR="62F42221" w:rsidRPr="00711054" w:rsidRDefault="62F42221" w:rsidP="62F42221">
      <w:pPr>
        <w:spacing w:after="0" w:line="240" w:lineRule="auto"/>
        <w:rPr>
          <w:rFonts w:cstheme="minorHAnsi"/>
          <w:sz w:val="24"/>
          <w:szCs w:val="24"/>
        </w:rPr>
      </w:pPr>
    </w:p>
    <w:p w14:paraId="1DE9341E" w14:textId="2AE8AEF1" w:rsidR="62F42221" w:rsidRPr="00711054" w:rsidRDefault="62F42221" w:rsidP="62F42221">
      <w:pPr>
        <w:spacing w:after="0" w:line="240" w:lineRule="auto"/>
        <w:rPr>
          <w:rFonts w:cstheme="minorHAnsi"/>
          <w:sz w:val="24"/>
          <w:szCs w:val="24"/>
        </w:rPr>
      </w:pPr>
    </w:p>
    <w:p w14:paraId="14BBBCEE" w14:textId="3A54E889" w:rsidR="5DE196AE" w:rsidRPr="00711054" w:rsidRDefault="004E2B30">
      <w:pPr>
        <w:rPr>
          <w:rFonts w:cstheme="minorHAnsi"/>
        </w:rPr>
      </w:pPr>
      <w:r w:rsidRPr="00711054">
        <w:rPr>
          <w:rFonts w:cstheme="minorHAnsi"/>
          <w:noProof/>
          <w:lang w:eastAsia="nl-NL"/>
        </w:rPr>
        <w:drawing>
          <wp:inline distT="0" distB="0" distL="0" distR="0" wp14:anchorId="6669B512" wp14:editId="00546390">
            <wp:extent cx="3895724" cy="2624138"/>
            <wp:effectExtent l="0" t="0" r="10160" b="5080"/>
            <wp:docPr id="11" name="Grafiek 1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7C3EE3" w14:textId="48C92B81" w:rsidR="00B71934" w:rsidRPr="00711054" w:rsidRDefault="1208B825" w:rsidP="1208B825">
      <w:pPr>
        <w:spacing w:after="0" w:line="240" w:lineRule="auto"/>
        <w:rPr>
          <w:rFonts w:cstheme="minorHAnsi"/>
          <w:b/>
          <w:bCs/>
          <w:sz w:val="24"/>
          <w:szCs w:val="24"/>
        </w:rPr>
      </w:pPr>
      <w:r w:rsidRPr="00711054">
        <w:rPr>
          <w:rFonts w:cstheme="minorHAnsi"/>
          <w:b/>
          <w:bCs/>
          <w:sz w:val="24"/>
          <w:szCs w:val="24"/>
        </w:rPr>
        <w:t>5.2 Preventieve zorg</w:t>
      </w:r>
    </w:p>
    <w:p w14:paraId="687F4807" w14:textId="77777777" w:rsidR="004E72F6" w:rsidRPr="00711054" w:rsidRDefault="004E72F6" w:rsidP="00F259BB">
      <w:pPr>
        <w:spacing w:after="0" w:line="240" w:lineRule="auto"/>
        <w:rPr>
          <w:rFonts w:cstheme="minorHAnsi"/>
          <w:b/>
          <w:sz w:val="24"/>
          <w:szCs w:val="24"/>
        </w:rPr>
      </w:pPr>
    </w:p>
    <w:p w14:paraId="0A308F5B" w14:textId="77777777" w:rsidR="00E54508" w:rsidRPr="00711054" w:rsidRDefault="1208B825" w:rsidP="1208B825">
      <w:pPr>
        <w:spacing w:after="0" w:line="240" w:lineRule="auto"/>
        <w:rPr>
          <w:rFonts w:eastAsia="Times New Roman" w:cstheme="minorHAnsi"/>
          <w:sz w:val="24"/>
          <w:szCs w:val="24"/>
          <w:u w:val="single"/>
        </w:rPr>
      </w:pPr>
      <w:r w:rsidRPr="00711054">
        <w:rPr>
          <w:rFonts w:eastAsia="Times New Roman" w:cstheme="minorHAnsi"/>
          <w:sz w:val="24"/>
          <w:szCs w:val="24"/>
          <w:u w:val="single"/>
        </w:rPr>
        <w:t>Griepvaccinatie:</w:t>
      </w:r>
    </w:p>
    <w:p w14:paraId="685D709A" w14:textId="77777777" w:rsidR="00E54508" w:rsidRPr="00711054" w:rsidRDefault="00E54508" w:rsidP="00F259BB">
      <w:pPr>
        <w:spacing w:after="0" w:line="240" w:lineRule="auto"/>
        <w:rPr>
          <w:rFonts w:eastAsia="Times New Roman" w:cstheme="minorHAnsi"/>
          <w:sz w:val="24"/>
          <w:szCs w:val="24"/>
        </w:rPr>
      </w:pPr>
    </w:p>
    <w:p w14:paraId="41B1A7F4" w14:textId="6609BD3B" w:rsidR="00E54508" w:rsidRPr="00711054" w:rsidRDefault="1208B825" w:rsidP="1208B825">
      <w:pPr>
        <w:spacing w:after="0" w:line="240" w:lineRule="auto"/>
        <w:rPr>
          <w:rFonts w:eastAsia="Times New Roman" w:cstheme="minorHAnsi"/>
          <w:sz w:val="24"/>
          <w:szCs w:val="24"/>
        </w:rPr>
      </w:pPr>
      <w:r w:rsidRPr="00711054">
        <w:rPr>
          <w:rFonts w:eastAsia="Times New Roman" w:cstheme="minorHAnsi"/>
          <w:sz w:val="24"/>
          <w:szCs w:val="24"/>
        </w:rPr>
        <w:t xml:space="preserve">Hoeveelheid verstuurde oproepen: </w:t>
      </w:r>
      <w:r w:rsidR="00CE1532" w:rsidRPr="00711054">
        <w:rPr>
          <w:rFonts w:eastAsia="Times New Roman" w:cstheme="minorHAnsi"/>
          <w:sz w:val="24"/>
          <w:szCs w:val="24"/>
        </w:rPr>
        <w:t>3027</w:t>
      </w:r>
    </w:p>
    <w:p w14:paraId="53E992C7" w14:textId="3E0071A7" w:rsidR="00E54508" w:rsidRPr="00711054" w:rsidRDefault="1208B825" w:rsidP="62F42221">
      <w:pPr>
        <w:spacing w:after="0" w:line="240" w:lineRule="auto"/>
        <w:rPr>
          <w:rFonts w:cstheme="minorHAnsi"/>
          <w:sz w:val="24"/>
          <w:szCs w:val="24"/>
        </w:rPr>
      </w:pPr>
      <w:r w:rsidRPr="00711054">
        <w:rPr>
          <w:rFonts w:eastAsia="Times New Roman" w:cstheme="minorHAnsi"/>
          <w:sz w:val="24"/>
          <w:szCs w:val="24"/>
        </w:rPr>
        <w:t xml:space="preserve">Aantal gevaccineerden: </w:t>
      </w:r>
      <w:r w:rsidR="68AAB9EE" w:rsidRPr="00711054">
        <w:rPr>
          <w:rFonts w:eastAsia="Times New Roman" w:cstheme="minorHAnsi"/>
          <w:sz w:val="24"/>
          <w:szCs w:val="24"/>
        </w:rPr>
        <w:t>1</w:t>
      </w:r>
      <w:r w:rsidR="00C57EF6" w:rsidRPr="00711054">
        <w:rPr>
          <w:rFonts w:eastAsia="Times New Roman" w:cstheme="minorHAnsi"/>
          <w:sz w:val="24"/>
          <w:szCs w:val="24"/>
        </w:rPr>
        <w:t>865</w:t>
      </w:r>
    </w:p>
    <w:p w14:paraId="1C4E99AD" w14:textId="77D750C7" w:rsidR="00E54508" w:rsidRPr="00711054" w:rsidRDefault="1208B825" w:rsidP="1208B825">
      <w:pPr>
        <w:spacing w:after="0" w:line="240" w:lineRule="auto"/>
        <w:rPr>
          <w:rFonts w:cstheme="minorHAnsi"/>
          <w:sz w:val="24"/>
          <w:szCs w:val="24"/>
        </w:rPr>
      </w:pPr>
      <w:r w:rsidRPr="00711054">
        <w:rPr>
          <w:rFonts w:eastAsia="Times New Roman" w:cstheme="minorHAnsi"/>
          <w:sz w:val="24"/>
          <w:szCs w:val="24"/>
        </w:rPr>
        <w:t xml:space="preserve">Vaccinatiegraad: </w:t>
      </w:r>
      <w:r w:rsidR="642FD328" w:rsidRPr="00711054">
        <w:rPr>
          <w:rFonts w:eastAsia="Times New Roman" w:cstheme="minorHAnsi"/>
          <w:sz w:val="24"/>
          <w:szCs w:val="24"/>
        </w:rPr>
        <w:t>6</w:t>
      </w:r>
      <w:r w:rsidR="00A73364" w:rsidRPr="00711054">
        <w:rPr>
          <w:rFonts w:eastAsia="Times New Roman" w:cstheme="minorHAnsi"/>
          <w:sz w:val="24"/>
          <w:szCs w:val="24"/>
        </w:rPr>
        <w:t>1</w:t>
      </w:r>
      <w:r w:rsidR="642FD328" w:rsidRPr="00711054">
        <w:rPr>
          <w:rFonts w:eastAsia="Times New Roman" w:cstheme="minorHAnsi"/>
          <w:sz w:val="24"/>
          <w:szCs w:val="24"/>
        </w:rPr>
        <w:t>%</w:t>
      </w:r>
      <w:r w:rsidR="054B3EC1" w:rsidRPr="00711054">
        <w:rPr>
          <w:rFonts w:eastAsia="Times New Roman" w:cstheme="minorHAnsi"/>
          <w:sz w:val="24"/>
          <w:szCs w:val="24"/>
        </w:rPr>
        <w:t xml:space="preserve"> (</w:t>
      </w:r>
      <w:r w:rsidR="00A73364" w:rsidRPr="00711054">
        <w:rPr>
          <w:rFonts w:eastAsia="Times New Roman" w:cstheme="minorHAnsi"/>
          <w:sz w:val="24"/>
          <w:szCs w:val="24"/>
        </w:rPr>
        <w:t xml:space="preserve">66% in 2020, </w:t>
      </w:r>
      <w:r w:rsidR="054B3EC1" w:rsidRPr="00711054">
        <w:rPr>
          <w:rFonts w:eastAsia="Times New Roman" w:cstheme="minorHAnsi"/>
          <w:sz w:val="24"/>
          <w:szCs w:val="24"/>
        </w:rPr>
        <w:t>58% 2017)</w:t>
      </w:r>
    </w:p>
    <w:p w14:paraId="0395CC9E" w14:textId="77777777" w:rsidR="00BE78FD" w:rsidRPr="00711054" w:rsidRDefault="00BE78FD" w:rsidP="00F259BB">
      <w:pPr>
        <w:spacing w:after="0" w:line="240" w:lineRule="auto"/>
        <w:rPr>
          <w:rFonts w:cstheme="minorHAnsi"/>
          <w:sz w:val="24"/>
          <w:szCs w:val="24"/>
        </w:rPr>
      </w:pPr>
    </w:p>
    <w:p w14:paraId="7B9ECAF9" w14:textId="6352732D" w:rsidR="00DB2F92" w:rsidRPr="00711054" w:rsidRDefault="71F92C02" w:rsidP="1208B825">
      <w:pPr>
        <w:spacing w:after="0" w:line="240" w:lineRule="auto"/>
        <w:rPr>
          <w:rFonts w:eastAsia="Times New Roman" w:cstheme="minorHAnsi"/>
          <w:sz w:val="24"/>
          <w:szCs w:val="24"/>
          <w:u w:val="single"/>
        </w:rPr>
      </w:pPr>
      <w:r w:rsidRPr="00711054">
        <w:rPr>
          <w:rFonts w:eastAsia="Times New Roman" w:cstheme="minorHAnsi"/>
          <w:sz w:val="24"/>
          <w:szCs w:val="24"/>
          <w:u w:val="single"/>
        </w:rPr>
        <w:t>Pneumococcenvaccinatie:</w:t>
      </w:r>
    </w:p>
    <w:p w14:paraId="229140AD" w14:textId="2A8F260C" w:rsidR="21DF8301" w:rsidRPr="00711054" w:rsidRDefault="21DF8301" w:rsidP="21DF8301">
      <w:pPr>
        <w:spacing w:after="0" w:line="240" w:lineRule="auto"/>
        <w:rPr>
          <w:rFonts w:eastAsia="Times New Roman" w:cstheme="minorHAnsi"/>
          <w:sz w:val="24"/>
          <w:szCs w:val="24"/>
          <w:u w:val="single"/>
        </w:rPr>
      </w:pPr>
    </w:p>
    <w:p w14:paraId="598590E5" w14:textId="3C57A2B9" w:rsidR="71F92C02" w:rsidRPr="00711054" w:rsidRDefault="71F92C02" w:rsidP="21DF8301">
      <w:pPr>
        <w:spacing w:after="0"/>
        <w:rPr>
          <w:rFonts w:eastAsia="Times New Roman" w:cstheme="minorHAnsi"/>
          <w:sz w:val="24"/>
          <w:szCs w:val="24"/>
        </w:rPr>
      </w:pPr>
      <w:r w:rsidRPr="00711054">
        <w:rPr>
          <w:rFonts w:eastAsia="Times New Roman" w:cstheme="minorHAnsi"/>
          <w:sz w:val="24"/>
          <w:szCs w:val="24"/>
        </w:rPr>
        <w:t xml:space="preserve">Hoeveelheid verstuurde oproepen: </w:t>
      </w:r>
      <w:r w:rsidR="00A73364" w:rsidRPr="00711054">
        <w:rPr>
          <w:rFonts w:eastAsia="Times New Roman" w:cstheme="minorHAnsi"/>
          <w:sz w:val="24"/>
          <w:szCs w:val="24"/>
        </w:rPr>
        <w:t>450</w:t>
      </w:r>
    </w:p>
    <w:p w14:paraId="5CEBA661" w14:textId="2D409E21" w:rsidR="71F92C02" w:rsidRPr="00711054" w:rsidRDefault="71F92C02" w:rsidP="21DF8301">
      <w:pPr>
        <w:spacing w:after="0"/>
        <w:rPr>
          <w:rFonts w:eastAsia="Times New Roman" w:cstheme="minorHAnsi"/>
          <w:sz w:val="24"/>
          <w:szCs w:val="24"/>
        </w:rPr>
      </w:pPr>
      <w:r w:rsidRPr="00711054">
        <w:rPr>
          <w:rFonts w:eastAsia="Times New Roman" w:cstheme="minorHAnsi"/>
          <w:sz w:val="24"/>
          <w:szCs w:val="24"/>
        </w:rPr>
        <w:t xml:space="preserve">Aantal gevaccineerden: </w:t>
      </w:r>
      <w:r w:rsidR="00A73364" w:rsidRPr="00711054">
        <w:rPr>
          <w:rFonts w:eastAsia="Times New Roman" w:cstheme="minorHAnsi"/>
          <w:sz w:val="24"/>
          <w:szCs w:val="24"/>
        </w:rPr>
        <w:t>275</w:t>
      </w:r>
    </w:p>
    <w:p w14:paraId="740A69D2" w14:textId="059FFF82" w:rsidR="71F92C02" w:rsidRPr="00711054" w:rsidRDefault="71F92C02" w:rsidP="21DF8301">
      <w:pPr>
        <w:spacing w:after="0"/>
        <w:rPr>
          <w:rFonts w:cstheme="minorHAnsi"/>
        </w:rPr>
      </w:pPr>
      <w:r w:rsidRPr="00711054">
        <w:rPr>
          <w:rFonts w:eastAsia="Times New Roman" w:cstheme="minorHAnsi"/>
          <w:sz w:val="24"/>
          <w:szCs w:val="24"/>
        </w:rPr>
        <w:t xml:space="preserve">Vaccinatiegraad: </w:t>
      </w:r>
      <w:r w:rsidR="00044C74" w:rsidRPr="00711054">
        <w:rPr>
          <w:rFonts w:eastAsia="Times New Roman" w:cstheme="minorHAnsi"/>
          <w:sz w:val="24"/>
          <w:szCs w:val="24"/>
        </w:rPr>
        <w:t>61% (</w:t>
      </w:r>
      <w:r w:rsidRPr="00711054">
        <w:rPr>
          <w:rFonts w:eastAsia="Times New Roman" w:cstheme="minorHAnsi"/>
          <w:sz w:val="24"/>
          <w:szCs w:val="24"/>
        </w:rPr>
        <w:t>65%</w:t>
      </w:r>
      <w:r w:rsidR="00044C74" w:rsidRPr="00711054">
        <w:rPr>
          <w:rFonts w:eastAsia="Times New Roman" w:cstheme="minorHAnsi"/>
          <w:sz w:val="24"/>
          <w:szCs w:val="24"/>
        </w:rPr>
        <w:t xml:space="preserve"> in 2020)</w:t>
      </w:r>
    </w:p>
    <w:p w14:paraId="17DF0FF3" w14:textId="33E066B1" w:rsidR="21DF8301" w:rsidRPr="00711054" w:rsidRDefault="21DF8301" w:rsidP="21DF8301">
      <w:pPr>
        <w:spacing w:after="0" w:line="240" w:lineRule="auto"/>
        <w:rPr>
          <w:rFonts w:eastAsia="Times New Roman" w:cstheme="minorHAnsi"/>
          <w:sz w:val="24"/>
          <w:szCs w:val="24"/>
          <w:u w:val="single"/>
        </w:rPr>
      </w:pPr>
    </w:p>
    <w:p w14:paraId="0D2FDA8B" w14:textId="4AE984F7" w:rsidR="004E72F6" w:rsidRPr="00711054" w:rsidRDefault="1208B825" w:rsidP="1208B825">
      <w:pPr>
        <w:spacing w:after="0" w:line="240" w:lineRule="auto"/>
        <w:rPr>
          <w:rFonts w:eastAsia="Times New Roman" w:cstheme="minorHAnsi"/>
          <w:sz w:val="24"/>
          <w:szCs w:val="24"/>
          <w:highlight w:val="red"/>
        </w:rPr>
      </w:pPr>
      <w:r w:rsidRPr="007E7504">
        <w:rPr>
          <w:rFonts w:eastAsia="Times New Roman" w:cstheme="minorHAnsi"/>
          <w:sz w:val="24"/>
          <w:szCs w:val="24"/>
          <w:u w:val="single"/>
        </w:rPr>
        <w:t>BVO baarmoederhalskanker</w:t>
      </w:r>
      <w:r w:rsidRPr="007E7504">
        <w:rPr>
          <w:rFonts w:eastAsia="Times New Roman" w:cstheme="minorHAnsi"/>
          <w:sz w:val="24"/>
          <w:szCs w:val="24"/>
        </w:rPr>
        <w:t>:</w:t>
      </w:r>
    </w:p>
    <w:p w14:paraId="7A1C4451" w14:textId="7E3BEEE8" w:rsidR="353F249E" w:rsidRPr="00711054" w:rsidRDefault="353F249E" w:rsidP="353F249E">
      <w:pPr>
        <w:spacing w:after="0" w:line="240" w:lineRule="auto"/>
        <w:rPr>
          <w:rFonts w:eastAsia="Times New Roman" w:cstheme="minorHAnsi"/>
          <w:sz w:val="24"/>
          <w:szCs w:val="24"/>
        </w:rPr>
      </w:pPr>
    </w:p>
    <w:p w14:paraId="39ADA9F0" w14:textId="16067254" w:rsidR="09F767EB" w:rsidRPr="00711054" w:rsidRDefault="007E7504" w:rsidP="62F42221">
      <w:pPr>
        <w:spacing w:after="0"/>
        <w:rPr>
          <w:rFonts w:cstheme="minorHAnsi"/>
          <w:sz w:val="24"/>
          <w:szCs w:val="24"/>
        </w:rPr>
      </w:pPr>
      <w:r>
        <w:rPr>
          <w:rFonts w:cstheme="minorHAnsi"/>
          <w:sz w:val="24"/>
          <w:szCs w:val="24"/>
        </w:rPr>
        <w:t>Spiegelinformatie 2022</w:t>
      </w:r>
    </w:p>
    <w:p w14:paraId="1BD62711" w14:textId="01A57FC9" w:rsidR="000842FD" w:rsidRPr="00711054" w:rsidRDefault="000842FD" w:rsidP="62F42221">
      <w:pPr>
        <w:spacing w:after="0"/>
        <w:rPr>
          <w:rFonts w:cstheme="minorHAnsi"/>
          <w:sz w:val="24"/>
          <w:szCs w:val="24"/>
        </w:rPr>
      </w:pPr>
    </w:p>
    <w:p w14:paraId="0587122C" w14:textId="37D9FBA6" w:rsidR="000842FD" w:rsidRPr="00711054" w:rsidRDefault="007E7504" w:rsidP="62F42221">
      <w:pPr>
        <w:spacing w:after="0"/>
        <w:rPr>
          <w:rFonts w:cstheme="minorHAnsi"/>
          <w:sz w:val="24"/>
          <w:szCs w:val="24"/>
          <w:lang w:val="en-GB"/>
        </w:rPr>
      </w:pPr>
      <w:r>
        <w:rPr>
          <w:rFonts w:cstheme="minorHAnsi"/>
          <w:sz w:val="24"/>
          <w:szCs w:val="24"/>
          <w:lang w:val="en-GB"/>
        </w:rPr>
        <w:t>Aantal: 50</w:t>
      </w:r>
    </w:p>
    <w:p w14:paraId="6816AA69" w14:textId="6A9F1156" w:rsidR="007E7504" w:rsidRDefault="007E7504" w:rsidP="62F42221">
      <w:pPr>
        <w:spacing w:after="0"/>
        <w:rPr>
          <w:rFonts w:cstheme="minorHAnsi"/>
          <w:sz w:val="24"/>
          <w:szCs w:val="24"/>
          <w:lang w:val="en-GB"/>
        </w:rPr>
      </w:pPr>
      <w:r>
        <w:rPr>
          <w:rFonts w:cstheme="minorHAnsi"/>
          <w:sz w:val="24"/>
          <w:szCs w:val="24"/>
          <w:lang w:val="en-GB"/>
        </w:rPr>
        <w:t>Pap 0: 1 (2%)</w:t>
      </w:r>
    </w:p>
    <w:p w14:paraId="1958F937" w14:textId="31FF3FE7" w:rsidR="000842FD" w:rsidRDefault="007E7504" w:rsidP="62F42221">
      <w:pPr>
        <w:spacing w:after="0"/>
        <w:rPr>
          <w:rFonts w:cstheme="minorHAnsi"/>
          <w:sz w:val="24"/>
          <w:szCs w:val="24"/>
          <w:lang w:val="en-GB"/>
        </w:rPr>
      </w:pPr>
      <w:r>
        <w:rPr>
          <w:rFonts w:cstheme="minorHAnsi"/>
          <w:sz w:val="24"/>
          <w:szCs w:val="24"/>
          <w:lang w:val="en-GB"/>
        </w:rPr>
        <w:t>Pap 1: 46 (92%)</w:t>
      </w:r>
    </w:p>
    <w:p w14:paraId="284346FA" w14:textId="6017FBB5" w:rsidR="007E7504" w:rsidRDefault="007E7504" w:rsidP="62F42221">
      <w:pPr>
        <w:spacing w:after="0"/>
        <w:rPr>
          <w:rFonts w:cstheme="minorHAnsi"/>
          <w:sz w:val="24"/>
          <w:szCs w:val="24"/>
          <w:lang w:val="en-GB"/>
        </w:rPr>
      </w:pPr>
      <w:r>
        <w:rPr>
          <w:rFonts w:cstheme="minorHAnsi"/>
          <w:sz w:val="24"/>
          <w:szCs w:val="24"/>
          <w:lang w:val="en-GB"/>
        </w:rPr>
        <w:t>Pap 2: 2 (4%)</w:t>
      </w:r>
    </w:p>
    <w:p w14:paraId="44DD9805" w14:textId="662EF5FC" w:rsidR="007E7504" w:rsidRPr="00711054" w:rsidRDefault="007E7504" w:rsidP="62F42221">
      <w:pPr>
        <w:spacing w:after="0"/>
        <w:rPr>
          <w:rFonts w:cstheme="minorHAnsi"/>
          <w:sz w:val="24"/>
          <w:szCs w:val="24"/>
          <w:lang w:val="en-GB"/>
        </w:rPr>
      </w:pPr>
      <w:r>
        <w:rPr>
          <w:rFonts w:cstheme="minorHAnsi"/>
          <w:sz w:val="24"/>
          <w:szCs w:val="24"/>
          <w:lang w:val="en-GB"/>
        </w:rPr>
        <w:t>Pap 3A1: 0</w:t>
      </w:r>
    </w:p>
    <w:p w14:paraId="5A7851AF" w14:textId="76DD19C5" w:rsidR="000842FD" w:rsidRDefault="007E7504" w:rsidP="62F42221">
      <w:pPr>
        <w:spacing w:after="0"/>
        <w:rPr>
          <w:rFonts w:cstheme="minorHAnsi"/>
          <w:sz w:val="24"/>
          <w:szCs w:val="24"/>
          <w:lang w:val="en-GB"/>
        </w:rPr>
      </w:pPr>
      <w:r>
        <w:rPr>
          <w:rFonts w:cstheme="minorHAnsi"/>
          <w:sz w:val="24"/>
          <w:szCs w:val="24"/>
          <w:lang w:val="en-GB"/>
        </w:rPr>
        <w:t>Pap 3A2: 0</w:t>
      </w:r>
    </w:p>
    <w:p w14:paraId="1B32971A" w14:textId="751A1941" w:rsidR="007E7504" w:rsidRDefault="007E7504" w:rsidP="62F42221">
      <w:pPr>
        <w:spacing w:after="0"/>
        <w:rPr>
          <w:rFonts w:cstheme="minorHAnsi"/>
          <w:sz w:val="24"/>
          <w:szCs w:val="24"/>
          <w:lang w:val="en-GB"/>
        </w:rPr>
      </w:pPr>
      <w:r>
        <w:rPr>
          <w:rFonts w:cstheme="minorHAnsi"/>
          <w:sz w:val="24"/>
          <w:szCs w:val="24"/>
          <w:lang w:val="en-GB"/>
        </w:rPr>
        <w:t>Pap 3B: 1 (2%)</w:t>
      </w:r>
    </w:p>
    <w:p w14:paraId="0547BF7D" w14:textId="521A5372" w:rsidR="007E7504" w:rsidRDefault="007E7504" w:rsidP="62F42221">
      <w:pPr>
        <w:spacing w:after="0"/>
        <w:rPr>
          <w:rFonts w:cstheme="minorHAnsi"/>
          <w:sz w:val="24"/>
          <w:szCs w:val="24"/>
          <w:lang w:val="en-GB"/>
        </w:rPr>
      </w:pPr>
      <w:r>
        <w:rPr>
          <w:rFonts w:cstheme="minorHAnsi"/>
          <w:sz w:val="24"/>
          <w:szCs w:val="24"/>
          <w:lang w:val="en-GB"/>
        </w:rPr>
        <w:t>Pap 4: 0</w:t>
      </w:r>
    </w:p>
    <w:p w14:paraId="570011D5" w14:textId="57A06410" w:rsidR="007E7504" w:rsidRPr="003373D3" w:rsidRDefault="007E7504" w:rsidP="62F42221">
      <w:pPr>
        <w:spacing w:after="0"/>
        <w:rPr>
          <w:rFonts w:cstheme="minorHAnsi"/>
          <w:sz w:val="24"/>
          <w:szCs w:val="24"/>
        </w:rPr>
      </w:pPr>
      <w:r w:rsidRPr="003373D3">
        <w:rPr>
          <w:rFonts w:cstheme="minorHAnsi"/>
          <w:sz w:val="24"/>
          <w:szCs w:val="24"/>
        </w:rPr>
        <w:t>Pap 5: 0</w:t>
      </w:r>
    </w:p>
    <w:p w14:paraId="6A816824" w14:textId="01851322" w:rsidR="000842FD" w:rsidRPr="003373D3" w:rsidRDefault="000842FD" w:rsidP="62F42221">
      <w:pPr>
        <w:spacing w:after="0"/>
        <w:rPr>
          <w:rFonts w:cstheme="minorHAnsi"/>
          <w:sz w:val="24"/>
          <w:szCs w:val="24"/>
        </w:rPr>
      </w:pPr>
    </w:p>
    <w:p w14:paraId="693BC1F6" w14:textId="2BB3D3A4" w:rsidR="000842FD" w:rsidRPr="003373D3" w:rsidRDefault="000842FD" w:rsidP="62F42221">
      <w:pPr>
        <w:spacing w:after="0"/>
        <w:rPr>
          <w:rFonts w:cstheme="minorHAnsi"/>
          <w:sz w:val="24"/>
          <w:szCs w:val="24"/>
        </w:rPr>
      </w:pPr>
      <w:r w:rsidRPr="003373D3">
        <w:rPr>
          <w:rFonts w:cstheme="minorHAnsi"/>
          <w:sz w:val="24"/>
          <w:szCs w:val="24"/>
        </w:rPr>
        <w:t>Feedback mbt versturen:</w:t>
      </w:r>
    </w:p>
    <w:p w14:paraId="2CCB09DB" w14:textId="09B6EB8F" w:rsidR="000842FD" w:rsidRPr="00711054" w:rsidRDefault="007E7504" w:rsidP="62F42221">
      <w:pPr>
        <w:spacing w:after="0"/>
        <w:rPr>
          <w:rFonts w:cstheme="minorHAnsi"/>
          <w:sz w:val="24"/>
          <w:szCs w:val="24"/>
        </w:rPr>
      </w:pPr>
      <w:r>
        <w:rPr>
          <w:rFonts w:cstheme="minorHAnsi"/>
          <w:sz w:val="24"/>
          <w:szCs w:val="24"/>
        </w:rPr>
        <w:t>Datum afname ont</w:t>
      </w:r>
      <w:r w:rsidR="00140C0B">
        <w:rPr>
          <w:rFonts w:cstheme="minorHAnsi"/>
          <w:sz w:val="24"/>
          <w:szCs w:val="24"/>
        </w:rPr>
        <w:t>breekt: 7 (14%) (landelijk: 16</w:t>
      </w:r>
      <w:r>
        <w:rPr>
          <w:rFonts w:cstheme="minorHAnsi"/>
          <w:sz w:val="24"/>
          <w:szCs w:val="24"/>
        </w:rPr>
        <w:t>%)</w:t>
      </w:r>
    </w:p>
    <w:p w14:paraId="230A95DA" w14:textId="5B55C370" w:rsidR="000842FD" w:rsidRDefault="007E7504" w:rsidP="62F42221">
      <w:pPr>
        <w:spacing w:after="0"/>
        <w:rPr>
          <w:rFonts w:cstheme="minorHAnsi"/>
          <w:sz w:val="24"/>
          <w:szCs w:val="24"/>
        </w:rPr>
      </w:pPr>
      <w:r w:rsidRPr="00711054">
        <w:rPr>
          <w:rFonts w:cstheme="minorHAnsi"/>
          <w:sz w:val="24"/>
          <w:szCs w:val="24"/>
        </w:rPr>
        <w:t>Patiën</w:t>
      </w:r>
      <w:r>
        <w:rPr>
          <w:rFonts w:cstheme="minorHAnsi"/>
          <w:sz w:val="24"/>
          <w:szCs w:val="24"/>
        </w:rPr>
        <w:t>tgegevens ontbreken/ onl</w:t>
      </w:r>
      <w:r w:rsidR="00140C0B">
        <w:rPr>
          <w:rFonts w:cstheme="minorHAnsi"/>
          <w:sz w:val="24"/>
          <w:szCs w:val="24"/>
        </w:rPr>
        <w:t>eesbaar: 2 (4%) (landelijk: 5</w:t>
      </w:r>
      <w:r>
        <w:rPr>
          <w:rFonts w:cstheme="minorHAnsi"/>
          <w:sz w:val="24"/>
          <w:szCs w:val="24"/>
        </w:rPr>
        <w:t>%)</w:t>
      </w:r>
    </w:p>
    <w:p w14:paraId="28AD503A" w14:textId="67CFBF9A" w:rsidR="007E7504" w:rsidRPr="00711054" w:rsidRDefault="007E7504" w:rsidP="62F42221">
      <w:pPr>
        <w:spacing w:after="0"/>
        <w:rPr>
          <w:rFonts w:cstheme="minorHAnsi"/>
          <w:sz w:val="24"/>
          <w:szCs w:val="24"/>
        </w:rPr>
      </w:pPr>
      <w:r>
        <w:rPr>
          <w:rFonts w:cstheme="minorHAnsi"/>
          <w:sz w:val="24"/>
          <w:szCs w:val="24"/>
        </w:rPr>
        <w:t>Aspect Cervi</w:t>
      </w:r>
      <w:r w:rsidR="00140C0B">
        <w:rPr>
          <w:rFonts w:cstheme="minorHAnsi"/>
          <w:sz w:val="24"/>
          <w:szCs w:val="24"/>
        </w:rPr>
        <w:t>x niet ingevuld: 0 (landelijk 4</w:t>
      </w:r>
      <w:r>
        <w:rPr>
          <w:rFonts w:cstheme="minorHAnsi"/>
          <w:sz w:val="24"/>
          <w:szCs w:val="24"/>
        </w:rPr>
        <w:t>%)</w:t>
      </w:r>
    </w:p>
    <w:p w14:paraId="28A7BC55" w14:textId="4E2A01E7" w:rsidR="000842FD" w:rsidRPr="00711054" w:rsidRDefault="000842FD" w:rsidP="62F42221">
      <w:pPr>
        <w:spacing w:after="0"/>
        <w:rPr>
          <w:rFonts w:cstheme="minorHAnsi"/>
          <w:sz w:val="24"/>
          <w:szCs w:val="24"/>
        </w:rPr>
      </w:pPr>
      <w:r w:rsidRPr="00711054">
        <w:rPr>
          <w:rFonts w:cstheme="minorHAnsi"/>
          <w:sz w:val="24"/>
          <w:szCs w:val="24"/>
        </w:rPr>
        <w:t xml:space="preserve">Geen opmerkingen: </w:t>
      </w:r>
      <w:r w:rsidR="007E7504">
        <w:rPr>
          <w:rFonts w:cstheme="minorHAnsi"/>
          <w:sz w:val="24"/>
          <w:szCs w:val="24"/>
        </w:rPr>
        <w:t>41</w:t>
      </w:r>
    </w:p>
    <w:p w14:paraId="4CD0F166" w14:textId="77777777" w:rsidR="000842FD" w:rsidRPr="00711054" w:rsidRDefault="000842FD" w:rsidP="62F42221">
      <w:pPr>
        <w:spacing w:after="0"/>
        <w:rPr>
          <w:rFonts w:cstheme="minorHAnsi"/>
          <w:sz w:val="24"/>
          <w:szCs w:val="24"/>
        </w:rPr>
      </w:pPr>
    </w:p>
    <w:p w14:paraId="5F514859" w14:textId="2B113FDC" w:rsidR="00711054" w:rsidRDefault="00711054">
      <w:pPr>
        <w:rPr>
          <w:rFonts w:cstheme="minorHAnsi"/>
          <w:b/>
          <w:sz w:val="24"/>
          <w:szCs w:val="24"/>
        </w:rPr>
      </w:pPr>
      <w:r>
        <w:rPr>
          <w:rFonts w:cstheme="minorHAnsi"/>
          <w:b/>
          <w:sz w:val="24"/>
          <w:szCs w:val="24"/>
        </w:rPr>
        <w:br w:type="page"/>
      </w:r>
    </w:p>
    <w:p w14:paraId="4352085A" w14:textId="4319DC2D" w:rsidR="00FB6994" w:rsidRPr="00711054" w:rsidRDefault="1208B825" w:rsidP="1208B825">
      <w:pPr>
        <w:spacing w:after="0" w:line="240" w:lineRule="auto"/>
        <w:jc w:val="center"/>
        <w:rPr>
          <w:rFonts w:cstheme="minorHAnsi"/>
          <w:b/>
          <w:bCs/>
          <w:sz w:val="40"/>
          <w:szCs w:val="40"/>
        </w:rPr>
      </w:pPr>
      <w:r w:rsidRPr="00711054">
        <w:rPr>
          <w:rFonts w:cstheme="minorHAnsi"/>
          <w:b/>
          <w:bCs/>
          <w:sz w:val="40"/>
          <w:szCs w:val="40"/>
        </w:rPr>
        <w:t>6. Kwaliteitszorg</w:t>
      </w:r>
    </w:p>
    <w:p w14:paraId="7B3FD59C" w14:textId="77777777" w:rsidR="00FB6994" w:rsidRPr="00711054" w:rsidRDefault="00FB6994" w:rsidP="00F259BB">
      <w:pPr>
        <w:spacing w:after="0" w:line="240" w:lineRule="auto"/>
        <w:rPr>
          <w:rFonts w:cstheme="minorHAnsi"/>
          <w:b/>
          <w:sz w:val="24"/>
          <w:szCs w:val="24"/>
        </w:rPr>
      </w:pPr>
    </w:p>
    <w:p w14:paraId="3075A43A" w14:textId="1D5CA6CC" w:rsidR="00BE78FD" w:rsidRPr="00711054" w:rsidRDefault="1208B825" w:rsidP="1208B825">
      <w:pPr>
        <w:spacing w:after="0" w:line="240" w:lineRule="auto"/>
        <w:rPr>
          <w:rFonts w:cstheme="minorHAnsi"/>
          <w:b/>
          <w:bCs/>
          <w:sz w:val="24"/>
          <w:szCs w:val="24"/>
        </w:rPr>
      </w:pPr>
      <w:r w:rsidRPr="00711054">
        <w:rPr>
          <w:rFonts w:cstheme="minorHAnsi"/>
          <w:b/>
          <w:bCs/>
          <w:sz w:val="24"/>
          <w:szCs w:val="24"/>
        </w:rPr>
        <w:t>6.1 Praktijkaccreditering</w:t>
      </w:r>
    </w:p>
    <w:p w14:paraId="1C839730" w14:textId="77777777" w:rsidR="00BE78FD" w:rsidRPr="00711054" w:rsidRDefault="00BE78FD" w:rsidP="00F259BB">
      <w:pPr>
        <w:spacing w:after="0" w:line="240" w:lineRule="auto"/>
        <w:rPr>
          <w:rFonts w:cstheme="minorHAnsi"/>
          <w:sz w:val="24"/>
          <w:szCs w:val="24"/>
        </w:rPr>
      </w:pPr>
    </w:p>
    <w:p w14:paraId="54545591" w14:textId="6ED69620" w:rsidR="00BE78FD" w:rsidRPr="00711054" w:rsidRDefault="1208B825" w:rsidP="00BE78FD">
      <w:pPr>
        <w:pStyle w:val="StandaardVet"/>
        <w:rPr>
          <w:rFonts w:asciiTheme="minorHAnsi" w:hAnsiTheme="minorHAnsi" w:cstheme="minorHAnsi"/>
          <w:b w:val="0"/>
          <w:bCs w:val="0"/>
        </w:rPr>
      </w:pPr>
      <w:r w:rsidRPr="00711054">
        <w:rPr>
          <w:rFonts w:asciiTheme="minorHAnsi" w:hAnsiTheme="minorHAnsi" w:cstheme="minorHAnsi"/>
          <w:b w:val="0"/>
          <w:bCs w:val="0"/>
        </w:rPr>
        <w:t xml:space="preserve">Onze praktijk is in januari 2016 gestart met het proces van NHG-praktijkaccreditering. NHG staat voor het Nederlands Huisartsen Genootschap, de beroepsvereniging die zich bezighoudt met kwaliteitsverbetering van de huisartsgeneeskunde in Nederland. Het accrediteringsproces houdt in dat wij bezig zijn met kwaliteitsverbetering. Dit is een continu proces, met jaarlijkse verbeterplannen en een jaarlijkse controle op het bereiken van afgesproken einddoelen. Daarnaast wordt de praktijk jaarlijks getoetst op een groot aantal landelijk vastgestelde kwaliteitseisen op het gebied van patiëntveiligheid, bereikbaarheid, hygiëne, goede klachtenafhandeling en dergelijke. </w:t>
      </w:r>
      <w:r w:rsidR="00062CF7" w:rsidRPr="00711054">
        <w:rPr>
          <w:rFonts w:asciiTheme="minorHAnsi" w:hAnsiTheme="minorHAnsi" w:cstheme="minorHAnsi"/>
          <w:b w:val="0"/>
          <w:bCs w:val="0"/>
        </w:rPr>
        <w:t>In mei 2017 is onze praktijk NHG geaccrediteerd.</w:t>
      </w:r>
    </w:p>
    <w:p w14:paraId="1718F9DA" w14:textId="77777777" w:rsidR="00BE78FD" w:rsidRPr="00711054" w:rsidRDefault="00BE78FD" w:rsidP="00BE78FD">
      <w:pPr>
        <w:pStyle w:val="StandaardVet"/>
        <w:rPr>
          <w:rFonts w:asciiTheme="minorHAnsi" w:hAnsiTheme="minorHAnsi" w:cstheme="minorHAnsi"/>
          <w:b w:val="0"/>
          <w:bCs w:val="0"/>
        </w:rPr>
      </w:pPr>
    </w:p>
    <w:p w14:paraId="7FCAD585" w14:textId="5E62DD22" w:rsidR="00BE78FD" w:rsidRPr="00711054" w:rsidRDefault="1208B825" w:rsidP="00BE78FD">
      <w:pPr>
        <w:pStyle w:val="StandaardVet"/>
        <w:rPr>
          <w:rFonts w:asciiTheme="minorHAnsi" w:hAnsiTheme="minorHAnsi" w:cstheme="minorHAnsi"/>
          <w:b w:val="0"/>
          <w:bCs w:val="0"/>
        </w:rPr>
      </w:pPr>
      <w:r w:rsidRPr="00711054">
        <w:rPr>
          <w:rFonts w:asciiTheme="minorHAnsi" w:hAnsiTheme="minorHAnsi" w:cstheme="minorHAnsi"/>
          <w:b w:val="0"/>
          <w:bCs w:val="0"/>
        </w:rPr>
        <w:t xml:space="preserve">Het accreditatieproces heeft ertoe geleid dat er veel aandacht is voor het maken en updaten van protocollen en procedures, zowel op praktijk organisatorisch als medisch inhoudelijk gebied. Deze afspraken worden beschikbaar gesteld aan alle medewerkers van de praktijk, zodat iedereen kan lezen hoe er in de meest voorkomende situaties gehandeld moet worden. </w:t>
      </w:r>
    </w:p>
    <w:p w14:paraId="69DA6017" w14:textId="67ACAEB3" w:rsidR="00BE78FD" w:rsidRPr="00711054" w:rsidRDefault="00BE78FD" w:rsidP="00F259BB">
      <w:pPr>
        <w:spacing w:after="0" w:line="240" w:lineRule="auto"/>
        <w:rPr>
          <w:rFonts w:cstheme="minorHAnsi"/>
          <w:sz w:val="24"/>
          <w:szCs w:val="24"/>
        </w:rPr>
      </w:pPr>
    </w:p>
    <w:p w14:paraId="1745F23B" w14:textId="77777777" w:rsidR="00B8771B" w:rsidRPr="00711054" w:rsidRDefault="1208B825" w:rsidP="1208B825">
      <w:pPr>
        <w:spacing w:after="0" w:line="240" w:lineRule="auto"/>
        <w:rPr>
          <w:rFonts w:eastAsia="SimSun" w:cstheme="minorHAnsi"/>
          <w:b/>
          <w:bCs/>
          <w:color w:val="000000" w:themeColor="text1"/>
          <w:sz w:val="24"/>
          <w:szCs w:val="24"/>
          <w:lang w:eastAsia="zh-CN"/>
        </w:rPr>
      </w:pPr>
      <w:r w:rsidRPr="008C40A1">
        <w:rPr>
          <w:rFonts w:eastAsia="SimSun" w:cstheme="minorHAnsi"/>
          <w:b/>
          <w:bCs/>
          <w:color w:val="000000" w:themeColor="text1"/>
          <w:sz w:val="24"/>
          <w:szCs w:val="24"/>
          <w:lang w:eastAsia="zh-CN"/>
        </w:rPr>
        <w:t>6.2 Nascholing</w:t>
      </w:r>
    </w:p>
    <w:p w14:paraId="2CDBC3A3" w14:textId="77777777" w:rsidR="00B8771B" w:rsidRPr="00711054" w:rsidRDefault="00B8771B" w:rsidP="00B8771B">
      <w:pPr>
        <w:spacing w:after="0" w:line="240" w:lineRule="auto"/>
        <w:rPr>
          <w:rFonts w:eastAsia="SimSun" w:cstheme="minorHAnsi"/>
          <w:sz w:val="24"/>
          <w:szCs w:val="24"/>
          <w:lang w:eastAsia="zh-CN"/>
        </w:rPr>
      </w:pPr>
      <w:r w:rsidRPr="00711054">
        <w:rPr>
          <w:rFonts w:eastAsia="SimSun" w:cstheme="minorHAnsi"/>
          <w:sz w:val="24"/>
          <w:szCs w:val="24"/>
          <w:lang w:eastAsia="zh-CN"/>
        </w:rPr>
        <w:tab/>
      </w:r>
    </w:p>
    <w:p w14:paraId="2470912A" w14:textId="0D4AC681" w:rsidR="00B8771B" w:rsidRPr="00711054" w:rsidRDefault="1208B825" w:rsidP="1208B825">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Huisartsen zijn verplicht 200 uur per 5 jaar na te scholen. Indien niet aan deze verplichting wordt voldaan kan men zich niet (voor 5 jaar) her registreren.</w:t>
      </w:r>
    </w:p>
    <w:p w14:paraId="67CE2418" w14:textId="77777777" w:rsidR="00B8771B" w:rsidRPr="00711054" w:rsidRDefault="00B8771B" w:rsidP="00B8771B">
      <w:pPr>
        <w:spacing w:after="0" w:line="240" w:lineRule="auto"/>
        <w:rPr>
          <w:rFonts w:eastAsia="SimSun" w:cstheme="minorHAnsi"/>
          <w:sz w:val="24"/>
          <w:szCs w:val="24"/>
          <w:lang w:eastAsia="zh-CN"/>
        </w:rPr>
      </w:pPr>
    </w:p>
    <w:p w14:paraId="7059E249" w14:textId="1F0671CD" w:rsidR="00B8771B" w:rsidRPr="00711054" w:rsidRDefault="1208B825" w:rsidP="1208B825">
      <w:pPr>
        <w:spacing w:after="0" w:line="240" w:lineRule="auto"/>
        <w:rPr>
          <w:rFonts w:eastAsia="SimSun" w:cstheme="minorHAnsi"/>
          <w:sz w:val="24"/>
          <w:szCs w:val="24"/>
          <w:lang w:eastAsia="zh-CN"/>
        </w:rPr>
      </w:pPr>
      <w:r w:rsidRPr="00711054">
        <w:rPr>
          <w:rFonts w:eastAsia="SimSun" w:cstheme="minorHAnsi"/>
          <w:sz w:val="24"/>
          <w:szCs w:val="24"/>
          <w:lang w:eastAsia="zh-CN"/>
        </w:rPr>
        <w:t>Gevolgde nascholing door de huisartsen in 20</w:t>
      </w:r>
      <w:r w:rsidR="2281A335" w:rsidRPr="00711054">
        <w:rPr>
          <w:rFonts w:eastAsia="SimSun" w:cstheme="minorHAnsi"/>
          <w:sz w:val="24"/>
          <w:szCs w:val="24"/>
          <w:lang w:eastAsia="zh-CN"/>
        </w:rPr>
        <w:t>2</w:t>
      </w:r>
      <w:r w:rsidR="00222940" w:rsidRPr="00711054">
        <w:rPr>
          <w:rFonts w:eastAsia="SimSun" w:cstheme="minorHAnsi"/>
          <w:sz w:val="24"/>
          <w:szCs w:val="24"/>
          <w:lang w:eastAsia="zh-CN"/>
        </w:rPr>
        <w:t>2</w:t>
      </w:r>
      <w:r w:rsidRPr="00711054">
        <w:rPr>
          <w:rFonts w:eastAsia="SimSun" w:cstheme="minorHAnsi"/>
          <w:sz w:val="24"/>
          <w:szCs w:val="24"/>
          <w:lang w:eastAsia="zh-CN"/>
        </w:rPr>
        <w:t>:</w:t>
      </w:r>
    </w:p>
    <w:p w14:paraId="53F2C59F" w14:textId="77777777" w:rsidR="00062CF7" w:rsidRPr="00711054" w:rsidRDefault="00062CF7" w:rsidP="00B8771B">
      <w:pPr>
        <w:spacing w:after="0" w:line="240" w:lineRule="auto"/>
        <w:rPr>
          <w:rFonts w:eastAsia="SimSun" w:cstheme="minorHAnsi"/>
          <w:sz w:val="24"/>
          <w:szCs w:val="24"/>
          <w:lang w:eastAsia="zh-CN"/>
        </w:rPr>
      </w:pPr>
    </w:p>
    <w:p w14:paraId="4DEBB1FB" w14:textId="711EC5DF" w:rsidR="001F1276" w:rsidRPr="00711054" w:rsidRDefault="00062CF7" w:rsidP="1208B825">
      <w:pPr>
        <w:spacing w:after="0" w:line="240" w:lineRule="auto"/>
        <w:rPr>
          <w:rFonts w:eastAsia="SimSun" w:cstheme="minorHAnsi"/>
          <w:sz w:val="24"/>
          <w:szCs w:val="24"/>
          <w:lang w:eastAsia="zh-CN"/>
        </w:rPr>
      </w:pPr>
      <w:r w:rsidRPr="00711054">
        <w:rPr>
          <w:rFonts w:eastAsia="SimSun" w:cstheme="minorHAnsi"/>
          <w:sz w:val="24"/>
          <w:szCs w:val="24"/>
          <w:u w:val="single"/>
          <w:lang w:eastAsia="zh-CN"/>
        </w:rPr>
        <w:t xml:space="preserve"> </w:t>
      </w:r>
      <w:r w:rsidR="1208B825" w:rsidRPr="00711054">
        <w:rPr>
          <w:rFonts w:eastAsia="SimSun" w:cstheme="minorHAnsi"/>
          <w:sz w:val="24"/>
          <w:szCs w:val="24"/>
          <w:u w:val="single"/>
          <w:lang w:eastAsia="zh-CN"/>
        </w:rPr>
        <w:t>P. Albert</w:t>
      </w:r>
      <w:r w:rsidR="1208B825" w:rsidRPr="00711054">
        <w:rPr>
          <w:rFonts w:eastAsia="SimSun" w:cstheme="minorHAnsi"/>
          <w:sz w:val="24"/>
          <w:szCs w:val="24"/>
          <w:lang w:eastAsia="zh-CN"/>
        </w:rPr>
        <w:t xml:space="preserve">: </w:t>
      </w:r>
    </w:p>
    <w:p w14:paraId="54A2A110" w14:textId="3EE91BF2" w:rsidR="1208B825" w:rsidRPr="00711054" w:rsidRDefault="1208B825" w:rsidP="3C1AA197">
      <w:pPr>
        <w:spacing w:after="0" w:line="240" w:lineRule="auto"/>
        <w:rPr>
          <w:rFonts w:eastAsia="SimSun" w:cstheme="minorHAnsi"/>
          <w:sz w:val="24"/>
          <w:szCs w:val="24"/>
          <w:lang w:eastAsia="zh-CN"/>
        </w:rPr>
      </w:pPr>
    </w:p>
    <w:p w14:paraId="7C9EA635" w14:textId="58976698" w:rsidR="65BF7F5E" w:rsidRPr="00711054" w:rsidRDefault="65BF7F5E" w:rsidP="3C1AA197">
      <w:pPr>
        <w:spacing w:after="0" w:line="240" w:lineRule="auto"/>
        <w:rPr>
          <w:rFonts w:eastAsia="SimSun" w:cstheme="minorHAnsi"/>
          <w:sz w:val="24"/>
          <w:szCs w:val="24"/>
          <w:lang w:eastAsia="zh-CN"/>
        </w:rPr>
      </w:pPr>
      <w:r w:rsidRPr="00711054">
        <w:rPr>
          <w:rFonts w:eastAsia="SimSun" w:cstheme="minorHAnsi"/>
          <w:sz w:val="24"/>
          <w:szCs w:val="24"/>
          <w:lang w:eastAsia="zh-CN"/>
        </w:rPr>
        <w:t>Datum verplichte herregistratie: 30-08-</w:t>
      </w:r>
      <w:r w:rsidR="000C5514" w:rsidRPr="00711054">
        <w:rPr>
          <w:rFonts w:eastAsia="SimSun" w:cstheme="minorHAnsi"/>
          <w:sz w:val="24"/>
          <w:szCs w:val="24"/>
          <w:lang w:eastAsia="zh-CN"/>
        </w:rPr>
        <w:t>2026</w:t>
      </w:r>
    </w:p>
    <w:p w14:paraId="610C231F" w14:textId="3B9E3271" w:rsidR="65BF7F5E" w:rsidRPr="00711054" w:rsidRDefault="65BF7F5E" w:rsidP="3C1AA197">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Behaalde nascholingspunten per </w:t>
      </w:r>
      <w:r w:rsidR="00BC2E1C" w:rsidRPr="00711054">
        <w:rPr>
          <w:rFonts w:eastAsia="SimSun" w:cstheme="minorHAnsi"/>
          <w:sz w:val="24"/>
          <w:szCs w:val="24"/>
          <w:lang w:eastAsia="zh-CN"/>
        </w:rPr>
        <w:t>01-01-2023</w:t>
      </w:r>
      <w:r w:rsidRPr="00711054">
        <w:rPr>
          <w:rFonts w:eastAsia="SimSun" w:cstheme="minorHAnsi"/>
          <w:sz w:val="24"/>
          <w:szCs w:val="24"/>
          <w:lang w:eastAsia="zh-CN"/>
        </w:rPr>
        <w:t xml:space="preserve">: </w:t>
      </w:r>
      <w:r w:rsidR="00BC2E1C" w:rsidRPr="00711054">
        <w:rPr>
          <w:rFonts w:eastAsia="SimSun" w:cstheme="minorHAnsi"/>
          <w:sz w:val="24"/>
          <w:szCs w:val="24"/>
          <w:lang w:eastAsia="zh-CN"/>
        </w:rPr>
        <w:t>55</w:t>
      </w:r>
      <w:r w:rsidR="6BE6A30F" w:rsidRPr="00711054">
        <w:rPr>
          <w:rFonts w:eastAsia="SimSun" w:cstheme="minorHAnsi"/>
          <w:sz w:val="24"/>
          <w:szCs w:val="24"/>
          <w:lang w:eastAsia="zh-CN"/>
        </w:rPr>
        <w:t xml:space="preserve"> (doel voor herregistratie: 200)</w:t>
      </w:r>
    </w:p>
    <w:p w14:paraId="7055CC01" w14:textId="335CAA5E" w:rsidR="6BE6A30F" w:rsidRPr="00711054" w:rsidRDefault="6BE6A30F" w:rsidP="3C1AA197">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Inhoud gevolgde nascholing zie bijlage </w:t>
      </w:r>
      <w:r w:rsidR="005D270A" w:rsidRPr="00711054">
        <w:rPr>
          <w:rFonts w:eastAsia="SimSun" w:cstheme="minorHAnsi"/>
          <w:sz w:val="24"/>
          <w:szCs w:val="24"/>
          <w:lang w:eastAsia="zh-CN"/>
        </w:rPr>
        <w:t>2</w:t>
      </w:r>
      <w:r w:rsidRPr="00711054">
        <w:rPr>
          <w:rFonts w:eastAsia="SimSun" w:cstheme="minorHAnsi"/>
          <w:sz w:val="24"/>
          <w:szCs w:val="24"/>
          <w:lang w:eastAsia="zh-CN"/>
        </w:rPr>
        <w:t>.</w:t>
      </w:r>
    </w:p>
    <w:p w14:paraId="5FA795C6" w14:textId="77777777" w:rsidR="001F1276" w:rsidRPr="00711054" w:rsidRDefault="001F1276" w:rsidP="00B8771B">
      <w:pPr>
        <w:spacing w:after="0" w:line="240" w:lineRule="auto"/>
        <w:rPr>
          <w:rFonts w:eastAsia="SimSun" w:cstheme="minorHAnsi"/>
          <w:sz w:val="24"/>
          <w:szCs w:val="24"/>
          <w:lang w:eastAsia="zh-CN"/>
        </w:rPr>
      </w:pPr>
    </w:p>
    <w:p w14:paraId="582846B7" w14:textId="24951FA8" w:rsidR="00B8771B" w:rsidRPr="00711054" w:rsidRDefault="1208B825" w:rsidP="1208B825">
      <w:pPr>
        <w:spacing w:after="0" w:line="240" w:lineRule="auto"/>
        <w:rPr>
          <w:rFonts w:eastAsia="SimSun" w:cstheme="minorHAnsi"/>
          <w:sz w:val="24"/>
          <w:szCs w:val="24"/>
          <w:lang w:eastAsia="zh-CN"/>
        </w:rPr>
      </w:pPr>
      <w:r w:rsidRPr="00711054">
        <w:rPr>
          <w:rFonts w:eastAsia="SimSun" w:cstheme="minorHAnsi"/>
          <w:sz w:val="24"/>
          <w:szCs w:val="24"/>
          <w:u w:val="single"/>
          <w:lang w:eastAsia="zh-CN"/>
        </w:rPr>
        <w:t>R.J. van Orden</w:t>
      </w:r>
      <w:r w:rsidRPr="00711054">
        <w:rPr>
          <w:rFonts w:eastAsia="SimSun" w:cstheme="minorHAnsi"/>
          <w:sz w:val="24"/>
          <w:szCs w:val="24"/>
          <w:lang w:eastAsia="zh-CN"/>
        </w:rPr>
        <w:t>:</w:t>
      </w:r>
    </w:p>
    <w:p w14:paraId="40754765" w14:textId="6E40BB04" w:rsidR="00B8771B" w:rsidRPr="00711054" w:rsidRDefault="00B8771B" w:rsidP="00B8771B">
      <w:pPr>
        <w:spacing w:after="0" w:line="240" w:lineRule="auto"/>
        <w:rPr>
          <w:rFonts w:eastAsia="SimSun" w:cstheme="minorHAnsi"/>
          <w:sz w:val="24"/>
          <w:szCs w:val="24"/>
          <w:lang w:eastAsia="zh-CN"/>
        </w:rPr>
      </w:pPr>
    </w:p>
    <w:p w14:paraId="0B3DC9AB" w14:textId="331C678D" w:rsidR="00C63392" w:rsidRPr="00711054" w:rsidRDefault="428969E1" w:rsidP="00B8771B">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Datum verplichte herregistratie: </w:t>
      </w:r>
      <w:r w:rsidR="41254CCF" w:rsidRPr="00711054">
        <w:rPr>
          <w:rFonts w:eastAsia="SimSun" w:cstheme="minorHAnsi"/>
          <w:sz w:val="24"/>
          <w:szCs w:val="24"/>
          <w:lang w:eastAsia="zh-CN"/>
        </w:rPr>
        <w:t>31-08-202</w:t>
      </w:r>
      <w:r w:rsidR="00B168AC" w:rsidRPr="00711054">
        <w:rPr>
          <w:rFonts w:eastAsia="SimSun" w:cstheme="minorHAnsi"/>
          <w:sz w:val="24"/>
          <w:szCs w:val="24"/>
          <w:lang w:eastAsia="zh-CN"/>
        </w:rPr>
        <w:t>7</w:t>
      </w:r>
    </w:p>
    <w:p w14:paraId="5FBFC00E" w14:textId="2936E9C0" w:rsidR="41254CCF" w:rsidRPr="00711054" w:rsidRDefault="41254CCF"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Behaalde nascholingspunten per </w:t>
      </w:r>
      <w:r w:rsidR="00517DBB" w:rsidRPr="00711054">
        <w:rPr>
          <w:rFonts w:eastAsia="SimSun" w:cstheme="minorHAnsi"/>
          <w:sz w:val="24"/>
          <w:szCs w:val="24"/>
          <w:lang w:eastAsia="zh-CN"/>
        </w:rPr>
        <w:t>01-01-2023</w:t>
      </w:r>
      <w:r w:rsidRPr="00711054">
        <w:rPr>
          <w:rFonts w:eastAsia="SimSun" w:cstheme="minorHAnsi"/>
          <w:sz w:val="24"/>
          <w:szCs w:val="24"/>
          <w:lang w:eastAsia="zh-CN"/>
        </w:rPr>
        <w:t>:</w:t>
      </w:r>
      <w:r w:rsidR="00816EEB" w:rsidRPr="00711054">
        <w:rPr>
          <w:rFonts w:eastAsia="SimSun" w:cstheme="minorHAnsi"/>
          <w:sz w:val="24"/>
          <w:szCs w:val="24"/>
          <w:lang w:eastAsia="zh-CN"/>
        </w:rPr>
        <w:t xml:space="preserve"> </w:t>
      </w:r>
      <w:r w:rsidR="00517DBB" w:rsidRPr="00711054">
        <w:rPr>
          <w:rFonts w:eastAsia="SimSun" w:cstheme="minorHAnsi"/>
          <w:sz w:val="24"/>
          <w:szCs w:val="24"/>
          <w:lang w:eastAsia="zh-CN"/>
        </w:rPr>
        <w:t>62</w:t>
      </w:r>
      <w:r w:rsidRPr="00711054">
        <w:rPr>
          <w:rFonts w:eastAsia="SimSun" w:cstheme="minorHAnsi"/>
          <w:sz w:val="24"/>
          <w:szCs w:val="24"/>
          <w:lang w:eastAsia="zh-CN"/>
        </w:rPr>
        <w:t xml:space="preserve"> (doel voor herregistratie: 200)</w:t>
      </w:r>
    </w:p>
    <w:p w14:paraId="6678A179" w14:textId="6236BABC" w:rsidR="41254CCF" w:rsidRPr="00711054" w:rsidRDefault="00517DBB"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Datum verplichte herregistratie</w:t>
      </w:r>
      <w:r w:rsidR="41254CCF" w:rsidRPr="00711054">
        <w:rPr>
          <w:rFonts w:eastAsia="SimSun" w:cstheme="minorHAnsi"/>
          <w:sz w:val="24"/>
          <w:szCs w:val="24"/>
          <w:lang w:eastAsia="zh-CN"/>
        </w:rPr>
        <w:t xml:space="preserve"> echo specialisatie: </w:t>
      </w:r>
      <w:r w:rsidR="1DA90A95" w:rsidRPr="00711054">
        <w:rPr>
          <w:rFonts w:eastAsia="SimSun" w:cstheme="minorHAnsi"/>
          <w:sz w:val="24"/>
          <w:szCs w:val="24"/>
          <w:lang w:eastAsia="zh-CN"/>
        </w:rPr>
        <w:t>09-05-2024</w:t>
      </w:r>
    </w:p>
    <w:p w14:paraId="031E233E" w14:textId="07963ABB" w:rsidR="1DA90A95" w:rsidRPr="00711054" w:rsidRDefault="1DA90A95"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Behaalde nascholingspunten per </w:t>
      </w:r>
      <w:r w:rsidR="00517DBB" w:rsidRPr="00711054">
        <w:rPr>
          <w:rFonts w:eastAsia="SimSun" w:cstheme="minorHAnsi"/>
          <w:sz w:val="24"/>
          <w:szCs w:val="24"/>
          <w:lang w:eastAsia="zh-CN"/>
        </w:rPr>
        <w:t>01-01-2023</w:t>
      </w:r>
      <w:r w:rsidRPr="00711054">
        <w:rPr>
          <w:rFonts w:eastAsia="SimSun" w:cstheme="minorHAnsi"/>
          <w:sz w:val="24"/>
          <w:szCs w:val="24"/>
          <w:lang w:eastAsia="zh-CN"/>
        </w:rPr>
        <w:t xml:space="preserve">: </w:t>
      </w:r>
      <w:r w:rsidR="00C149F0" w:rsidRPr="00711054">
        <w:rPr>
          <w:rFonts w:eastAsia="SimSun" w:cstheme="minorHAnsi"/>
          <w:sz w:val="24"/>
          <w:szCs w:val="24"/>
          <w:lang w:eastAsia="zh-CN"/>
        </w:rPr>
        <w:t>1</w:t>
      </w:r>
      <w:r w:rsidR="00355981" w:rsidRPr="00711054">
        <w:rPr>
          <w:rFonts w:eastAsia="SimSun" w:cstheme="minorHAnsi"/>
          <w:sz w:val="24"/>
          <w:szCs w:val="24"/>
          <w:lang w:eastAsia="zh-CN"/>
        </w:rPr>
        <w:t>2</w:t>
      </w:r>
      <w:r w:rsidRPr="00711054">
        <w:rPr>
          <w:rFonts w:eastAsia="SimSun" w:cstheme="minorHAnsi"/>
          <w:sz w:val="24"/>
          <w:szCs w:val="24"/>
          <w:lang w:eastAsia="zh-CN"/>
        </w:rPr>
        <w:t xml:space="preserve"> (doel voor herregistratie: 20)</w:t>
      </w:r>
    </w:p>
    <w:p w14:paraId="5A6754EB" w14:textId="1DD227D0" w:rsidR="1DA90A95" w:rsidRPr="00711054" w:rsidRDefault="1DA90A95"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Inhoud gevolgde nascholing zie bijlage </w:t>
      </w:r>
      <w:r w:rsidR="00C149F0" w:rsidRPr="00711054">
        <w:rPr>
          <w:rFonts w:eastAsia="SimSun" w:cstheme="minorHAnsi"/>
          <w:sz w:val="24"/>
          <w:szCs w:val="24"/>
          <w:lang w:eastAsia="zh-CN"/>
        </w:rPr>
        <w:t>4</w:t>
      </w:r>
      <w:r w:rsidRPr="00711054">
        <w:rPr>
          <w:rFonts w:eastAsia="SimSun" w:cstheme="minorHAnsi"/>
          <w:sz w:val="24"/>
          <w:szCs w:val="24"/>
          <w:lang w:eastAsia="zh-CN"/>
        </w:rPr>
        <w:t>.</w:t>
      </w:r>
    </w:p>
    <w:p w14:paraId="418882CA" w14:textId="77777777" w:rsidR="00C63392" w:rsidRPr="00711054" w:rsidRDefault="00C63392" w:rsidP="001F1276">
      <w:pPr>
        <w:spacing w:after="0" w:line="240" w:lineRule="auto"/>
        <w:rPr>
          <w:rFonts w:eastAsia="SimSun" w:cstheme="minorHAnsi"/>
          <w:sz w:val="24"/>
          <w:szCs w:val="24"/>
          <w:lang w:eastAsia="zh-CN"/>
        </w:rPr>
      </w:pPr>
    </w:p>
    <w:p w14:paraId="63E15E86" w14:textId="2902983B" w:rsidR="001F1276" w:rsidRPr="00711054" w:rsidRDefault="1208B825" w:rsidP="1208B825">
      <w:pPr>
        <w:spacing w:after="0" w:line="240" w:lineRule="auto"/>
        <w:rPr>
          <w:rFonts w:eastAsia="SimSun" w:cstheme="minorHAnsi"/>
          <w:sz w:val="24"/>
          <w:szCs w:val="24"/>
          <w:lang w:eastAsia="zh-CN"/>
        </w:rPr>
      </w:pPr>
      <w:r w:rsidRPr="00711054">
        <w:rPr>
          <w:rFonts w:eastAsia="SimSun" w:cstheme="minorHAnsi"/>
          <w:sz w:val="24"/>
          <w:szCs w:val="24"/>
          <w:u w:val="single"/>
          <w:lang w:eastAsia="zh-CN"/>
        </w:rPr>
        <w:t>A.</w:t>
      </w:r>
      <w:r w:rsidR="005D270A" w:rsidRPr="00711054">
        <w:rPr>
          <w:rFonts w:eastAsia="SimSun" w:cstheme="minorHAnsi"/>
          <w:sz w:val="24"/>
          <w:szCs w:val="24"/>
          <w:u w:val="single"/>
          <w:lang w:eastAsia="zh-CN"/>
        </w:rPr>
        <w:t>J.</w:t>
      </w:r>
      <w:r w:rsidRPr="00711054">
        <w:rPr>
          <w:rFonts w:eastAsia="SimSun" w:cstheme="minorHAnsi"/>
          <w:sz w:val="24"/>
          <w:szCs w:val="24"/>
          <w:u w:val="single"/>
          <w:lang w:eastAsia="zh-CN"/>
        </w:rPr>
        <w:t xml:space="preserve"> Pronk</w:t>
      </w:r>
      <w:r w:rsidRPr="00711054">
        <w:rPr>
          <w:rFonts w:eastAsia="SimSun" w:cstheme="minorHAnsi"/>
          <w:sz w:val="24"/>
          <w:szCs w:val="24"/>
          <w:lang w:eastAsia="zh-CN"/>
        </w:rPr>
        <w:t>:</w:t>
      </w:r>
    </w:p>
    <w:p w14:paraId="046BC1B3" w14:textId="2B260105" w:rsidR="00D974E0" w:rsidRPr="00711054" w:rsidRDefault="00D974E0" w:rsidP="001F1276">
      <w:pPr>
        <w:spacing w:after="0" w:line="240" w:lineRule="auto"/>
        <w:rPr>
          <w:rFonts w:eastAsia="SimSun" w:cstheme="minorHAnsi"/>
          <w:sz w:val="24"/>
          <w:szCs w:val="24"/>
          <w:lang w:eastAsia="zh-CN"/>
        </w:rPr>
      </w:pPr>
    </w:p>
    <w:p w14:paraId="6FDCED7E" w14:textId="2A183E7F" w:rsidR="126AF506" w:rsidRPr="00711054" w:rsidRDefault="126AF506"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Datum verplichte herregistratie: 30-06-2024</w:t>
      </w:r>
    </w:p>
    <w:p w14:paraId="75F69292" w14:textId="7277D056" w:rsidR="126AF506" w:rsidRPr="00711054" w:rsidRDefault="126AF506"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Behaalde nascholingspunten per 28-10-2020: </w:t>
      </w:r>
      <w:r w:rsidR="00732DAD" w:rsidRPr="00711054">
        <w:rPr>
          <w:rFonts w:eastAsia="SimSun" w:cstheme="minorHAnsi"/>
          <w:sz w:val="24"/>
          <w:szCs w:val="24"/>
          <w:lang w:eastAsia="zh-CN"/>
        </w:rPr>
        <w:t>183</w:t>
      </w:r>
      <w:r w:rsidRPr="00711054">
        <w:rPr>
          <w:rFonts w:eastAsia="SimSun" w:cstheme="minorHAnsi"/>
          <w:sz w:val="24"/>
          <w:szCs w:val="24"/>
          <w:lang w:eastAsia="zh-CN"/>
        </w:rPr>
        <w:t xml:space="preserve"> (doel voor herregistratie: 200)</w:t>
      </w:r>
    </w:p>
    <w:p w14:paraId="5102BDB7" w14:textId="2148F41F" w:rsidR="126AF506" w:rsidRPr="00711054" w:rsidRDefault="126AF506"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Inhoud gevolgde nascholing zie bijlage </w:t>
      </w:r>
      <w:r w:rsidR="00EB0861" w:rsidRPr="00711054">
        <w:rPr>
          <w:rFonts w:eastAsia="SimSun" w:cstheme="minorHAnsi"/>
          <w:sz w:val="24"/>
          <w:szCs w:val="24"/>
          <w:lang w:eastAsia="zh-CN"/>
        </w:rPr>
        <w:t>5</w:t>
      </w:r>
      <w:r w:rsidRPr="00711054">
        <w:rPr>
          <w:rFonts w:eastAsia="SimSun" w:cstheme="minorHAnsi"/>
          <w:sz w:val="24"/>
          <w:szCs w:val="24"/>
          <w:lang w:eastAsia="zh-CN"/>
        </w:rPr>
        <w:t>.</w:t>
      </w:r>
    </w:p>
    <w:p w14:paraId="7149DFEA" w14:textId="0ABCFB09" w:rsidR="489D0C4E" w:rsidRDefault="489D0C4E" w:rsidP="489D0C4E">
      <w:pPr>
        <w:spacing w:after="0" w:line="240" w:lineRule="auto"/>
        <w:rPr>
          <w:rFonts w:eastAsia="SimSun" w:cstheme="minorHAnsi"/>
          <w:sz w:val="24"/>
          <w:szCs w:val="24"/>
          <w:lang w:eastAsia="zh-CN"/>
        </w:rPr>
      </w:pPr>
    </w:p>
    <w:p w14:paraId="0EF74EA1" w14:textId="77777777" w:rsidR="00711054" w:rsidRPr="00711054" w:rsidRDefault="00711054" w:rsidP="489D0C4E">
      <w:pPr>
        <w:spacing w:after="0" w:line="240" w:lineRule="auto"/>
        <w:rPr>
          <w:rFonts w:eastAsia="SimSun" w:cstheme="minorHAnsi"/>
          <w:sz w:val="24"/>
          <w:szCs w:val="24"/>
          <w:lang w:eastAsia="zh-CN"/>
        </w:rPr>
      </w:pPr>
    </w:p>
    <w:p w14:paraId="636BA458" w14:textId="17ED7A31" w:rsidR="001F1276" w:rsidRPr="00711054" w:rsidRDefault="1208B825" w:rsidP="1208B825">
      <w:pPr>
        <w:spacing w:after="0" w:line="240" w:lineRule="auto"/>
        <w:rPr>
          <w:rFonts w:eastAsia="SimSun" w:cstheme="minorHAnsi"/>
          <w:sz w:val="24"/>
          <w:szCs w:val="24"/>
          <w:lang w:eastAsia="zh-CN"/>
        </w:rPr>
      </w:pPr>
      <w:r w:rsidRPr="00711054">
        <w:rPr>
          <w:rFonts w:eastAsia="SimSun" w:cstheme="minorHAnsi"/>
          <w:sz w:val="24"/>
          <w:szCs w:val="24"/>
          <w:u w:val="single"/>
          <w:lang w:eastAsia="zh-CN"/>
        </w:rPr>
        <w:t>W.J. Scheijgrond</w:t>
      </w:r>
      <w:r w:rsidRPr="00711054">
        <w:rPr>
          <w:rFonts w:eastAsia="SimSun" w:cstheme="minorHAnsi"/>
          <w:sz w:val="24"/>
          <w:szCs w:val="24"/>
          <w:lang w:eastAsia="zh-CN"/>
        </w:rPr>
        <w:t>:</w:t>
      </w:r>
    </w:p>
    <w:p w14:paraId="1220F374" w14:textId="66C274E6" w:rsidR="1208B825" w:rsidRPr="00711054" w:rsidRDefault="1208B825" w:rsidP="21DF8301">
      <w:pPr>
        <w:spacing w:after="0" w:line="240" w:lineRule="auto"/>
        <w:rPr>
          <w:rFonts w:eastAsia="SimSun" w:cstheme="minorHAnsi"/>
          <w:sz w:val="24"/>
          <w:szCs w:val="24"/>
          <w:lang w:eastAsia="zh-CN"/>
        </w:rPr>
      </w:pPr>
    </w:p>
    <w:p w14:paraId="43F6698F" w14:textId="34FFE717" w:rsidR="4F8D3934" w:rsidRPr="00711054" w:rsidRDefault="4F8D3934"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Datum verplichte herregistratie: 30-11-2023</w:t>
      </w:r>
    </w:p>
    <w:p w14:paraId="21401199" w14:textId="4A478FDC" w:rsidR="4F8D3934" w:rsidRPr="00711054" w:rsidRDefault="4F8D3934"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Behaalde nascholingspunten per 28-10-2020: 4</w:t>
      </w:r>
      <w:r w:rsidR="00512B50" w:rsidRPr="00711054">
        <w:rPr>
          <w:rFonts w:eastAsia="SimSun" w:cstheme="minorHAnsi"/>
          <w:sz w:val="24"/>
          <w:szCs w:val="24"/>
          <w:lang w:eastAsia="zh-CN"/>
        </w:rPr>
        <w:t>9</w:t>
      </w:r>
      <w:r w:rsidRPr="00711054">
        <w:rPr>
          <w:rFonts w:eastAsia="SimSun" w:cstheme="minorHAnsi"/>
          <w:sz w:val="24"/>
          <w:szCs w:val="24"/>
          <w:lang w:eastAsia="zh-CN"/>
        </w:rPr>
        <w:t xml:space="preserve"> (doel voor herregistratie: 200)</w:t>
      </w:r>
    </w:p>
    <w:p w14:paraId="6957BFAF" w14:textId="118F46B1" w:rsidR="4F8D3934" w:rsidRPr="00711054" w:rsidRDefault="4F8D3934"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Inhoud gevolgde nascholing zie bijlage </w:t>
      </w:r>
      <w:r w:rsidR="00EB0861" w:rsidRPr="00711054">
        <w:rPr>
          <w:rFonts w:eastAsia="SimSun" w:cstheme="minorHAnsi"/>
          <w:sz w:val="24"/>
          <w:szCs w:val="24"/>
          <w:lang w:eastAsia="zh-CN"/>
        </w:rPr>
        <w:t>6</w:t>
      </w:r>
      <w:r w:rsidRPr="00711054">
        <w:rPr>
          <w:rFonts w:eastAsia="SimSun" w:cstheme="minorHAnsi"/>
          <w:sz w:val="24"/>
          <w:szCs w:val="24"/>
          <w:lang w:eastAsia="zh-CN"/>
        </w:rPr>
        <w:t>.</w:t>
      </w:r>
    </w:p>
    <w:p w14:paraId="047A2273" w14:textId="77777777" w:rsidR="005D270A" w:rsidRPr="00711054" w:rsidRDefault="005D270A" w:rsidP="21DF8301">
      <w:pPr>
        <w:spacing w:after="0" w:line="240" w:lineRule="auto"/>
        <w:rPr>
          <w:rFonts w:eastAsia="SimSun" w:cstheme="minorHAnsi"/>
          <w:sz w:val="24"/>
          <w:szCs w:val="24"/>
          <w:lang w:eastAsia="zh-CN"/>
        </w:rPr>
      </w:pPr>
    </w:p>
    <w:p w14:paraId="7626B4FC" w14:textId="6396E35A" w:rsidR="005D270A" w:rsidRPr="00711054" w:rsidRDefault="005D270A" w:rsidP="21DF8301">
      <w:pPr>
        <w:spacing w:after="0" w:line="240" w:lineRule="auto"/>
        <w:rPr>
          <w:rFonts w:eastAsia="SimSun" w:cstheme="minorHAnsi"/>
          <w:sz w:val="24"/>
          <w:szCs w:val="24"/>
          <w:u w:val="single"/>
          <w:lang w:eastAsia="zh-CN"/>
        </w:rPr>
      </w:pPr>
      <w:r w:rsidRPr="00711054">
        <w:rPr>
          <w:rFonts w:eastAsia="SimSun" w:cstheme="minorHAnsi"/>
          <w:sz w:val="24"/>
          <w:szCs w:val="24"/>
          <w:u w:val="single"/>
          <w:lang w:eastAsia="zh-CN"/>
        </w:rPr>
        <w:t>A.J. Buth:</w:t>
      </w:r>
    </w:p>
    <w:p w14:paraId="5309B579" w14:textId="77777777" w:rsidR="005D270A" w:rsidRPr="00711054" w:rsidRDefault="005D270A" w:rsidP="21DF8301">
      <w:pPr>
        <w:spacing w:after="0" w:line="240" w:lineRule="auto"/>
        <w:rPr>
          <w:rFonts w:eastAsia="SimSun" w:cstheme="minorHAnsi"/>
          <w:sz w:val="24"/>
          <w:szCs w:val="24"/>
          <w:lang w:eastAsia="zh-CN"/>
        </w:rPr>
      </w:pPr>
    </w:p>
    <w:p w14:paraId="768174B1" w14:textId="572B5AD3" w:rsidR="005D270A" w:rsidRPr="00711054" w:rsidRDefault="005D270A"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Datum verplichte herregistratie: </w:t>
      </w:r>
      <w:r w:rsidR="0025032F" w:rsidRPr="00711054">
        <w:rPr>
          <w:rFonts w:eastAsia="SimSun" w:cstheme="minorHAnsi"/>
          <w:sz w:val="24"/>
          <w:szCs w:val="24"/>
          <w:lang w:eastAsia="zh-CN"/>
        </w:rPr>
        <w:t>30-04-2026</w:t>
      </w:r>
    </w:p>
    <w:p w14:paraId="2E592103" w14:textId="7FC98836" w:rsidR="0025032F" w:rsidRPr="00711054" w:rsidRDefault="0025032F"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Behaalde nascholingspunten per 01-01-2023: 64.5 (doel voor herregistratie: 200)</w:t>
      </w:r>
    </w:p>
    <w:p w14:paraId="26D2B06B" w14:textId="1816E34C" w:rsidR="0025032F" w:rsidRPr="00711054" w:rsidRDefault="008552B1"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Inhoud gevolgde nascholing zie bijlage 3</w:t>
      </w:r>
    </w:p>
    <w:p w14:paraId="73C0F9F9" w14:textId="77777777" w:rsidR="00046220" w:rsidRPr="00711054" w:rsidRDefault="00046220" w:rsidP="21DF8301">
      <w:pPr>
        <w:spacing w:after="0" w:line="240" w:lineRule="auto"/>
        <w:rPr>
          <w:rFonts w:eastAsia="SimSun" w:cstheme="minorHAnsi"/>
          <w:sz w:val="24"/>
          <w:szCs w:val="24"/>
          <w:lang w:eastAsia="zh-CN"/>
        </w:rPr>
      </w:pPr>
    </w:p>
    <w:p w14:paraId="16A58A8F" w14:textId="2C1CC444" w:rsidR="00046220" w:rsidRPr="00711054" w:rsidRDefault="00046220"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M. Knulst</w:t>
      </w:r>
      <w:r w:rsidR="00BE26BF" w:rsidRPr="00711054">
        <w:rPr>
          <w:rFonts w:eastAsia="SimSun" w:cstheme="minorHAnsi"/>
          <w:sz w:val="24"/>
          <w:szCs w:val="24"/>
          <w:lang w:eastAsia="zh-CN"/>
        </w:rPr>
        <w:t>:</w:t>
      </w:r>
    </w:p>
    <w:p w14:paraId="74B720AC" w14:textId="77777777" w:rsidR="00BE26BF" w:rsidRPr="00711054" w:rsidRDefault="00BE26BF" w:rsidP="21DF8301">
      <w:pPr>
        <w:spacing w:after="0" w:line="240" w:lineRule="auto"/>
        <w:rPr>
          <w:rFonts w:eastAsia="SimSun" w:cstheme="minorHAnsi"/>
          <w:sz w:val="24"/>
          <w:szCs w:val="24"/>
          <w:lang w:eastAsia="zh-CN"/>
        </w:rPr>
      </w:pPr>
    </w:p>
    <w:p w14:paraId="6DBEDA10" w14:textId="41A5F57A" w:rsidR="00BE26BF" w:rsidRPr="00711054" w:rsidRDefault="00BE26BF"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Datum verplichte herregistratie: 01-01-2028</w:t>
      </w:r>
    </w:p>
    <w:p w14:paraId="6FC23764" w14:textId="056DE158" w:rsidR="00BE26BF" w:rsidRPr="00711054" w:rsidRDefault="00BE26BF"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In 2022 afgestudeerd</w:t>
      </w:r>
    </w:p>
    <w:p w14:paraId="0C1E6CA7" w14:textId="77777777" w:rsidR="00BE26BF" w:rsidRPr="00711054" w:rsidRDefault="00BE26BF" w:rsidP="21DF8301">
      <w:pPr>
        <w:spacing w:after="0" w:line="240" w:lineRule="auto"/>
        <w:rPr>
          <w:rFonts w:eastAsia="SimSun" w:cstheme="minorHAnsi"/>
          <w:sz w:val="24"/>
          <w:szCs w:val="24"/>
          <w:lang w:eastAsia="zh-CN"/>
        </w:rPr>
      </w:pPr>
    </w:p>
    <w:p w14:paraId="1CBFF51C" w14:textId="5DDBB292" w:rsidR="00BE26BF" w:rsidRPr="00711054" w:rsidRDefault="00BE26BF"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M. vd Linde:</w:t>
      </w:r>
    </w:p>
    <w:p w14:paraId="522B2812" w14:textId="77777777" w:rsidR="00BE26BF" w:rsidRPr="00711054" w:rsidRDefault="00BE26BF" w:rsidP="21DF8301">
      <w:pPr>
        <w:spacing w:after="0" w:line="240" w:lineRule="auto"/>
        <w:rPr>
          <w:rFonts w:eastAsia="SimSun" w:cstheme="minorHAnsi"/>
          <w:sz w:val="24"/>
          <w:szCs w:val="24"/>
          <w:lang w:eastAsia="zh-CN"/>
        </w:rPr>
      </w:pPr>
    </w:p>
    <w:p w14:paraId="5C6995E3" w14:textId="1BA560DD" w:rsidR="00BC4522" w:rsidRPr="00711054" w:rsidRDefault="00BC4522"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Datum verp</w:t>
      </w:r>
      <w:r w:rsidR="00CC34C7" w:rsidRPr="00711054">
        <w:rPr>
          <w:rFonts w:eastAsia="SimSun" w:cstheme="minorHAnsi"/>
          <w:sz w:val="24"/>
          <w:szCs w:val="24"/>
          <w:lang w:eastAsia="zh-CN"/>
        </w:rPr>
        <w:t>lichte herregistratie: 30-11-2026</w:t>
      </w:r>
    </w:p>
    <w:p w14:paraId="37A3D3F3" w14:textId="77153621" w:rsidR="00CC34C7" w:rsidRPr="00711054" w:rsidRDefault="00CC34C7"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Behaalde nascholingspunten per 01-01-2023: 32</w:t>
      </w:r>
      <w:r w:rsidR="001A35D2" w:rsidRPr="00711054">
        <w:rPr>
          <w:rFonts w:eastAsia="SimSun" w:cstheme="minorHAnsi"/>
          <w:sz w:val="24"/>
          <w:szCs w:val="24"/>
          <w:lang w:eastAsia="zh-CN"/>
        </w:rPr>
        <w:t xml:space="preserve"> (doel voor herregistratie: 200)</w:t>
      </w:r>
    </w:p>
    <w:p w14:paraId="3364F9FF" w14:textId="2D0CBADE" w:rsidR="00DA34BB" w:rsidRPr="00711054" w:rsidRDefault="00DA34BB"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Zie bijlage 7 </w:t>
      </w:r>
    </w:p>
    <w:p w14:paraId="795D39C3" w14:textId="77777777" w:rsidR="00DA34BB" w:rsidRPr="00711054" w:rsidRDefault="00DA34BB" w:rsidP="21DF8301">
      <w:pPr>
        <w:spacing w:after="0" w:line="240" w:lineRule="auto"/>
        <w:rPr>
          <w:rFonts w:eastAsia="SimSun" w:cstheme="minorHAnsi"/>
          <w:sz w:val="24"/>
          <w:szCs w:val="24"/>
          <w:lang w:eastAsia="zh-CN"/>
        </w:rPr>
      </w:pPr>
    </w:p>
    <w:p w14:paraId="7877AD73" w14:textId="5809C9F2" w:rsidR="00BE26BF" w:rsidRPr="00711054" w:rsidRDefault="00B62DE2" w:rsidP="13A0B574">
      <w:pPr>
        <w:spacing w:after="0" w:line="240" w:lineRule="auto"/>
        <w:rPr>
          <w:rFonts w:eastAsia="SimSun"/>
          <w:sz w:val="24"/>
          <w:szCs w:val="24"/>
          <w:lang w:eastAsia="zh-CN"/>
        </w:rPr>
      </w:pPr>
      <w:r w:rsidRPr="13A0B574">
        <w:rPr>
          <w:rFonts w:eastAsia="SimSun"/>
          <w:sz w:val="24"/>
          <w:szCs w:val="24"/>
          <w:lang w:eastAsia="zh-CN"/>
        </w:rPr>
        <w:t>M. van Dam:</w:t>
      </w:r>
    </w:p>
    <w:p w14:paraId="1AE3C3EE" w14:textId="77777777" w:rsidR="00B62DE2" w:rsidRPr="00711054" w:rsidRDefault="00B62DE2" w:rsidP="21DF8301">
      <w:pPr>
        <w:spacing w:after="0" w:line="240" w:lineRule="auto"/>
        <w:rPr>
          <w:rFonts w:eastAsia="SimSun" w:cstheme="minorHAnsi"/>
          <w:sz w:val="24"/>
          <w:szCs w:val="24"/>
          <w:lang w:eastAsia="zh-CN"/>
        </w:rPr>
      </w:pPr>
    </w:p>
    <w:p w14:paraId="69DA52AD" w14:textId="35CFA140" w:rsidR="00B62DE2" w:rsidRPr="00711054" w:rsidRDefault="00B62DE2" w:rsidP="13A0B574">
      <w:pPr>
        <w:spacing w:after="0" w:line="240" w:lineRule="auto"/>
        <w:rPr>
          <w:rFonts w:eastAsia="SimSun"/>
          <w:sz w:val="24"/>
          <w:szCs w:val="24"/>
          <w:lang w:eastAsia="zh-CN"/>
        </w:rPr>
      </w:pPr>
      <w:r w:rsidRPr="13A0B574">
        <w:rPr>
          <w:rFonts w:eastAsia="SimSun"/>
          <w:sz w:val="24"/>
          <w:szCs w:val="24"/>
          <w:lang w:eastAsia="zh-CN"/>
        </w:rPr>
        <w:t>Datum</w:t>
      </w:r>
      <w:r w:rsidR="002D6C80" w:rsidRPr="13A0B574">
        <w:rPr>
          <w:rFonts w:eastAsia="SimSun"/>
          <w:sz w:val="24"/>
          <w:szCs w:val="24"/>
          <w:lang w:eastAsia="zh-CN"/>
        </w:rPr>
        <w:t xml:space="preserve"> verplichte herregistratie: </w:t>
      </w:r>
      <w:r w:rsidR="27E96AB8" w:rsidRPr="13A0B574">
        <w:rPr>
          <w:rFonts w:eastAsia="SimSun"/>
          <w:sz w:val="24"/>
          <w:szCs w:val="24"/>
          <w:lang w:eastAsia="zh-CN"/>
        </w:rPr>
        <w:t>12-04</w:t>
      </w:r>
      <w:r w:rsidR="00FB44B6" w:rsidRPr="13A0B574">
        <w:rPr>
          <w:rFonts w:eastAsia="SimSun"/>
          <w:sz w:val="24"/>
          <w:szCs w:val="24"/>
          <w:lang w:eastAsia="zh-CN"/>
        </w:rPr>
        <w:t>-2025</w:t>
      </w:r>
      <w:r w:rsidR="009D5F72" w:rsidRPr="13A0B574">
        <w:rPr>
          <w:rFonts w:eastAsia="SimSun"/>
          <w:sz w:val="24"/>
          <w:szCs w:val="24"/>
          <w:lang w:eastAsia="zh-CN"/>
        </w:rPr>
        <w:t xml:space="preserve"> (doel voor herregistratie: 200)</w:t>
      </w:r>
    </w:p>
    <w:p w14:paraId="67993548" w14:textId="66437C28" w:rsidR="002D6C80" w:rsidRPr="00711054" w:rsidRDefault="002D6C80" w:rsidP="13A0B574">
      <w:pPr>
        <w:spacing w:after="0" w:line="240" w:lineRule="auto"/>
        <w:rPr>
          <w:rFonts w:eastAsia="SimSun"/>
          <w:sz w:val="24"/>
          <w:szCs w:val="24"/>
          <w:lang w:eastAsia="zh-CN"/>
        </w:rPr>
      </w:pPr>
      <w:r w:rsidRPr="13A0B574">
        <w:rPr>
          <w:rFonts w:eastAsia="SimSun"/>
          <w:sz w:val="24"/>
          <w:szCs w:val="24"/>
          <w:lang w:eastAsia="zh-CN"/>
        </w:rPr>
        <w:t>Behaalde nascholingspunten per 01-01-2023:</w:t>
      </w:r>
      <w:r w:rsidR="4D11F5B3" w:rsidRPr="13A0B574">
        <w:rPr>
          <w:rFonts w:eastAsia="SimSun"/>
          <w:sz w:val="24"/>
          <w:szCs w:val="24"/>
          <w:lang w:eastAsia="zh-CN"/>
        </w:rPr>
        <w:t xml:space="preserve"> 111</w:t>
      </w:r>
    </w:p>
    <w:p w14:paraId="5129EAE4" w14:textId="61D7311B" w:rsidR="002D6C80" w:rsidRPr="00711054" w:rsidRDefault="002D6C80" w:rsidP="21DF8301">
      <w:pPr>
        <w:spacing w:after="0" w:line="240" w:lineRule="auto"/>
        <w:rPr>
          <w:rFonts w:eastAsia="SimSun" w:cstheme="minorHAnsi"/>
          <w:sz w:val="24"/>
          <w:szCs w:val="24"/>
          <w:lang w:eastAsia="zh-CN"/>
        </w:rPr>
      </w:pPr>
      <w:r w:rsidRPr="00711054">
        <w:rPr>
          <w:rFonts w:eastAsia="SimSun" w:cstheme="minorHAnsi"/>
          <w:sz w:val="24"/>
          <w:szCs w:val="24"/>
          <w:lang w:eastAsia="zh-CN"/>
        </w:rPr>
        <w:t>Inhoud gevolgde nascholing zie bijlage</w:t>
      </w:r>
      <w:r w:rsidR="00DA34BB" w:rsidRPr="00711054">
        <w:rPr>
          <w:rFonts w:eastAsia="SimSun" w:cstheme="minorHAnsi"/>
          <w:sz w:val="24"/>
          <w:szCs w:val="24"/>
          <w:lang w:eastAsia="zh-CN"/>
        </w:rPr>
        <w:t xml:space="preserve"> 8</w:t>
      </w:r>
    </w:p>
    <w:p w14:paraId="0877EFC0" w14:textId="77777777" w:rsidR="00B8771B" w:rsidRPr="00711054" w:rsidRDefault="00B8771B" w:rsidP="00B8771B">
      <w:pPr>
        <w:spacing w:after="0" w:line="240" w:lineRule="auto"/>
        <w:rPr>
          <w:rFonts w:eastAsia="SimSun" w:cstheme="minorHAnsi"/>
          <w:sz w:val="24"/>
          <w:szCs w:val="24"/>
          <w:lang w:eastAsia="zh-CN"/>
        </w:rPr>
      </w:pPr>
    </w:p>
    <w:p w14:paraId="716A9175" w14:textId="10397CDD" w:rsidR="00B8771B" w:rsidRPr="00711054" w:rsidRDefault="1208B825" w:rsidP="1208B825">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 xml:space="preserve">6.3 </w:t>
      </w:r>
      <w:r w:rsidRPr="00A73393">
        <w:rPr>
          <w:rFonts w:eastAsia="SimSun" w:cstheme="minorHAnsi"/>
          <w:b/>
          <w:bCs/>
          <w:sz w:val="24"/>
          <w:szCs w:val="24"/>
          <w:lang w:eastAsia="zh-CN"/>
        </w:rPr>
        <w:t>Klachtenafhandeling</w:t>
      </w:r>
    </w:p>
    <w:p w14:paraId="0D84668F" w14:textId="6B15AE2C" w:rsidR="001F1276" w:rsidRPr="00711054" w:rsidRDefault="001F1276" w:rsidP="00B8771B">
      <w:pPr>
        <w:spacing w:after="0" w:line="240" w:lineRule="auto"/>
        <w:rPr>
          <w:rFonts w:eastAsia="SimSun" w:cstheme="minorHAnsi"/>
          <w:sz w:val="24"/>
          <w:szCs w:val="24"/>
          <w:lang w:eastAsia="zh-CN"/>
        </w:rPr>
      </w:pPr>
    </w:p>
    <w:p w14:paraId="6D246FBC" w14:textId="1F8C40AF" w:rsidR="001F1276" w:rsidRPr="00711054" w:rsidRDefault="1208B825" w:rsidP="1208B825">
      <w:pPr>
        <w:spacing w:after="0" w:line="240" w:lineRule="auto"/>
        <w:rPr>
          <w:rFonts w:eastAsia="SimSun" w:cstheme="minorHAnsi"/>
          <w:sz w:val="24"/>
          <w:szCs w:val="24"/>
          <w:lang w:eastAsia="zh-CN"/>
        </w:rPr>
      </w:pPr>
      <w:r w:rsidRPr="00711054">
        <w:rPr>
          <w:rFonts w:eastAsia="SimSun" w:cstheme="minorHAnsi"/>
          <w:sz w:val="24"/>
          <w:szCs w:val="24"/>
          <w:lang w:eastAsia="zh-CN"/>
        </w:rPr>
        <w:t>Een goed contact met de huisarts is heel belangrijk. Gelukkig zijn de meeste mensen tevreden over de huisarts en over de dienstverlening van de huisartsenpost. Mochten er zaken zijn waar de patiënt minder tevreden over is dan kan hij/ zij dat melden bij huisarts of bij de klachtenfunctionaris van de praktijk (schriftelijk of via het klachtenformulier op de website).</w:t>
      </w:r>
    </w:p>
    <w:p w14:paraId="629A4B3F" w14:textId="5FE16278" w:rsidR="000F170B" w:rsidRPr="00711054" w:rsidRDefault="000F170B" w:rsidP="1208B825">
      <w:pPr>
        <w:spacing w:after="0" w:line="240" w:lineRule="auto"/>
        <w:rPr>
          <w:rFonts w:eastAsia="SimSun" w:cstheme="minorHAnsi"/>
          <w:sz w:val="24"/>
          <w:szCs w:val="24"/>
          <w:lang w:eastAsia="zh-CN"/>
        </w:rPr>
      </w:pPr>
      <w:r w:rsidRPr="00711054">
        <w:rPr>
          <w:rFonts w:eastAsia="SimSun" w:cstheme="minorHAnsi"/>
          <w:sz w:val="24"/>
          <w:szCs w:val="24"/>
          <w:lang w:eastAsia="zh-CN"/>
        </w:rPr>
        <w:t xml:space="preserve">Komt men er op deze manier niet uit dan kan een klacht worden doorgespeeld naar de klachtenbemiddeling van de </w:t>
      </w:r>
      <w:r w:rsidR="5C1AB543" w:rsidRPr="00711054">
        <w:rPr>
          <w:rFonts w:eastAsia="SimSun" w:cstheme="minorHAnsi"/>
          <w:sz w:val="24"/>
          <w:szCs w:val="24"/>
          <w:lang w:eastAsia="zh-CN"/>
        </w:rPr>
        <w:t>S</w:t>
      </w:r>
      <w:r w:rsidRPr="00711054">
        <w:rPr>
          <w:rFonts w:eastAsia="SimSun" w:cstheme="minorHAnsi"/>
          <w:sz w:val="24"/>
          <w:szCs w:val="24"/>
          <w:lang w:eastAsia="zh-CN"/>
        </w:rPr>
        <w:t>KGE.</w:t>
      </w:r>
    </w:p>
    <w:p w14:paraId="780959F1" w14:textId="11985A3F" w:rsidR="00706130" w:rsidRPr="00711054" w:rsidRDefault="00706130" w:rsidP="001F1276">
      <w:pPr>
        <w:spacing w:after="0" w:line="240" w:lineRule="auto"/>
        <w:rPr>
          <w:rFonts w:eastAsia="SimSun" w:cstheme="minorHAnsi"/>
          <w:sz w:val="24"/>
          <w:szCs w:val="24"/>
          <w:lang w:eastAsia="zh-CN"/>
        </w:rPr>
      </w:pPr>
    </w:p>
    <w:p w14:paraId="1CCAE5A6" w14:textId="7524345B" w:rsidR="00A17BFE" w:rsidRPr="00711054" w:rsidRDefault="000F170B" w:rsidP="1208B825">
      <w:pPr>
        <w:spacing w:after="0" w:line="240" w:lineRule="auto"/>
        <w:rPr>
          <w:rFonts w:eastAsia="SimSun" w:cstheme="minorHAnsi"/>
          <w:sz w:val="24"/>
          <w:szCs w:val="24"/>
          <w:lang w:eastAsia="zh-CN"/>
        </w:rPr>
      </w:pPr>
      <w:r w:rsidRPr="00711054">
        <w:rPr>
          <w:rFonts w:eastAsia="SimSun" w:cstheme="minorHAnsi"/>
          <w:sz w:val="24"/>
          <w:szCs w:val="24"/>
          <w:lang w:eastAsia="zh-CN"/>
        </w:rPr>
        <w:t>In 20</w:t>
      </w:r>
      <w:r w:rsidR="008B7571" w:rsidRPr="00711054">
        <w:rPr>
          <w:rFonts w:eastAsia="SimSun" w:cstheme="minorHAnsi"/>
          <w:sz w:val="24"/>
          <w:szCs w:val="24"/>
          <w:lang w:eastAsia="zh-CN"/>
        </w:rPr>
        <w:t>22 is er 1</w:t>
      </w:r>
      <w:r w:rsidR="00264E7B" w:rsidRPr="00711054">
        <w:rPr>
          <w:rFonts w:eastAsia="SimSun" w:cstheme="minorHAnsi"/>
          <w:sz w:val="24"/>
          <w:szCs w:val="24"/>
          <w:lang w:eastAsia="zh-CN"/>
        </w:rPr>
        <w:t xml:space="preserve"> klacht</w:t>
      </w:r>
      <w:r w:rsidR="1208B825" w:rsidRPr="00711054">
        <w:rPr>
          <w:rFonts w:eastAsia="SimSun" w:cstheme="minorHAnsi"/>
          <w:sz w:val="24"/>
          <w:szCs w:val="24"/>
          <w:lang w:eastAsia="zh-CN"/>
        </w:rPr>
        <w:t xml:space="preserve"> behandeld via de klachtenbemiddeling bij de SK</w:t>
      </w:r>
      <w:r w:rsidRPr="00711054">
        <w:rPr>
          <w:rFonts w:eastAsia="SimSun" w:cstheme="minorHAnsi"/>
          <w:sz w:val="24"/>
          <w:szCs w:val="24"/>
          <w:lang w:eastAsia="zh-CN"/>
        </w:rPr>
        <w:t>G</w:t>
      </w:r>
      <w:r w:rsidR="1208B825" w:rsidRPr="00711054">
        <w:rPr>
          <w:rFonts w:eastAsia="SimSun" w:cstheme="minorHAnsi"/>
          <w:sz w:val="24"/>
          <w:szCs w:val="24"/>
          <w:lang w:eastAsia="zh-CN"/>
        </w:rPr>
        <w:t>E.</w:t>
      </w:r>
    </w:p>
    <w:p w14:paraId="1711A4BD" w14:textId="1AE997AA" w:rsidR="00A17BFE" w:rsidRPr="00711054" w:rsidRDefault="00A17BFE" w:rsidP="001F1276">
      <w:pPr>
        <w:spacing w:after="0" w:line="240" w:lineRule="auto"/>
        <w:rPr>
          <w:rFonts w:eastAsia="SimSun" w:cstheme="minorHAnsi"/>
          <w:sz w:val="24"/>
          <w:szCs w:val="24"/>
          <w:lang w:eastAsia="zh-CN"/>
        </w:rPr>
      </w:pPr>
    </w:p>
    <w:p w14:paraId="25957693" w14:textId="77777777" w:rsidR="00711054" w:rsidRDefault="00711054" w:rsidP="1208B825">
      <w:pPr>
        <w:spacing w:after="0" w:line="240" w:lineRule="auto"/>
        <w:rPr>
          <w:rFonts w:eastAsia="SimSun" w:cstheme="minorHAnsi"/>
          <w:sz w:val="24"/>
          <w:szCs w:val="24"/>
          <w:lang w:eastAsia="zh-CN"/>
        </w:rPr>
      </w:pPr>
    </w:p>
    <w:p w14:paraId="2432C4BC" w14:textId="77777777" w:rsidR="00711054" w:rsidRDefault="00711054" w:rsidP="1208B825">
      <w:pPr>
        <w:spacing w:after="0" w:line="240" w:lineRule="auto"/>
        <w:rPr>
          <w:rFonts w:eastAsia="SimSun" w:cstheme="minorHAnsi"/>
          <w:sz w:val="24"/>
          <w:szCs w:val="24"/>
          <w:lang w:eastAsia="zh-CN"/>
        </w:rPr>
      </w:pPr>
    </w:p>
    <w:p w14:paraId="6AECD2D3" w14:textId="77777777" w:rsidR="00711054" w:rsidRDefault="00711054" w:rsidP="1208B825">
      <w:pPr>
        <w:spacing w:after="0" w:line="240" w:lineRule="auto"/>
        <w:rPr>
          <w:rFonts w:eastAsia="SimSun" w:cstheme="minorHAnsi"/>
          <w:sz w:val="24"/>
          <w:szCs w:val="24"/>
          <w:lang w:eastAsia="zh-CN"/>
        </w:rPr>
      </w:pPr>
    </w:p>
    <w:p w14:paraId="48CED90B" w14:textId="77777777" w:rsidR="00711054" w:rsidRDefault="00711054" w:rsidP="1208B825">
      <w:pPr>
        <w:spacing w:after="0" w:line="240" w:lineRule="auto"/>
        <w:rPr>
          <w:rFonts w:eastAsia="SimSun" w:cstheme="minorHAnsi"/>
          <w:sz w:val="24"/>
          <w:szCs w:val="24"/>
          <w:lang w:eastAsia="zh-CN"/>
        </w:rPr>
      </w:pPr>
    </w:p>
    <w:p w14:paraId="7F131841" w14:textId="77777777" w:rsidR="00711054" w:rsidRDefault="00711054" w:rsidP="1208B825">
      <w:pPr>
        <w:spacing w:after="0" w:line="240" w:lineRule="auto"/>
        <w:rPr>
          <w:rFonts w:eastAsia="SimSun" w:cstheme="minorHAnsi"/>
          <w:sz w:val="24"/>
          <w:szCs w:val="24"/>
          <w:lang w:eastAsia="zh-CN"/>
        </w:rPr>
      </w:pPr>
    </w:p>
    <w:p w14:paraId="0E6C26A8" w14:textId="4703FD24" w:rsidR="00A17BFE" w:rsidRPr="00711054" w:rsidRDefault="000F170B" w:rsidP="1208B825">
      <w:pPr>
        <w:spacing w:after="0" w:line="240" w:lineRule="auto"/>
        <w:rPr>
          <w:rFonts w:eastAsia="SimSun" w:cstheme="minorHAnsi"/>
          <w:sz w:val="24"/>
          <w:szCs w:val="24"/>
          <w:lang w:eastAsia="zh-CN"/>
        </w:rPr>
      </w:pPr>
      <w:r w:rsidRPr="00711054">
        <w:rPr>
          <w:rFonts w:eastAsia="SimSun" w:cstheme="minorHAnsi"/>
          <w:sz w:val="24"/>
          <w:szCs w:val="24"/>
          <w:lang w:eastAsia="zh-CN"/>
        </w:rPr>
        <w:t>In 20</w:t>
      </w:r>
      <w:r w:rsidR="781BC72B" w:rsidRPr="00711054">
        <w:rPr>
          <w:rFonts w:eastAsia="SimSun" w:cstheme="minorHAnsi"/>
          <w:sz w:val="24"/>
          <w:szCs w:val="24"/>
          <w:lang w:eastAsia="zh-CN"/>
        </w:rPr>
        <w:t>2</w:t>
      </w:r>
      <w:r w:rsidR="00264E7B" w:rsidRPr="00711054">
        <w:rPr>
          <w:rFonts w:eastAsia="SimSun" w:cstheme="minorHAnsi"/>
          <w:sz w:val="24"/>
          <w:szCs w:val="24"/>
          <w:lang w:eastAsia="zh-CN"/>
        </w:rPr>
        <w:t>2</w:t>
      </w:r>
      <w:r w:rsidR="1208B825" w:rsidRPr="00711054">
        <w:rPr>
          <w:rFonts w:eastAsia="SimSun" w:cstheme="minorHAnsi"/>
          <w:sz w:val="24"/>
          <w:szCs w:val="24"/>
          <w:lang w:eastAsia="zh-CN"/>
        </w:rPr>
        <w:t xml:space="preserve"> zijn er </w:t>
      </w:r>
      <w:r w:rsidR="008B7571" w:rsidRPr="00711054">
        <w:rPr>
          <w:rFonts w:eastAsia="SimSun" w:cstheme="minorHAnsi"/>
          <w:sz w:val="24"/>
          <w:szCs w:val="24"/>
          <w:lang w:eastAsia="zh-CN"/>
        </w:rPr>
        <w:t>4</w:t>
      </w:r>
      <w:r w:rsidR="1208B825" w:rsidRPr="00711054">
        <w:rPr>
          <w:rFonts w:eastAsia="SimSun" w:cstheme="minorHAnsi"/>
          <w:sz w:val="24"/>
          <w:szCs w:val="24"/>
          <w:lang w:eastAsia="zh-CN"/>
        </w:rPr>
        <w:t xml:space="preserve"> klachten behandeld via de klachtenfunctionaris van de praktijk zelf.</w:t>
      </w:r>
      <w:r w:rsidR="008B7571" w:rsidRPr="00711054">
        <w:rPr>
          <w:rFonts w:eastAsia="SimSun" w:cstheme="minorHAnsi"/>
          <w:sz w:val="24"/>
          <w:szCs w:val="24"/>
          <w:lang w:eastAsia="zh-CN"/>
        </w:rPr>
        <w:t xml:space="preserve"> Eén klacht betrof de communicatie met de assistente/ huisarts via MGN, één klacht betrof de medische behandeling en het feit dat patiënt door (te) veel verschillende dokters was gezien, één klacht betrof de verkeerde toediening van een vaccin (tetanus ipv hepatitis B) en één klacht betrof het vermoeden van een (niet bij ons ingeschreven) patiënt dat wij een kopie van haar huisartsendossier zouden hebben opgevraagd (suggestie werd gewekt via volgtjezorg.nl).</w:t>
      </w:r>
    </w:p>
    <w:p w14:paraId="455F5AF3" w14:textId="77777777" w:rsidR="00A17BFE" w:rsidRPr="00711054" w:rsidRDefault="00A17BFE" w:rsidP="001F1276">
      <w:pPr>
        <w:spacing w:after="0" w:line="240" w:lineRule="auto"/>
        <w:rPr>
          <w:rFonts w:eastAsia="SimSun" w:cstheme="minorHAnsi"/>
          <w:sz w:val="24"/>
          <w:szCs w:val="24"/>
          <w:lang w:eastAsia="zh-CN"/>
        </w:rPr>
      </w:pPr>
    </w:p>
    <w:p w14:paraId="00F85440" w14:textId="77777777" w:rsidR="001F1276" w:rsidRPr="00711054" w:rsidRDefault="001F1276" w:rsidP="00B8771B">
      <w:pPr>
        <w:spacing w:after="0" w:line="240" w:lineRule="auto"/>
        <w:rPr>
          <w:rFonts w:eastAsia="SimSun" w:cstheme="minorHAnsi"/>
          <w:sz w:val="24"/>
          <w:szCs w:val="24"/>
          <w:lang w:eastAsia="zh-CN"/>
        </w:rPr>
      </w:pPr>
    </w:p>
    <w:p w14:paraId="205B260C" w14:textId="2AF12C27" w:rsidR="00B8771B" w:rsidRPr="00711054" w:rsidRDefault="1208B825" w:rsidP="1208B825">
      <w:pPr>
        <w:spacing w:after="0" w:line="240" w:lineRule="auto"/>
        <w:rPr>
          <w:rFonts w:eastAsia="SimSun" w:cstheme="minorHAnsi"/>
          <w:b/>
          <w:bCs/>
          <w:sz w:val="24"/>
          <w:szCs w:val="24"/>
          <w:lang w:eastAsia="zh-CN"/>
        </w:rPr>
      </w:pPr>
      <w:r w:rsidRPr="00711054">
        <w:rPr>
          <w:rFonts w:eastAsia="SimSun" w:cstheme="minorHAnsi"/>
          <w:b/>
          <w:bCs/>
          <w:sz w:val="24"/>
          <w:szCs w:val="24"/>
          <w:lang w:eastAsia="zh-CN"/>
        </w:rPr>
        <w:t xml:space="preserve">6.4 </w:t>
      </w:r>
      <w:r w:rsidRPr="00A31F94">
        <w:rPr>
          <w:rFonts w:eastAsia="SimSun" w:cstheme="minorHAnsi"/>
          <w:b/>
          <w:bCs/>
          <w:sz w:val="24"/>
          <w:szCs w:val="24"/>
          <w:lang w:eastAsia="zh-CN"/>
        </w:rPr>
        <w:t>VIM</w:t>
      </w:r>
    </w:p>
    <w:p w14:paraId="4D807267" w14:textId="12E01963" w:rsidR="001F1276" w:rsidRPr="00711054" w:rsidRDefault="001F1276" w:rsidP="00B8771B">
      <w:pPr>
        <w:spacing w:after="0" w:line="240" w:lineRule="auto"/>
        <w:rPr>
          <w:rFonts w:eastAsia="SimSun" w:cstheme="minorHAnsi"/>
          <w:sz w:val="24"/>
          <w:szCs w:val="24"/>
          <w:lang w:eastAsia="zh-CN"/>
        </w:rPr>
      </w:pPr>
    </w:p>
    <w:p w14:paraId="7352F3D6" w14:textId="2768B0D8" w:rsidR="00B04B42" w:rsidRPr="00711054" w:rsidRDefault="00D745A3" w:rsidP="00D272A5">
      <w:pPr>
        <w:spacing w:after="0" w:line="240" w:lineRule="auto"/>
        <w:rPr>
          <w:rFonts w:eastAsia="SimSun" w:cstheme="minorHAnsi"/>
          <w:sz w:val="24"/>
          <w:szCs w:val="24"/>
          <w:lang w:eastAsia="zh-CN"/>
        </w:rPr>
      </w:pPr>
      <w:r>
        <w:rPr>
          <w:rFonts w:eastAsia="SimSun" w:cstheme="minorHAnsi"/>
          <w:sz w:val="24"/>
          <w:szCs w:val="24"/>
          <w:lang w:eastAsia="zh-CN"/>
        </w:rPr>
        <w:t>Sinds</w:t>
      </w:r>
      <w:r w:rsidR="1208B825" w:rsidRPr="00711054">
        <w:rPr>
          <w:rFonts w:eastAsia="SimSun" w:cstheme="minorHAnsi"/>
          <w:sz w:val="24"/>
          <w:szCs w:val="24"/>
          <w:lang w:eastAsia="zh-CN"/>
        </w:rPr>
        <w:t xml:space="preserve"> 2016 </w:t>
      </w:r>
      <w:r>
        <w:rPr>
          <w:rFonts w:eastAsia="SimSun" w:cstheme="minorHAnsi"/>
          <w:sz w:val="24"/>
          <w:szCs w:val="24"/>
          <w:lang w:eastAsia="zh-CN"/>
        </w:rPr>
        <w:t>hebben wij</w:t>
      </w:r>
      <w:r w:rsidR="1208B825" w:rsidRPr="00711054">
        <w:rPr>
          <w:rFonts w:eastAsia="SimSun" w:cstheme="minorHAnsi"/>
          <w:sz w:val="24"/>
          <w:szCs w:val="24"/>
          <w:lang w:eastAsia="zh-CN"/>
        </w:rPr>
        <w:t xml:space="preserve"> een VIM- procedure. VIM staat voor veilig incidenten melden. Personeel meldt zaken die (bijna) mis zijn gegaan met als doel hiervan te leren en procedures en afspraken dusdanig aan te passen dat deze zaken zich in de toekomst niet meer voor kunnen doen</w:t>
      </w:r>
      <w:r w:rsidR="00D272A5">
        <w:rPr>
          <w:rFonts w:eastAsia="SimSun" w:cstheme="minorHAnsi"/>
          <w:sz w:val="24"/>
          <w:szCs w:val="24"/>
          <w:lang w:eastAsia="zh-CN"/>
        </w:rPr>
        <w:t>. Van het VIM systeem wordt door het personeel goed gebruik gemaakt.</w:t>
      </w:r>
      <w:r w:rsidR="009D1CA9">
        <w:rPr>
          <w:rFonts w:eastAsia="SimSun" w:cstheme="minorHAnsi"/>
          <w:sz w:val="24"/>
          <w:szCs w:val="24"/>
          <w:lang w:eastAsia="zh-CN"/>
        </w:rPr>
        <w:t xml:space="preserve"> Zaken worden gemeld en er wordt op korte termijn actie ondernomen. Zaken die van belang zijn </w:t>
      </w:r>
      <w:r w:rsidR="00A31F94">
        <w:rPr>
          <w:rFonts w:eastAsia="SimSun" w:cstheme="minorHAnsi"/>
          <w:sz w:val="24"/>
          <w:szCs w:val="24"/>
          <w:lang w:eastAsia="zh-CN"/>
        </w:rPr>
        <w:t>voor iedereen worden in de diverse werkoverleggen besproken.</w:t>
      </w:r>
      <w:r w:rsidR="00743144">
        <w:rPr>
          <w:rFonts w:eastAsia="SimSun" w:cstheme="minorHAnsi"/>
          <w:sz w:val="24"/>
          <w:szCs w:val="24"/>
          <w:lang w:eastAsia="zh-CN"/>
        </w:rPr>
        <w:t xml:space="preserve"> Echter zijn we tot de conclusie gekomen dat</w:t>
      </w:r>
      <w:r w:rsidR="00346CAC">
        <w:rPr>
          <w:rFonts w:eastAsia="SimSun" w:cstheme="minorHAnsi"/>
          <w:sz w:val="24"/>
          <w:szCs w:val="24"/>
          <w:lang w:eastAsia="zh-CN"/>
        </w:rPr>
        <w:t xml:space="preserve"> het proces geoptimaliseerd kan worden. In de loop van 2023 zullen we gaan werken met Corpio. </w:t>
      </w:r>
      <w:r w:rsidR="005A4941">
        <w:rPr>
          <w:rFonts w:eastAsia="SimSun" w:cstheme="minorHAnsi"/>
          <w:sz w:val="24"/>
          <w:szCs w:val="24"/>
          <w:lang w:eastAsia="zh-CN"/>
        </w:rPr>
        <w:t xml:space="preserve">Hierdoor wordt zowel het melden als de afhandeling </w:t>
      </w:r>
      <w:r w:rsidR="00697877">
        <w:rPr>
          <w:rFonts w:eastAsia="SimSun" w:cstheme="minorHAnsi"/>
          <w:sz w:val="24"/>
          <w:szCs w:val="24"/>
          <w:lang w:eastAsia="zh-CN"/>
        </w:rPr>
        <w:t xml:space="preserve">van VIM-en </w:t>
      </w:r>
      <w:r w:rsidR="005A4941">
        <w:rPr>
          <w:rFonts w:eastAsia="SimSun" w:cstheme="minorHAnsi"/>
          <w:sz w:val="24"/>
          <w:szCs w:val="24"/>
          <w:lang w:eastAsia="zh-CN"/>
        </w:rPr>
        <w:t>meer gestructureerd</w:t>
      </w:r>
      <w:r w:rsidR="00697877">
        <w:rPr>
          <w:rFonts w:eastAsia="SimSun" w:cstheme="minorHAnsi"/>
          <w:sz w:val="24"/>
          <w:szCs w:val="24"/>
          <w:lang w:eastAsia="zh-CN"/>
        </w:rPr>
        <w:t xml:space="preserve">. We kunnen dan meer gestructureerd gaan kijken naar </w:t>
      </w:r>
      <w:r w:rsidR="006A1231">
        <w:rPr>
          <w:rFonts w:eastAsia="SimSun" w:cstheme="minorHAnsi"/>
          <w:sz w:val="24"/>
          <w:szCs w:val="24"/>
          <w:lang w:eastAsia="zh-CN"/>
        </w:rPr>
        <w:t>verbeterpunten in plaats van ad hoc zoals dat nu gebeurd.</w:t>
      </w:r>
    </w:p>
    <w:p w14:paraId="72AEFA7D" w14:textId="2C41907F" w:rsidR="00B04B42" w:rsidRPr="00711054" w:rsidRDefault="00B04B42" w:rsidP="1208B825">
      <w:pPr>
        <w:spacing w:after="0" w:line="240" w:lineRule="auto"/>
        <w:rPr>
          <w:rFonts w:eastAsia="SimSun" w:cstheme="minorHAnsi"/>
          <w:sz w:val="24"/>
          <w:szCs w:val="24"/>
          <w:lang w:eastAsia="zh-CN"/>
        </w:rPr>
      </w:pPr>
    </w:p>
    <w:p w14:paraId="63CF6D9A" w14:textId="24ED632C" w:rsidR="00B8771B" w:rsidRPr="00711054" w:rsidRDefault="1208B825" w:rsidP="1208B825">
      <w:pPr>
        <w:spacing w:after="0" w:line="240" w:lineRule="auto"/>
        <w:rPr>
          <w:rFonts w:eastAsia="SimSun" w:cstheme="minorHAnsi"/>
          <w:b/>
          <w:sz w:val="24"/>
          <w:szCs w:val="24"/>
          <w:lang w:eastAsia="zh-CN"/>
        </w:rPr>
      </w:pPr>
      <w:r w:rsidRPr="00711054">
        <w:rPr>
          <w:rFonts w:eastAsia="SimSun" w:cstheme="minorHAnsi"/>
          <w:b/>
          <w:sz w:val="24"/>
          <w:szCs w:val="24"/>
          <w:lang w:eastAsia="zh-CN"/>
        </w:rPr>
        <w:t>6.5 Protocollen</w:t>
      </w:r>
    </w:p>
    <w:p w14:paraId="7700CAEF" w14:textId="1678A567" w:rsidR="001F1276" w:rsidRPr="00711054" w:rsidRDefault="001F1276" w:rsidP="00B8771B">
      <w:pPr>
        <w:spacing w:after="0" w:line="240" w:lineRule="auto"/>
        <w:rPr>
          <w:rFonts w:eastAsia="SimSun" w:cstheme="minorHAnsi"/>
          <w:sz w:val="24"/>
          <w:szCs w:val="24"/>
          <w:lang w:eastAsia="zh-CN"/>
        </w:rPr>
      </w:pPr>
    </w:p>
    <w:p w14:paraId="2D6E2966" w14:textId="0E940DF9" w:rsidR="001F1276" w:rsidRPr="00711054" w:rsidRDefault="1208B825" w:rsidP="1208B825">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Voor een overzicht van de aanwezige protocollen verwijzen wij naar bijlage 1.</w:t>
      </w:r>
    </w:p>
    <w:p w14:paraId="60E8B656" w14:textId="5AA7F9E0" w:rsidR="000F170B" w:rsidRPr="00711054" w:rsidRDefault="000F170B" w:rsidP="1208B825">
      <w:pPr>
        <w:spacing w:after="0" w:line="240" w:lineRule="auto"/>
        <w:rPr>
          <w:rFonts w:eastAsia="Times New Roman,SimSun" w:cstheme="minorHAnsi"/>
          <w:sz w:val="24"/>
          <w:szCs w:val="24"/>
          <w:lang w:eastAsia="zh-CN"/>
        </w:rPr>
      </w:pPr>
    </w:p>
    <w:p w14:paraId="7929F125" w14:textId="75CA8B33" w:rsidR="000F170B" w:rsidRPr="00711054" w:rsidRDefault="000F170B" w:rsidP="1208B825">
      <w:pPr>
        <w:spacing w:after="0" w:line="240" w:lineRule="auto"/>
        <w:rPr>
          <w:rFonts w:eastAsia="Times New Roman,SimSun" w:cstheme="minorHAnsi"/>
          <w:b/>
          <w:sz w:val="24"/>
          <w:szCs w:val="24"/>
          <w:lang w:eastAsia="zh-CN"/>
        </w:rPr>
      </w:pPr>
      <w:r w:rsidRPr="00711054">
        <w:rPr>
          <w:rFonts w:eastAsia="Times New Roman,SimSun" w:cstheme="minorHAnsi"/>
          <w:b/>
          <w:sz w:val="24"/>
          <w:szCs w:val="24"/>
          <w:lang w:eastAsia="zh-CN"/>
        </w:rPr>
        <w:t xml:space="preserve">6.6 </w:t>
      </w:r>
      <w:r w:rsidRPr="00282E12">
        <w:rPr>
          <w:rFonts w:eastAsia="Times New Roman,SimSun" w:cstheme="minorHAnsi"/>
          <w:b/>
          <w:sz w:val="24"/>
          <w:szCs w:val="24"/>
          <w:lang w:eastAsia="zh-CN"/>
        </w:rPr>
        <w:t>Telefonische bereikbaarheid</w:t>
      </w:r>
    </w:p>
    <w:p w14:paraId="764B291F" w14:textId="3C759302" w:rsidR="000F170B" w:rsidRPr="00711054" w:rsidRDefault="000F170B" w:rsidP="1208B825">
      <w:pPr>
        <w:spacing w:after="0" w:line="240" w:lineRule="auto"/>
        <w:rPr>
          <w:rFonts w:eastAsia="Times New Roman,SimSun" w:cstheme="minorHAnsi"/>
          <w:sz w:val="24"/>
          <w:szCs w:val="24"/>
          <w:lang w:eastAsia="zh-CN"/>
        </w:rPr>
      </w:pPr>
    </w:p>
    <w:p w14:paraId="6F729B5B" w14:textId="2CAEE30E" w:rsidR="00B8771B" w:rsidRPr="00711054" w:rsidRDefault="13ACE0C6" w:rsidP="082C91D1">
      <w:pPr>
        <w:spacing w:after="0" w:line="240" w:lineRule="auto"/>
        <w:rPr>
          <w:rFonts w:cstheme="minorHAnsi"/>
        </w:rPr>
      </w:pPr>
      <w:r w:rsidRPr="00711054">
        <w:rPr>
          <w:rFonts w:eastAsia="Times New Roman,SimSun" w:cstheme="minorHAnsi"/>
          <w:sz w:val="24"/>
          <w:szCs w:val="24"/>
          <w:lang w:eastAsia="zh-CN"/>
        </w:rPr>
        <w:t>Totaal aantal verwe</w:t>
      </w:r>
      <w:r w:rsidR="00711054" w:rsidRPr="00711054">
        <w:rPr>
          <w:rFonts w:eastAsia="Times New Roman,SimSun" w:cstheme="minorHAnsi"/>
          <w:sz w:val="24"/>
          <w:szCs w:val="24"/>
          <w:lang w:eastAsia="zh-CN"/>
        </w:rPr>
        <w:t>rkte telefoontjes van 01-01-2022 tot 31-12-2022</w:t>
      </w:r>
      <w:r w:rsidRPr="00711054">
        <w:rPr>
          <w:rFonts w:eastAsia="Times New Roman,SimSun" w:cstheme="minorHAnsi"/>
          <w:sz w:val="24"/>
          <w:szCs w:val="24"/>
          <w:lang w:eastAsia="zh-CN"/>
        </w:rPr>
        <w:t xml:space="preserve">: </w:t>
      </w:r>
      <w:r w:rsidR="00711054" w:rsidRPr="00711054">
        <w:rPr>
          <w:rFonts w:eastAsia="Times New Roman,SimSun" w:cstheme="minorHAnsi"/>
          <w:b/>
          <w:bCs/>
          <w:sz w:val="24"/>
          <w:szCs w:val="24"/>
          <w:lang w:eastAsia="zh-CN"/>
        </w:rPr>
        <w:t>35951 (gem 138/dag)</w:t>
      </w:r>
    </w:p>
    <w:p w14:paraId="0BC5DD4E" w14:textId="5B20D207" w:rsidR="00B8771B" w:rsidRPr="00711054" w:rsidRDefault="00711054" w:rsidP="082C91D1">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Hiervan is 73</w:t>
      </w:r>
      <w:r w:rsidR="13ACE0C6" w:rsidRPr="00711054">
        <w:rPr>
          <w:rFonts w:eastAsia="Times New Roman,SimSun" w:cstheme="minorHAnsi"/>
          <w:sz w:val="24"/>
          <w:szCs w:val="24"/>
          <w:lang w:eastAsia="zh-CN"/>
        </w:rPr>
        <w:t>% beantwoord.</w:t>
      </w:r>
    </w:p>
    <w:p w14:paraId="6ADA3D69" w14:textId="7DAD6354" w:rsidR="00B8771B" w:rsidRPr="00711054" w:rsidRDefault="00711054" w:rsidP="082C91D1">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Gemiddelde wachttijd: 00:03:03</w:t>
      </w:r>
    </w:p>
    <w:p w14:paraId="3CEB1B9D" w14:textId="6B2B6BFC" w:rsidR="00B8771B" w:rsidRPr="00711054" w:rsidRDefault="00711054" w:rsidP="082C91D1">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 beantwoord binnen 2 min: 53</w:t>
      </w:r>
      <w:r w:rsidR="13ACE0C6" w:rsidRPr="00711054">
        <w:rPr>
          <w:rFonts w:eastAsia="Times New Roman,SimSun" w:cstheme="minorHAnsi"/>
          <w:sz w:val="24"/>
          <w:szCs w:val="24"/>
          <w:lang w:eastAsia="zh-CN"/>
        </w:rPr>
        <w:t>,</w:t>
      </w:r>
      <w:r w:rsidRPr="00711054">
        <w:rPr>
          <w:rFonts w:eastAsia="Times New Roman,SimSun" w:cstheme="minorHAnsi"/>
          <w:sz w:val="24"/>
          <w:szCs w:val="24"/>
          <w:lang w:eastAsia="zh-CN"/>
        </w:rPr>
        <w:t>3</w:t>
      </w:r>
      <w:r w:rsidR="13ACE0C6" w:rsidRPr="00711054">
        <w:rPr>
          <w:rFonts w:eastAsia="Times New Roman,SimSun" w:cstheme="minorHAnsi"/>
          <w:sz w:val="24"/>
          <w:szCs w:val="24"/>
          <w:lang w:eastAsia="zh-CN"/>
        </w:rPr>
        <w:t>%</w:t>
      </w:r>
    </w:p>
    <w:p w14:paraId="5BE35AC9" w14:textId="5A99B11B" w:rsidR="00B8771B" w:rsidRPr="00711054" w:rsidRDefault="674CA297" w:rsidP="082C91D1">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 xml:space="preserve">% beantwoord binnen 5 min: </w:t>
      </w:r>
      <w:r w:rsidR="00FD0257" w:rsidRPr="00FD0257">
        <w:rPr>
          <w:rFonts w:eastAsia="Times New Roman,SimSun" w:cstheme="minorHAnsi"/>
          <w:sz w:val="24"/>
          <w:szCs w:val="24"/>
          <w:lang w:eastAsia="zh-CN"/>
        </w:rPr>
        <w:t>80.9</w:t>
      </w:r>
      <w:r w:rsidR="23B4AC60" w:rsidRPr="00FD0257">
        <w:rPr>
          <w:rFonts w:eastAsia="Times New Roman,SimSun" w:cstheme="minorHAnsi"/>
          <w:sz w:val="24"/>
          <w:szCs w:val="24"/>
          <w:lang w:eastAsia="zh-CN"/>
        </w:rPr>
        <w:t>%</w:t>
      </w:r>
    </w:p>
    <w:p w14:paraId="1827B56F" w14:textId="6D3BC5B6" w:rsidR="00B8771B" w:rsidRPr="00711054" w:rsidRDefault="00B8771B" w:rsidP="082C91D1">
      <w:pPr>
        <w:spacing w:after="0" w:line="240" w:lineRule="auto"/>
        <w:rPr>
          <w:rFonts w:eastAsia="Times New Roman,SimSun" w:cstheme="minorHAnsi"/>
          <w:sz w:val="24"/>
          <w:szCs w:val="24"/>
          <w:lang w:eastAsia="zh-CN"/>
        </w:rPr>
      </w:pPr>
    </w:p>
    <w:p w14:paraId="443C0A24" w14:textId="25561A38" w:rsidR="00B8771B" w:rsidRPr="00711054" w:rsidRDefault="13ACE0C6" w:rsidP="082C91D1">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 xml:space="preserve">Totaal aantal verwerkte spoedtelefoontjes van </w:t>
      </w:r>
      <w:r w:rsidR="00711054" w:rsidRPr="00711054">
        <w:rPr>
          <w:rFonts w:eastAsia="Times New Roman,SimSun" w:cstheme="minorHAnsi"/>
          <w:sz w:val="24"/>
          <w:szCs w:val="24"/>
          <w:lang w:eastAsia="zh-CN"/>
        </w:rPr>
        <w:t>01-01-2022 tot 31-12-2022</w:t>
      </w:r>
      <w:r w:rsidRPr="00711054">
        <w:rPr>
          <w:rFonts w:eastAsia="Times New Roman,SimSun" w:cstheme="minorHAnsi"/>
          <w:sz w:val="24"/>
          <w:szCs w:val="24"/>
          <w:lang w:eastAsia="zh-CN"/>
        </w:rPr>
        <w:t xml:space="preserve">: </w:t>
      </w:r>
      <w:r w:rsidR="00711054" w:rsidRPr="00711054">
        <w:rPr>
          <w:rFonts w:eastAsia="Times New Roman,SimSun" w:cstheme="minorHAnsi"/>
          <w:b/>
          <w:bCs/>
          <w:sz w:val="24"/>
          <w:szCs w:val="24"/>
          <w:lang w:eastAsia="zh-CN"/>
        </w:rPr>
        <w:t>658</w:t>
      </w:r>
    </w:p>
    <w:p w14:paraId="28F0D7C3" w14:textId="484A2964" w:rsidR="00B8771B" w:rsidRPr="00711054" w:rsidRDefault="00711054" w:rsidP="082C91D1">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Gemiddelde wachttijd: 33</w:t>
      </w:r>
      <w:r w:rsidR="13ACE0C6" w:rsidRPr="00711054">
        <w:rPr>
          <w:rFonts w:eastAsia="Times New Roman,SimSun" w:cstheme="minorHAnsi"/>
          <w:sz w:val="24"/>
          <w:szCs w:val="24"/>
          <w:lang w:eastAsia="zh-CN"/>
        </w:rPr>
        <w:t xml:space="preserve"> sec</w:t>
      </w:r>
      <w:r w:rsidRPr="00711054">
        <w:rPr>
          <w:rFonts w:eastAsia="Times New Roman,SimSun" w:cstheme="minorHAnsi"/>
          <w:sz w:val="24"/>
          <w:szCs w:val="24"/>
          <w:lang w:eastAsia="zh-CN"/>
        </w:rPr>
        <w:t xml:space="preserve"> (wv 18 sec in menu, en 15</w:t>
      </w:r>
      <w:r w:rsidR="38E84903" w:rsidRPr="00711054">
        <w:rPr>
          <w:rFonts w:eastAsia="Times New Roman,SimSun" w:cstheme="minorHAnsi"/>
          <w:sz w:val="24"/>
          <w:szCs w:val="24"/>
          <w:lang w:eastAsia="zh-CN"/>
        </w:rPr>
        <w:t xml:space="preserve"> sec na keuze)</w:t>
      </w:r>
    </w:p>
    <w:p w14:paraId="66B6FBE4" w14:textId="5144F785" w:rsidR="00B8771B" w:rsidRPr="00711054" w:rsidRDefault="00711054" w:rsidP="082C91D1">
      <w:pPr>
        <w:spacing w:after="0" w:line="240" w:lineRule="auto"/>
        <w:rPr>
          <w:rFonts w:eastAsia="Times New Roman,SimSun" w:cstheme="minorHAnsi"/>
          <w:sz w:val="24"/>
          <w:szCs w:val="24"/>
          <w:lang w:eastAsia="zh-CN"/>
        </w:rPr>
      </w:pPr>
      <w:r w:rsidRPr="00711054">
        <w:rPr>
          <w:rFonts w:eastAsia="Times New Roman,SimSun" w:cstheme="minorHAnsi"/>
          <w:sz w:val="24"/>
          <w:szCs w:val="24"/>
          <w:lang w:eastAsia="zh-CN"/>
        </w:rPr>
        <w:t>% beantwoord binnen 30 sec: 70.5</w:t>
      </w:r>
      <w:r w:rsidR="13ACE0C6" w:rsidRPr="00711054">
        <w:rPr>
          <w:rFonts w:eastAsia="Times New Roman,SimSun" w:cstheme="minorHAnsi"/>
          <w:sz w:val="24"/>
          <w:szCs w:val="24"/>
          <w:lang w:eastAsia="zh-CN"/>
        </w:rPr>
        <w:t>%</w:t>
      </w:r>
      <w:r w:rsidR="0F1DE18C" w:rsidRPr="00711054">
        <w:rPr>
          <w:rFonts w:eastAsia="Times New Roman,SimSun" w:cstheme="minorHAnsi"/>
          <w:sz w:val="24"/>
          <w:szCs w:val="24"/>
          <w:lang w:eastAsia="zh-CN"/>
        </w:rPr>
        <w:t xml:space="preserve"> (grotendeels verklaard doordat patiënt blijkbaar niet direct keuze voor spoed maakt</w:t>
      </w:r>
      <w:r w:rsidRPr="00711054">
        <w:rPr>
          <w:rFonts w:eastAsia="Times New Roman,SimSun" w:cstheme="minorHAnsi"/>
          <w:sz w:val="24"/>
          <w:szCs w:val="24"/>
          <w:lang w:eastAsia="zh-CN"/>
        </w:rPr>
        <w:t xml:space="preserve"> muw maandagochtend waarbij gem wachttijd 40 sec is na keuze</w:t>
      </w:r>
      <w:r w:rsidR="0F1DE18C" w:rsidRPr="00711054">
        <w:rPr>
          <w:rFonts w:eastAsia="Times New Roman,SimSun" w:cstheme="minorHAnsi"/>
          <w:sz w:val="24"/>
          <w:szCs w:val="24"/>
          <w:lang w:eastAsia="zh-CN"/>
        </w:rPr>
        <w:t>).</w:t>
      </w:r>
    </w:p>
    <w:p w14:paraId="527C228E" w14:textId="5B3664B2" w:rsidR="008B7571" w:rsidRDefault="008B7571" w:rsidP="082C91D1">
      <w:pPr>
        <w:spacing w:after="0" w:line="240" w:lineRule="auto"/>
        <w:rPr>
          <w:rFonts w:eastAsia="Times New Roman,SimSun" w:cstheme="minorHAnsi"/>
          <w:sz w:val="24"/>
          <w:szCs w:val="24"/>
          <w:lang w:eastAsia="zh-CN"/>
        </w:rPr>
      </w:pPr>
    </w:p>
    <w:p w14:paraId="237B0870" w14:textId="28DD5DF2" w:rsidR="008B7571" w:rsidRPr="00711054" w:rsidRDefault="008B7571" w:rsidP="082C91D1">
      <w:pPr>
        <w:spacing w:after="0" w:line="240" w:lineRule="auto"/>
        <w:rPr>
          <w:rFonts w:eastAsia="Times New Roman,SimSun" w:cstheme="minorHAnsi"/>
          <w:sz w:val="24"/>
          <w:szCs w:val="24"/>
          <w:lang w:eastAsia="zh-CN"/>
        </w:rPr>
      </w:pPr>
      <w:r w:rsidRPr="00711054">
        <w:rPr>
          <w:rFonts w:eastAsia="Times New Roman,SimSun" w:cstheme="minorHAnsi"/>
          <w:noProof/>
          <w:sz w:val="24"/>
          <w:szCs w:val="24"/>
          <w:lang w:eastAsia="nl-NL"/>
        </w:rPr>
        <w:drawing>
          <wp:inline distT="0" distB="0" distL="0" distR="0" wp14:anchorId="4F69C662" wp14:editId="1F16A5DB">
            <wp:extent cx="6492271" cy="3047903"/>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7770" cy="3078652"/>
                    </a:xfrm>
                    <a:prstGeom prst="rect">
                      <a:avLst/>
                    </a:prstGeom>
                  </pic:spPr>
                </pic:pic>
              </a:graphicData>
            </a:graphic>
          </wp:inline>
        </w:drawing>
      </w:r>
    </w:p>
    <w:p w14:paraId="26C29CF7" w14:textId="4A3D768E" w:rsidR="082C91D1" w:rsidRDefault="082C91D1" w:rsidP="082C91D1">
      <w:pPr>
        <w:spacing w:after="0" w:line="240" w:lineRule="auto"/>
        <w:rPr>
          <w:rFonts w:eastAsia="Times New Roman,SimSun" w:cstheme="minorHAnsi"/>
          <w:sz w:val="24"/>
          <w:szCs w:val="24"/>
          <w:lang w:eastAsia="zh-CN"/>
        </w:rPr>
      </w:pPr>
    </w:p>
    <w:p w14:paraId="74699592" w14:textId="77777777" w:rsid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Tussenrapportage 1</w:t>
      </w:r>
      <w:r w:rsidRPr="006B5485">
        <w:rPr>
          <w:rFonts w:eastAsia="Times New Roman,SimSun" w:cstheme="minorHAnsi"/>
          <w:sz w:val="24"/>
          <w:szCs w:val="24"/>
          <w:vertAlign w:val="superscript"/>
          <w:lang w:eastAsia="zh-CN"/>
        </w:rPr>
        <w:t>e</w:t>
      </w:r>
      <w:r>
        <w:rPr>
          <w:rFonts w:eastAsia="Times New Roman,SimSun" w:cstheme="minorHAnsi"/>
          <w:sz w:val="24"/>
          <w:szCs w:val="24"/>
          <w:lang w:eastAsia="zh-CN"/>
        </w:rPr>
        <w:t xml:space="preserve"> kwartaal 2023</w:t>
      </w:r>
    </w:p>
    <w:p w14:paraId="119C058B" w14:textId="77777777" w:rsid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Totaal aantal verwerkte telefoontjes van 01-01-2023 tot 31-03-2023: 9290 (gem 140/dag)</w:t>
      </w:r>
    </w:p>
    <w:p w14:paraId="298D5095" w14:textId="77777777" w:rsid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Hiervan is 77.7% beantwoord.</w:t>
      </w:r>
    </w:p>
    <w:p w14:paraId="2D59289D" w14:textId="77777777" w:rsid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Gemiddelde wachttijd: 00:02:23</w:t>
      </w:r>
    </w:p>
    <w:p w14:paraId="5077E99F" w14:textId="77777777" w:rsid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 beantwoord binnen 2 min: 61.1%</w:t>
      </w:r>
    </w:p>
    <w:p w14:paraId="234A69C1" w14:textId="5273569F" w:rsid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 beantwoord binnen 5 min:</w:t>
      </w:r>
      <w:r w:rsidR="00AE3DF8">
        <w:rPr>
          <w:rFonts w:eastAsia="Times New Roman,SimSun" w:cstheme="minorHAnsi"/>
          <w:sz w:val="24"/>
          <w:szCs w:val="24"/>
          <w:lang w:eastAsia="zh-CN"/>
        </w:rPr>
        <w:t xml:space="preserve">  87,2%</w:t>
      </w:r>
    </w:p>
    <w:p w14:paraId="78C7E7A7" w14:textId="77777777" w:rsidR="00FD0257" w:rsidRDefault="00FD0257" w:rsidP="00FD0257">
      <w:pPr>
        <w:spacing w:after="0" w:line="240" w:lineRule="auto"/>
        <w:rPr>
          <w:rFonts w:eastAsia="Times New Roman,SimSun" w:cstheme="minorHAnsi"/>
          <w:sz w:val="24"/>
          <w:szCs w:val="24"/>
          <w:lang w:eastAsia="zh-CN"/>
        </w:rPr>
      </w:pPr>
    </w:p>
    <w:p w14:paraId="280EEA01" w14:textId="77777777" w:rsidR="00FD0257" w:rsidRDefault="00FD0257" w:rsidP="00FD0257">
      <w:pPr>
        <w:spacing w:after="0" w:line="240" w:lineRule="auto"/>
        <w:rPr>
          <w:rFonts w:eastAsia="Times New Roman,SimSun" w:cstheme="minorHAnsi"/>
          <w:b/>
          <w:sz w:val="24"/>
          <w:szCs w:val="24"/>
          <w:lang w:eastAsia="zh-CN"/>
        </w:rPr>
      </w:pPr>
      <w:r>
        <w:rPr>
          <w:rFonts w:eastAsia="Times New Roman,SimSun" w:cstheme="minorHAnsi"/>
          <w:sz w:val="24"/>
          <w:szCs w:val="24"/>
          <w:lang w:eastAsia="zh-CN"/>
        </w:rPr>
        <w:t xml:space="preserve">Aantal spoedtelefoontjes van 01-01-2023 tot 31-03-2023: </w:t>
      </w:r>
      <w:r w:rsidRPr="00FD0257">
        <w:rPr>
          <w:rFonts w:eastAsia="Times New Roman,SimSun" w:cstheme="minorHAnsi"/>
          <w:b/>
          <w:sz w:val="24"/>
          <w:szCs w:val="24"/>
          <w:lang w:eastAsia="zh-CN"/>
        </w:rPr>
        <w:t>139</w:t>
      </w:r>
    </w:p>
    <w:p w14:paraId="5F33F769" w14:textId="77777777" w:rsid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Gemiddelde wachttijd: 25 sec (wv 16 sec in menu en 8 sec na keuze)</w:t>
      </w:r>
    </w:p>
    <w:p w14:paraId="67A7692F" w14:textId="77777777" w:rsidR="00FD0257" w:rsidRPr="00FD0257" w:rsidRDefault="00FD0257" w:rsidP="00FD0257">
      <w:pPr>
        <w:spacing w:after="0" w:line="240" w:lineRule="auto"/>
        <w:rPr>
          <w:rFonts w:eastAsia="Times New Roman,SimSun" w:cstheme="minorHAnsi"/>
          <w:sz w:val="24"/>
          <w:szCs w:val="24"/>
          <w:lang w:eastAsia="zh-CN"/>
        </w:rPr>
      </w:pPr>
      <w:r>
        <w:rPr>
          <w:rFonts w:eastAsia="Times New Roman,SimSun" w:cstheme="minorHAnsi"/>
          <w:sz w:val="24"/>
          <w:szCs w:val="24"/>
          <w:lang w:eastAsia="zh-CN"/>
        </w:rPr>
        <w:t xml:space="preserve">% beantwoord binnen 30 sec: 76.3% </w:t>
      </w:r>
      <w:r w:rsidRPr="00711054">
        <w:rPr>
          <w:rFonts w:eastAsia="Times New Roman,SimSun" w:cstheme="minorHAnsi"/>
          <w:sz w:val="24"/>
          <w:szCs w:val="24"/>
          <w:lang w:eastAsia="zh-CN"/>
        </w:rPr>
        <w:t>% (grotendeels verklaard doordat patiënt blijkbaar niet direct keuze voor spoed maakt</w:t>
      </w:r>
      <w:r>
        <w:rPr>
          <w:rFonts w:eastAsia="Times New Roman,SimSun" w:cstheme="minorHAnsi"/>
          <w:sz w:val="24"/>
          <w:szCs w:val="24"/>
          <w:lang w:eastAsia="zh-CN"/>
        </w:rPr>
        <w:t xml:space="preserve">. Op maandagochtend is wachttijd 27 sec </w:t>
      </w:r>
      <w:r w:rsidRPr="00711054">
        <w:rPr>
          <w:rFonts w:eastAsia="Times New Roman,SimSun" w:cstheme="minorHAnsi"/>
          <w:sz w:val="24"/>
          <w:szCs w:val="24"/>
          <w:lang w:eastAsia="zh-CN"/>
        </w:rPr>
        <w:t>na keuze)</w:t>
      </w:r>
    </w:p>
    <w:p w14:paraId="32FA02A6" w14:textId="77777777" w:rsidR="00FD0257" w:rsidRPr="00711054" w:rsidRDefault="00FD0257" w:rsidP="082C91D1">
      <w:pPr>
        <w:spacing w:after="0" w:line="240" w:lineRule="auto"/>
        <w:rPr>
          <w:rFonts w:eastAsia="Times New Roman,SimSun" w:cstheme="minorHAnsi"/>
          <w:sz w:val="24"/>
          <w:szCs w:val="24"/>
          <w:lang w:eastAsia="zh-CN"/>
        </w:rPr>
      </w:pPr>
    </w:p>
    <w:p w14:paraId="7CE40050" w14:textId="25FE5DF1" w:rsidR="005155E2" w:rsidRPr="00711054" w:rsidRDefault="1208B825" w:rsidP="1208B825">
      <w:pPr>
        <w:spacing w:after="0" w:line="240" w:lineRule="auto"/>
        <w:jc w:val="center"/>
        <w:rPr>
          <w:rFonts w:cstheme="minorHAnsi"/>
          <w:b/>
          <w:bCs/>
          <w:sz w:val="40"/>
          <w:szCs w:val="40"/>
        </w:rPr>
      </w:pPr>
      <w:r w:rsidRPr="00711054">
        <w:rPr>
          <w:rFonts w:cstheme="minorHAnsi"/>
          <w:b/>
          <w:bCs/>
          <w:sz w:val="40"/>
          <w:szCs w:val="40"/>
        </w:rPr>
        <w:t>7. Doelstellingen 20</w:t>
      </w:r>
      <w:r w:rsidR="6FE60199" w:rsidRPr="00711054">
        <w:rPr>
          <w:rFonts w:cstheme="minorHAnsi"/>
          <w:b/>
          <w:bCs/>
          <w:sz w:val="40"/>
          <w:szCs w:val="40"/>
        </w:rPr>
        <w:t>2</w:t>
      </w:r>
      <w:r w:rsidR="00FF1FE4" w:rsidRPr="00711054">
        <w:rPr>
          <w:rFonts w:cstheme="minorHAnsi"/>
          <w:b/>
          <w:bCs/>
          <w:sz w:val="40"/>
          <w:szCs w:val="40"/>
        </w:rPr>
        <w:t>1</w:t>
      </w:r>
      <w:r w:rsidR="00A73393">
        <w:rPr>
          <w:rFonts w:cstheme="minorHAnsi"/>
          <w:b/>
          <w:bCs/>
          <w:sz w:val="40"/>
          <w:szCs w:val="40"/>
        </w:rPr>
        <w:t>/2022</w:t>
      </w:r>
    </w:p>
    <w:p w14:paraId="2D06EE74" w14:textId="2C46B957" w:rsidR="005155E2" w:rsidRPr="00711054" w:rsidRDefault="005155E2" w:rsidP="005155E2">
      <w:pPr>
        <w:spacing w:after="0" w:line="240" w:lineRule="auto"/>
        <w:rPr>
          <w:rFonts w:cstheme="minorHAnsi"/>
          <w:sz w:val="40"/>
          <w:szCs w:val="40"/>
        </w:rPr>
      </w:pPr>
    </w:p>
    <w:p w14:paraId="304102CB" w14:textId="5A3AA299" w:rsidR="005155E2" w:rsidRPr="00711054" w:rsidRDefault="1208B825" w:rsidP="1208B825">
      <w:pPr>
        <w:spacing w:after="0" w:line="240" w:lineRule="auto"/>
        <w:rPr>
          <w:rFonts w:cstheme="minorHAnsi"/>
          <w:sz w:val="24"/>
          <w:szCs w:val="24"/>
        </w:rPr>
      </w:pPr>
      <w:r w:rsidRPr="00711054">
        <w:rPr>
          <w:rFonts w:cstheme="minorHAnsi"/>
          <w:sz w:val="24"/>
          <w:szCs w:val="24"/>
        </w:rPr>
        <w:t>Voor 2</w:t>
      </w:r>
      <w:r w:rsidR="00FF55BE" w:rsidRPr="00711054">
        <w:rPr>
          <w:rFonts w:cstheme="minorHAnsi"/>
          <w:sz w:val="24"/>
          <w:szCs w:val="24"/>
        </w:rPr>
        <w:t>021 en 2022</w:t>
      </w:r>
      <w:r w:rsidRPr="00711054">
        <w:rPr>
          <w:rFonts w:cstheme="minorHAnsi"/>
          <w:sz w:val="24"/>
          <w:szCs w:val="24"/>
        </w:rPr>
        <w:t xml:space="preserve"> hadden wij de volgende doelstellingen:</w:t>
      </w:r>
    </w:p>
    <w:p w14:paraId="3D1E766E" w14:textId="77777777" w:rsidR="005155E2" w:rsidRPr="00711054" w:rsidRDefault="005155E2" w:rsidP="005155E2">
      <w:pPr>
        <w:spacing w:after="0" w:line="240" w:lineRule="auto"/>
        <w:rPr>
          <w:rFonts w:cstheme="minorHAnsi"/>
          <w:sz w:val="24"/>
          <w:szCs w:val="24"/>
        </w:rPr>
      </w:pPr>
    </w:p>
    <w:p w14:paraId="621D010B" w14:textId="2372BF5A" w:rsidR="00FF1FE4" w:rsidRPr="00711054" w:rsidRDefault="00FF1FE4" w:rsidP="00FF1FE4">
      <w:pPr>
        <w:pStyle w:val="ListParagraph"/>
        <w:numPr>
          <w:ilvl w:val="0"/>
          <w:numId w:val="23"/>
        </w:numPr>
        <w:spacing w:after="0" w:line="240" w:lineRule="auto"/>
        <w:rPr>
          <w:rFonts w:eastAsiaTheme="minorEastAsia" w:cstheme="minorHAnsi"/>
          <w:sz w:val="24"/>
          <w:szCs w:val="24"/>
        </w:rPr>
      </w:pPr>
      <w:r w:rsidRPr="00711054">
        <w:rPr>
          <w:rFonts w:eastAsia="Times New Roman" w:cstheme="minorHAnsi"/>
          <w:sz w:val="24"/>
          <w:szCs w:val="24"/>
        </w:rPr>
        <w:t>Vertrek maatschapslid opvangen met (potentieel) nieuwe maat</w:t>
      </w:r>
      <w:r w:rsidR="00FF55BE" w:rsidRPr="00711054">
        <w:rPr>
          <w:rFonts w:eastAsia="Times New Roman" w:cstheme="minorHAnsi"/>
          <w:sz w:val="24"/>
          <w:szCs w:val="24"/>
        </w:rPr>
        <w:t xml:space="preserve"> </w:t>
      </w:r>
      <w:r w:rsidR="00FF55BE" w:rsidRPr="00711054">
        <w:rPr>
          <w:rFonts w:eastAsia="Times New Roman" w:cstheme="minorHAnsi"/>
          <w:b/>
          <w:bCs/>
          <w:sz w:val="24"/>
          <w:szCs w:val="24"/>
        </w:rPr>
        <w:t>behaald</w:t>
      </w:r>
    </w:p>
    <w:p w14:paraId="0DBDE84D" w14:textId="233D960F" w:rsidR="00FF1FE4" w:rsidRPr="00711054" w:rsidRDefault="00FF1FE4" w:rsidP="00FF1FE4">
      <w:pPr>
        <w:pStyle w:val="ListParagraph"/>
        <w:numPr>
          <w:ilvl w:val="0"/>
          <w:numId w:val="23"/>
        </w:numPr>
        <w:spacing w:after="0" w:line="240" w:lineRule="auto"/>
        <w:rPr>
          <w:rFonts w:cstheme="minorHAnsi"/>
          <w:b/>
          <w:bCs/>
          <w:sz w:val="24"/>
          <w:szCs w:val="24"/>
        </w:rPr>
      </w:pPr>
      <w:r w:rsidRPr="00711054">
        <w:rPr>
          <w:rFonts w:eastAsia="Times New Roman" w:cstheme="minorHAnsi"/>
          <w:sz w:val="24"/>
          <w:szCs w:val="24"/>
        </w:rPr>
        <w:t>Werken aan structureel voldoende bezetting huisartsen en personeel</w:t>
      </w:r>
      <w:r w:rsidR="00FF55BE" w:rsidRPr="00711054">
        <w:rPr>
          <w:rFonts w:eastAsia="Times New Roman" w:cstheme="minorHAnsi"/>
          <w:sz w:val="24"/>
          <w:szCs w:val="24"/>
        </w:rPr>
        <w:t xml:space="preserve"> </w:t>
      </w:r>
      <w:r w:rsidR="00FF55BE" w:rsidRPr="00711054">
        <w:rPr>
          <w:rFonts w:eastAsia="Times New Roman" w:cstheme="minorHAnsi"/>
          <w:b/>
          <w:bCs/>
          <w:sz w:val="24"/>
          <w:szCs w:val="24"/>
        </w:rPr>
        <w:t>behaald, blijft uitdaging</w:t>
      </w:r>
    </w:p>
    <w:p w14:paraId="49859BA0" w14:textId="226F97D9" w:rsidR="00FF1FE4" w:rsidRPr="00711054" w:rsidRDefault="00FF1FE4" w:rsidP="00FF1FE4">
      <w:pPr>
        <w:pStyle w:val="ListParagraph"/>
        <w:numPr>
          <w:ilvl w:val="0"/>
          <w:numId w:val="23"/>
        </w:numPr>
        <w:spacing w:after="0" w:line="240" w:lineRule="auto"/>
        <w:rPr>
          <w:rFonts w:cstheme="minorHAnsi"/>
          <w:sz w:val="24"/>
          <w:szCs w:val="24"/>
        </w:rPr>
      </w:pPr>
      <w:r w:rsidRPr="00711054">
        <w:rPr>
          <w:rFonts w:eastAsia="Times New Roman" w:cstheme="minorHAnsi"/>
          <w:sz w:val="24"/>
          <w:szCs w:val="24"/>
        </w:rPr>
        <w:t>Weer op orde krijgen chronische zorg na grote impact COVID</w:t>
      </w:r>
      <w:r w:rsidR="00FF55BE" w:rsidRPr="00711054">
        <w:rPr>
          <w:rFonts w:eastAsia="Times New Roman" w:cstheme="minorHAnsi"/>
          <w:sz w:val="24"/>
          <w:szCs w:val="24"/>
        </w:rPr>
        <w:t xml:space="preserve"> </w:t>
      </w:r>
      <w:r w:rsidR="00FF55BE" w:rsidRPr="00711054">
        <w:rPr>
          <w:rFonts w:eastAsia="Times New Roman" w:cstheme="minorHAnsi"/>
          <w:b/>
          <w:bCs/>
          <w:sz w:val="24"/>
          <w:szCs w:val="24"/>
        </w:rPr>
        <w:t>behaald</w:t>
      </w:r>
    </w:p>
    <w:p w14:paraId="25B0382C" w14:textId="29FD15BD" w:rsidR="00FF1FE4" w:rsidRPr="00711054" w:rsidRDefault="00FF1FE4" w:rsidP="00FF1FE4">
      <w:pPr>
        <w:pStyle w:val="ListParagraph"/>
        <w:numPr>
          <w:ilvl w:val="0"/>
          <w:numId w:val="23"/>
        </w:numPr>
        <w:spacing w:after="0" w:line="240" w:lineRule="auto"/>
        <w:rPr>
          <w:rFonts w:cstheme="minorHAnsi"/>
          <w:sz w:val="24"/>
          <w:szCs w:val="24"/>
        </w:rPr>
      </w:pPr>
      <w:r w:rsidRPr="00711054">
        <w:rPr>
          <w:rFonts w:eastAsia="Times New Roman" w:cstheme="minorHAnsi"/>
          <w:sz w:val="24"/>
          <w:szCs w:val="24"/>
        </w:rPr>
        <w:t>Nu POH-S formatie op orde is ouderenzorg meer gestructureerd vorm geven</w:t>
      </w:r>
      <w:r w:rsidR="00FF55BE" w:rsidRPr="00711054">
        <w:rPr>
          <w:rFonts w:eastAsia="Times New Roman" w:cstheme="minorHAnsi"/>
          <w:sz w:val="24"/>
          <w:szCs w:val="24"/>
        </w:rPr>
        <w:t xml:space="preserve"> </w:t>
      </w:r>
      <w:r w:rsidR="00FF55BE" w:rsidRPr="00711054">
        <w:rPr>
          <w:rFonts w:eastAsia="Times New Roman" w:cstheme="minorHAnsi"/>
          <w:b/>
          <w:bCs/>
          <w:sz w:val="24"/>
          <w:szCs w:val="24"/>
        </w:rPr>
        <w:t>behaald</w:t>
      </w:r>
    </w:p>
    <w:p w14:paraId="7467AACD" w14:textId="2C36EF3C" w:rsidR="00FF1FE4" w:rsidRPr="00711054" w:rsidRDefault="00FF1FE4" w:rsidP="00FF1FE4">
      <w:pPr>
        <w:pStyle w:val="ListParagraph"/>
        <w:numPr>
          <w:ilvl w:val="0"/>
          <w:numId w:val="23"/>
        </w:numPr>
        <w:spacing w:after="0" w:line="240" w:lineRule="auto"/>
        <w:rPr>
          <w:rFonts w:cstheme="minorHAnsi"/>
          <w:sz w:val="24"/>
          <w:szCs w:val="24"/>
        </w:rPr>
      </w:pPr>
      <w:r w:rsidRPr="00711054">
        <w:rPr>
          <w:rFonts w:eastAsia="Times New Roman" w:cstheme="minorHAnsi"/>
          <w:sz w:val="24"/>
          <w:szCs w:val="24"/>
        </w:rPr>
        <w:t>Triage toeristenstroom verder verbeteren en implementeren</w:t>
      </w:r>
      <w:r w:rsidR="00FF55BE" w:rsidRPr="00711054">
        <w:rPr>
          <w:rFonts w:eastAsia="Times New Roman" w:cstheme="minorHAnsi"/>
          <w:sz w:val="24"/>
          <w:szCs w:val="24"/>
        </w:rPr>
        <w:t xml:space="preserve"> </w:t>
      </w:r>
      <w:r w:rsidR="00FF55BE" w:rsidRPr="00711054">
        <w:rPr>
          <w:rFonts w:eastAsia="Times New Roman" w:cstheme="minorHAnsi"/>
          <w:b/>
          <w:bCs/>
          <w:sz w:val="24"/>
          <w:szCs w:val="24"/>
        </w:rPr>
        <w:t>behaald</w:t>
      </w:r>
      <w:r w:rsidR="001C5395" w:rsidRPr="00711054">
        <w:rPr>
          <w:rFonts w:eastAsia="Times New Roman" w:cstheme="minorHAnsi"/>
          <w:b/>
          <w:bCs/>
          <w:sz w:val="24"/>
          <w:szCs w:val="24"/>
        </w:rPr>
        <w:t>, we zijn weer terug naar de oude situatie waarbij we de toeristenstroom zelf triëren</w:t>
      </w:r>
    </w:p>
    <w:p w14:paraId="48106ADD" w14:textId="28B84AA6" w:rsidR="00FF1FE4" w:rsidRPr="00711054" w:rsidRDefault="00FF1FE4" w:rsidP="00FF1FE4">
      <w:pPr>
        <w:pStyle w:val="ListParagraph"/>
        <w:numPr>
          <w:ilvl w:val="0"/>
          <w:numId w:val="23"/>
        </w:numPr>
        <w:spacing w:after="0" w:line="240" w:lineRule="auto"/>
        <w:rPr>
          <w:rFonts w:cstheme="minorHAnsi"/>
          <w:b/>
          <w:bCs/>
          <w:sz w:val="24"/>
          <w:szCs w:val="24"/>
        </w:rPr>
      </w:pPr>
      <w:r w:rsidRPr="00711054">
        <w:rPr>
          <w:rFonts w:eastAsia="Times New Roman" w:cstheme="minorHAnsi"/>
          <w:sz w:val="24"/>
          <w:szCs w:val="24"/>
        </w:rPr>
        <w:t>Verder implementeren OPEN, mn inzage lab en aanvragen herhaalreceptuur direct vauit HIS (nu via externa site)</w:t>
      </w:r>
      <w:r w:rsidR="001C5395" w:rsidRPr="00711054">
        <w:rPr>
          <w:rFonts w:eastAsia="Times New Roman" w:cstheme="minorHAnsi"/>
          <w:sz w:val="24"/>
          <w:szCs w:val="24"/>
        </w:rPr>
        <w:t xml:space="preserve"> </w:t>
      </w:r>
      <w:r w:rsidR="001C5395" w:rsidRPr="00711054">
        <w:rPr>
          <w:rFonts w:eastAsia="Times New Roman" w:cstheme="minorHAnsi"/>
          <w:b/>
          <w:bCs/>
          <w:sz w:val="24"/>
          <w:szCs w:val="24"/>
        </w:rPr>
        <w:t xml:space="preserve">behaald, </w:t>
      </w:r>
      <w:r w:rsidR="00017EAB" w:rsidRPr="00711054">
        <w:rPr>
          <w:rFonts w:eastAsia="Times New Roman" w:cstheme="minorHAnsi"/>
          <w:b/>
          <w:bCs/>
          <w:sz w:val="24"/>
          <w:szCs w:val="24"/>
        </w:rPr>
        <w:t>MGN geactiveerd/ geïmplementeerd</w:t>
      </w:r>
    </w:p>
    <w:p w14:paraId="38E08BCF" w14:textId="61012ED7" w:rsidR="00FF1FE4" w:rsidRPr="00711054" w:rsidRDefault="00FF1FE4" w:rsidP="00FF1FE4">
      <w:pPr>
        <w:pStyle w:val="ListParagraph"/>
        <w:numPr>
          <w:ilvl w:val="0"/>
          <w:numId w:val="23"/>
        </w:numPr>
        <w:spacing w:after="0" w:line="240" w:lineRule="auto"/>
        <w:rPr>
          <w:rFonts w:cstheme="minorHAnsi"/>
          <w:sz w:val="24"/>
          <w:szCs w:val="24"/>
        </w:rPr>
      </w:pPr>
      <w:r w:rsidRPr="00711054">
        <w:rPr>
          <w:rFonts w:eastAsia="Times New Roman" w:cstheme="minorHAnsi"/>
          <w:sz w:val="24"/>
          <w:szCs w:val="24"/>
        </w:rPr>
        <w:t>Verbeteren tel statistieken: 100% spoedlijn binnen 30 sec (zie opmerking bij het overzicht), 80% telefoontjes binnen 120 sec (mn maandag-, woensdag- en vrijdagochtend winst te behalen)</w:t>
      </w:r>
      <w:r w:rsidR="00017EAB" w:rsidRPr="00711054">
        <w:rPr>
          <w:rFonts w:eastAsia="Times New Roman" w:cstheme="minorHAnsi"/>
          <w:sz w:val="24"/>
          <w:szCs w:val="24"/>
        </w:rPr>
        <w:t xml:space="preserve"> </w:t>
      </w:r>
      <w:r w:rsidR="00711054" w:rsidRPr="00711054">
        <w:rPr>
          <w:rFonts w:eastAsia="Times New Roman" w:cstheme="minorHAnsi"/>
          <w:b/>
          <w:sz w:val="24"/>
          <w:szCs w:val="24"/>
        </w:rPr>
        <w:t>Niet behaald</w:t>
      </w:r>
    </w:p>
    <w:p w14:paraId="0AD62D86" w14:textId="77777777" w:rsidR="00B04B42" w:rsidRPr="00711054" w:rsidRDefault="00B04B42" w:rsidP="1208B825">
      <w:pPr>
        <w:spacing w:after="0" w:line="240" w:lineRule="auto"/>
        <w:rPr>
          <w:rFonts w:cstheme="minorHAnsi"/>
          <w:b/>
          <w:sz w:val="24"/>
          <w:szCs w:val="24"/>
        </w:rPr>
      </w:pPr>
    </w:p>
    <w:p w14:paraId="4B423E4D" w14:textId="77777777" w:rsidR="00B04B42" w:rsidRPr="00711054" w:rsidRDefault="00B04B42" w:rsidP="1208B825">
      <w:pPr>
        <w:spacing w:after="0" w:line="240" w:lineRule="auto"/>
        <w:rPr>
          <w:rFonts w:eastAsia="Times New Roman" w:cstheme="minorHAnsi"/>
          <w:sz w:val="24"/>
          <w:szCs w:val="24"/>
          <w:highlight w:val="yellow"/>
        </w:rPr>
      </w:pPr>
    </w:p>
    <w:p w14:paraId="07B2543E" w14:textId="7DD26F3A" w:rsidR="1208B825" w:rsidRPr="00711054" w:rsidRDefault="00B04B42" w:rsidP="21DF8301">
      <w:pPr>
        <w:spacing w:after="0" w:line="240" w:lineRule="auto"/>
        <w:jc w:val="center"/>
        <w:rPr>
          <w:rFonts w:eastAsia="Times New Roman" w:cstheme="minorHAnsi"/>
          <w:b/>
          <w:bCs/>
          <w:sz w:val="40"/>
          <w:szCs w:val="40"/>
        </w:rPr>
      </w:pPr>
      <w:r w:rsidRPr="00711054">
        <w:rPr>
          <w:rFonts w:eastAsia="Times New Roman" w:cstheme="minorHAnsi"/>
          <w:b/>
          <w:bCs/>
          <w:sz w:val="40"/>
          <w:szCs w:val="40"/>
        </w:rPr>
        <w:t xml:space="preserve">8. </w:t>
      </w:r>
      <w:r w:rsidR="1208B825" w:rsidRPr="00711054">
        <w:rPr>
          <w:rFonts w:eastAsia="Times New Roman" w:cstheme="minorHAnsi"/>
          <w:b/>
          <w:bCs/>
          <w:sz w:val="40"/>
          <w:szCs w:val="40"/>
        </w:rPr>
        <w:t>Doelstellingen 2</w:t>
      </w:r>
      <w:r w:rsidR="15219079" w:rsidRPr="00711054">
        <w:rPr>
          <w:rFonts w:eastAsia="Times New Roman" w:cstheme="minorHAnsi"/>
          <w:b/>
          <w:bCs/>
          <w:sz w:val="40"/>
          <w:szCs w:val="40"/>
        </w:rPr>
        <w:t>02</w:t>
      </w:r>
      <w:r w:rsidR="00017EAB" w:rsidRPr="00711054">
        <w:rPr>
          <w:rFonts w:eastAsia="Times New Roman" w:cstheme="minorHAnsi"/>
          <w:b/>
          <w:bCs/>
          <w:sz w:val="40"/>
          <w:szCs w:val="40"/>
        </w:rPr>
        <w:t>3</w:t>
      </w:r>
    </w:p>
    <w:p w14:paraId="06F14182" w14:textId="39DF5093" w:rsidR="1208B825" w:rsidRPr="00711054" w:rsidRDefault="1208B825" w:rsidP="1208B825">
      <w:pPr>
        <w:spacing w:after="0" w:line="240" w:lineRule="auto"/>
        <w:rPr>
          <w:rFonts w:eastAsia="Times New Roman" w:cstheme="minorHAnsi"/>
          <w:sz w:val="24"/>
          <w:szCs w:val="24"/>
          <w:highlight w:val="yellow"/>
        </w:rPr>
      </w:pPr>
    </w:p>
    <w:p w14:paraId="5DF4BDDB" w14:textId="270F71A0" w:rsidR="00226C89" w:rsidRPr="00A73393" w:rsidRDefault="009C2C59" w:rsidP="00226C89">
      <w:pPr>
        <w:pStyle w:val="ListParagraph"/>
        <w:numPr>
          <w:ilvl w:val="0"/>
          <w:numId w:val="27"/>
        </w:numPr>
        <w:jc w:val="both"/>
        <w:rPr>
          <w:rFonts w:cstheme="minorHAnsi"/>
          <w:sz w:val="24"/>
          <w:szCs w:val="24"/>
        </w:rPr>
      </w:pPr>
      <w:r w:rsidRPr="00A73393">
        <w:rPr>
          <w:rFonts w:cstheme="minorHAnsi"/>
          <w:sz w:val="24"/>
          <w:szCs w:val="24"/>
        </w:rPr>
        <w:t>Derde DGA/ maat toevoegen aan de BV</w:t>
      </w:r>
    </w:p>
    <w:p w14:paraId="5CA9BA9D" w14:textId="271058A6" w:rsidR="007E2F75" w:rsidRPr="00A73393" w:rsidRDefault="007E2F75" w:rsidP="00226C89">
      <w:pPr>
        <w:pStyle w:val="ListParagraph"/>
        <w:numPr>
          <w:ilvl w:val="0"/>
          <w:numId w:val="27"/>
        </w:numPr>
        <w:jc w:val="both"/>
        <w:rPr>
          <w:rFonts w:cstheme="minorHAnsi"/>
          <w:sz w:val="24"/>
          <w:szCs w:val="24"/>
        </w:rPr>
      </w:pPr>
      <w:r w:rsidRPr="00A73393">
        <w:rPr>
          <w:rFonts w:cstheme="minorHAnsi"/>
          <w:sz w:val="24"/>
          <w:szCs w:val="24"/>
        </w:rPr>
        <w:t xml:space="preserve">Online afspraken </w:t>
      </w:r>
      <w:r w:rsidR="00A73393" w:rsidRPr="00A73393">
        <w:rPr>
          <w:rFonts w:cstheme="minorHAnsi"/>
          <w:sz w:val="24"/>
          <w:szCs w:val="24"/>
        </w:rPr>
        <w:t>her activeren</w:t>
      </w:r>
    </w:p>
    <w:p w14:paraId="14077DA8" w14:textId="240390BA" w:rsidR="007E2F75" w:rsidRPr="00A73393" w:rsidRDefault="007E2F75" w:rsidP="00226C89">
      <w:pPr>
        <w:pStyle w:val="ListParagraph"/>
        <w:numPr>
          <w:ilvl w:val="0"/>
          <w:numId w:val="27"/>
        </w:numPr>
        <w:jc w:val="both"/>
        <w:rPr>
          <w:rFonts w:cstheme="minorHAnsi"/>
          <w:sz w:val="24"/>
          <w:szCs w:val="24"/>
        </w:rPr>
      </w:pPr>
      <w:r w:rsidRPr="00A73393">
        <w:rPr>
          <w:rFonts w:cstheme="minorHAnsi"/>
          <w:sz w:val="24"/>
          <w:szCs w:val="24"/>
        </w:rPr>
        <w:t>Moet in naar de dokter implementeren</w:t>
      </w:r>
    </w:p>
    <w:p w14:paraId="5B62FF5C" w14:textId="564FD70B" w:rsidR="007E2F75" w:rsidRPr="00A73393" w:rsidRDefault="001B6B18" w:rsidP="00226C89">
      <w:pPr>
        <w:pStyle w:val="ListParagraph"/>
        <w:numPr>
          <w:ilvl w:val="0"/>
          <w:numId w:val="27"/>
        </w:numPr>
        <w:jc w:val="both"/>
        <w:rPr>
          <w:rFonts w:cstheme="minorHAnsi"/>
          <w:sz w:val="24"/>
          <w:szCs w:val="24"/>
        </w:rPr>
      </w:pPr>
      <w:r w:rsidRPr="00A73393">
        <w:rPr>
          <w:rFonts w:cstheme="minorHAnsi"/>
          <w:sz w:val="24"/>
          <w:szCs w:val="24"/>
        </w:rPr>
        <w:t>Mee doen aan project “meer tijd voor de patiënt” van de zorggroep</w:t>
      </w:r>
    </w:p>
    <w:p w14:paraId="2D7669E0" w14:textId="65A0274A" w:rsidR="001B6B18" w:rsidRPr="00A73393" w:rsidRDefault="006C51FA" w:rsidP="00226C89">
      <w:pPr>
        <w:pStyle w:val="ListParagraph"/>
        <w:numPr>
          <w:ilvl w:val="0"/>
          <w:numId w:val="27"/>
        </w:numPr>
        <w:jc w:val="both"/>
        <w:rPr>
          <w:rFonts w:cstheme="minorHAnsi"/>
          <w:sz w:val="24"/>
          <w:szCs w:val="24"/>
        </w:rPr>
      </w:pPr>
      <w:r w:rsidRPr="00A73393">
        <w:rPr>
          <w:rFonts w:cstheme="minorHAnsi"/>
          <w:sz w:val="24"/>
          <w:szCs w:val="24"/>
        </w:rPr>
        <w:t>Voldoen aan alle verplichtingen mbt de WTZA</w:t>
      </w:r>
    </w:p>
    <w:p w14:paraId="22D04530" w14:textId="1419A1AB" w:rsidR="006C51FA" w:rsidRPr="00A73393" w:rsidRDefault="006C51FA" w:rsidP="00226C89">
      <w:pPr>
        <w:pStyle w:val="ListParagraph"/>
        <w:numPr>
          <w:ilvl w:val="0"/>
          <w:numId w:val="27"/>
        </w:numPr>
        <w:jc w:val="both"/>
        <w:rPr>
          <w:rFonts w:cstheme="minorHAnsi"/>
          <w:sz w:val="24"/>
          <w:szCs w:val="24"/>
        </w:rPr>
      </w:pPr>
      <w:r w:rsidRPr="00A73393">
        <w:rPr>
          <w:rFonts w:cstheme="minorHAnsi"/>
          <w:sz w:val="24"/>
          <w:szCs w:val="24"/>
        </w:rPr>
        <w:t>Palliatieve zo</w:t>
      </w:r>
      <w:r w:rsidR="00AA59BD" w:rsidRPr="00A73393">
        <w:rPr>
          <w:rFonts w:cstheme="minorHAnsi"/>
          <w:sz w:val="24"/>
          <w:szCs w:val="24"/>
        </w:rPr>
        <w:t>rg overleg uitbreiden naar regulier PATZ overleg incl vergoeding en accreditatiepunten voor de deelnemers</w:t>
      </w:r>
    </w:p>
    <w:p w14:paraId="29B5A62A" w14:textId="09BED947" w:rsidR="353F249E" w:rsidRDefault="00711054" w:rsidP="00711054">
      <w:pPr>
        <w:pStyle w:val="ListParagraph"/>
        <w:numPr>
          <w:ilvl w:val="0"/>
          <w:numId w:val="27"/>
        </w:numPr>
        <w:jc w:val="both"/>
        <w:rPr>
          <w:rFonts w:cstheme="minorHAnsi"/>
          <w:sz w:val="24"/>
          <w:szCs w:val="24"/>
        </w:rPr>
      </w:pPr>
      <w:r w:rsidRPr="00A73393">
        <w:rPr>
          <w:rFonts w:cstheme="minorHAnsi"/>
          <w:sz w:val="24"/>
          <w:szCs w:val="24"/>
        </w:rPr>
        <w:t>Opnemen spoedlijn &lt; 30 sec na maken van keuze op alle dagen</w:t>
      </w:r>
    </w:p>
    <w:p w14:paraId="4F41EDD9" w14:textId="4115DF98" w:rsidR="00766C25" w:rsidRDefault="00E82CA2" w:rsidP="00711054">
      <w:pPr>
        <w:pStyle w:val="ListParagraph"/>
        <w:numPr>
          <w:ilvl w:val="0"/>
          <w:numId w:val="27"/>
        </w:numPr>
        <w:jc w:val="both"/>
        <w:rPr>
          <w:rFonts w:cstheme="minorHAnsi"/>
          <w:sz w:val="24"/>
          <w:szCs w:val="24"/>
        </w:rPr>
      </w:pPr>
      <w:r>
        <w:rPr>
          <w:rFonts w:cstheme="minorHAnsi"/>
          <w:sz w:val="24"/>
          <w:szCs w:val="24"/>
        </w:rPr>
        <w:t>Voorraadbeheer lean maken</w:t>
      </w:r>
    </w:p>
    <w:p w14:paraId="6239DF2C" w14:textId="4B2A554A" w:rsidR="00E82CA2" w:rsidRDefault="00E82CA2" w:rsidP="00711054">
      <w:pPr>
        <w:pStyle w:val="ListParagraph"/>
        <w:numPr>
          <w:ilvl w:val="0"/>
          <w:numId w:val="27"/>
        </w:numPr>
        <w:jc w:val="both"/>
        <w:rPr>
          <w:rFonts w:cstheme="minorHAnsi"/>
          <w:sz w:val="24"/>
          <w:szCs w:val="24"/>
        </w:rPr>
      </w:pPr>
      <w:r>
        <w:rPr>
          <w:rFonts w:cstheme="minorHAnsi"/>
          <w:sz w:val="24"/>
          <w:szCs w:val="24"/>
        </w:rPr>
        <w:t>Ampullenbeheer via ampullen app</w:t>
      </w:r>
    </w:p>
    <w:p w14:paraId="307E379F" w14:textId="3B19BA69" w:rsidR="00E82CA2" w:rsidRPr="00A73393" w:rsidRDefault="00E82CA2" w:rsidP="00711054">
      <w:pPr>
        <w:pStyle w:val="ListParagraph"/>
        <w:numPr>
          <w:ilvl w:val="0"/>
          <w:numId w:val="27"/>
        </w:numPr>
        <w:jc w:val="both"/>
        <w:rPr>
          <w:rFonts w:cstheme="minorHAnsi"/>
          <w:sz w:val="24"/>
          <w:szCs w:val="24"/>
        </w:rPr>
      </w:pPr>
      <w:r>
        <w:rPr>
          <w:rFonts w:cstheme="minorHAnsi"/>
          <w:sz w:val="24"/>
          <w:szCs w:val="24"/>
        </w:rPr>
        <w:t>Introductie corpio oa als nieuw platform voor de VIM procedure</w:t>
      </w:r>
    </w:p>
    <w:p w14:paraId="6A9A9AAC" w14:textId="77777777" w:rsidR="009C09B5" w:rsidRDefault="009C09B5">
      <w:pPr>
        <w:rPr>
          <w:rFonts w:eastAsiaTheme="minorEastAsia"/>
          <w:b/>
          <w:bCs/>
          <w:sz w:val="24"/>
          <w:szCs w:val="24"/>
        </w:rPr>
      </w:pPr>
      <w:r>
        <w:rPr>
          <w:rFonts w:eastAsiaTheme="minorEastAsia"/>
          <w:b/>
          <w:bCs/>
          <w:sz w:val="24"/>
          <w:szCs w:val="24"/>
        </w:rPr>
        <w:br w:type="page"/>
      </w:r>
    </w:p>
    <w:p w14:paraId="1A6F2F7D" w14:textId="01FFEE2C" w:rsidR="353F249E" w:rsidRDefault="55D7412B" w:rsidP="55D7412B">
      <w:pPr>
        <w:pStyle w:val="NoSpacing"/>
        <w:rPr>
          <w:rFonts w:eastAsiaTheme="minorEastAsia"/>
          <w:sz w:val="24"/>
          <w:szCs w:val="24"/>
        </w:rPr>
      </w:pPr>
      <w:r w:rsidRPr="55D7412B">
        <w:rPr>
          <w:rFonts w:eastAsiaTheme="minorEastAsia"/>
          <w:b/>
          <w:bCs/>
          <w:sz w:val="24"/>
          <w:szCs w:val="24"/>
        </w:rPr>
        <w:t>Bijlage 1: Overzicht aanwezige protocollen</w:t>
      </w:r>
    </w:p>
    <w:p w14:paraId="63704C18" w14:textId="4242C643" w:rsidR="353F249E" w:rsidRDefault="353F249E" w:rsidP="353F249E">
      <w:pPr>
        <w:pStyle w:val="NoSpacing"/>
        <w:rPr>
          <w:rFonts w:ascii="Times New Roman" w:eastAsia="Times New Roman" w:hAnsi="Times New Roman" w:cs="Times New Roman"/>
          <w:sz w:val="24"/>
          <w:szCs w:val="24"/>
        </w:rPr>
      </w:pPr>
    </w:p>
    <w:p w14:paraId="34B96FC5" w14:textId="49C08FF1" w:rsidR="55D7412B" w:rsidRDefault="55D7412B">
      <w:r w:rsidRPr="55D7412B">
        <w:rPr>
          <w:rFonts w:ascii="Calibri" w:eastAsia="Calibri" w:hAnsi="Calibri" w:cs="Calibri"/>
          <w:b/>
          <w:bCs/>
          <w:sz w:val="24"/>
          <w:szCs w:val="24"/>
        </w:rPr>
        <w:t>Administratief</w:t>
      </w:r>
    </w:p>
    <w:p w14:paraId="177A82AB" w14:textId="67B601C8" w:rsidR="55D7412B" w:rsidRDefault="55D7412B" w:rsidP="001E1D92">
      <w:pPr>
        <w:pStyle w:val="NoSpacing"/>
      </w:pPr>
      <w:r w:rsidRPr="55D7412B">
        <w:rPr>
          <w:b/>
          <w:bCs/>
        </w:rPr>
        <w:t xml:space="preserve"> </w:t>
      </w:r>
      <w:r w:rsidRPr="55D7412B">
        <w:t>A 1:      Ampullen</w:t>
      </w:r>
    </w:p>
    <w:p w14:paraId="68725D1E" w14:textId="1B378971" w:rsidR="55D7412B" w:rsidRDefault="55D7412B" w:rsidP="001E1D92">
      <w:pPr>
        <w:pStyle w:val="NoSpacing"/>
      </w:pPr>
      <w:r w:rsidRPr="55D7412B">
        <w:t>A 2:      Ampullen die vallen onder de opiumwet</w:t>
      </w:r>
    </w:p>
    <w:p w14:paraId="764BAC2A" w14:textId="5F1E701E" w:rsidR="55D7412B" w:rsidRDefault="55D7412B" w:rsidP="001E1D92">
      <w:pPr>
        <w:pStyle w:val="NoSpacing"/>
      </w:pPr>
      <w:r w:rsidRPr="55D7412B">
        <w:t>A 3:      Bestellingen</w:t>
      </w:r>
    </w:p>
    <w:p w14:paraId="20FD9F65" w14:textId="6EBB88EB" w:rsidR="55D7412B" w:rsidRDefault="55D7412B" w:rsidP="001E1D92">
      <w:pPr>
        <w:pStyle w:val="NoSpacing"/>
        <w:rPr>
          <w:rFonts w:ascii="Calibri" w:eastAsia="Calibri" w:hAnsi="Calibri" w:cs="Calibri"/>
          <w:sz w:val="24"/>
          <w:szCs w:val="24"/>
        </w:rPr>
      </w:pPr>
      <w:r w:rsidRPr="55D7412B">
        <w:t>A 4:      Inhoud catheterkoffer</w:t>
      </w:r>
    </w:p>
    <w:p w14:paraId="65EC79D0" w14:textId="3BB7FFA1" w:rsidR="55D7412B" w:rsidRDefault="55D7412B" w:rsidP="001E1D92">
      <w:pPr>
        <w:pStyle w:val="NoSpacing"/>
      </w:pPr>
      <w:r w:rsidRPr="55D7412B">
        <w:t>A 5:      In- en uitschrijven patiënten</w:t>
      </w:r>
    </w:p>
    <w:p w14:paraId="782761CD" w14:textId="5B292207" w:rsidR="55D7412B" w:rsidRDefault="55D7412B" w:rsidP="001E1D92">
      <w:pPr>
        <w:pStyle w:val="NoSpacing"/>
      </w:pPr>
      <w:r w:rsidRPr="55D7412B">
        <w:t>A 5a:    In- en uitschrijven patiënten binnen cluster Medicom</w:t>
      </w:r>
    </w:p>
    <w:p w14:paraId="282654A5" w14:textId="2F4709BF" w:rsidR="55D7412B" w:rsidRDefault="55D7412B" w:rsidP="001E1D92">
      <w:pPr>
        <w:pStyle w:val="NoSpacing"/>
      </w:pPr>
      <w:r w:rsidRPr="55D7412B">
        <w:t>A 5b:    Zorgmail importeren medische gegevens</w:t>
      </w:r>
    </w:p>
    <w:p w14:paraId="635C9397" w14:textId="21E4FD0A" w:rsidR="55D7412B" w:rsidRDefault="55D7412B" w:rsidP="001E1D92">
      <w:pPr>
        <w:pStyle w:val="NoSpacing"/>
      </w:pPr>
      <w:r w:rsidRPr="55D7412B">
        <w:t>A 6:      Inschrijven passanten</w:t>
      </w:r>
    </w:p>
    <w:p w14:paraId="172A4893" w14:textId="16188F22" w:rsidR="55D7412B" w:rsidRDefault="55D7412B" w:rsidP="001E1D92">
      <w:pPr>
        <w:pStyle w:val="NoSpacing"/>
      </w:pPr>
      <w:r w:rsidRPr="001E1D92">
        <w:t>A 7:</w:t>
      </w:r>
      <w:r>
        <w:tab/>
      </w:r>
      <w:r w:rsidRPr="001E1D92">
        <w:t>Postverwerking</w:t>
      </w:r>
    </w:p>
    <w:p w14:paraId="79DFEB45" w14:textId="06DA36D9" w:rsidR="55D7412B" w:rsidRDefault="55D7412B" w:rsidP="001E1D92">
      <w:pPr>
        <w:pStyle w:val="NoSpacing"/>
      </w:pPr>
      <w:r w:rsidRPr="001E1D92">
        <w:t>A 8:</w:t>
      </w:r>
      <w:r>
        <w:tab/>
      </w:r>
      <w:r w:rsidRPr="001E1D92">
        <w:t xml:space="preserve">Visitetas Physician Assistant </w:t>
      </w:r>
    </w:p>
    <w:p w14:paraId="65FEBE9D" w14:textId="4FF0E156" w:rsidR="55D7412B" w:rsidRDefault="55D7412B" w:rsidP="001E1D92">
      <w:pPr>
        <w:pStyle w:val="NoSpacing"/>
      </w:pPr>
      <w:r w:rsidRPr="55D7412B">
        <w:t>A 9:      Visitetas arts – nog niet klaar</w:t>
      </w:r>
    </w:p>
    <w:p w14:paraId="75823E82" w14:textId="6DB99488" w:rsidR="55D7412B" w:rsidRDefault="55D7412B" w:rsidP="001E1D92">
      <w:pPr>
        <w:pStyle w:val="NoSpacing"/>
      </w:pPr>
      <w:r w:rsidRPr="55D7412B">
        <w:t>A 10:    Vergoeding Tolkentelefoon.</w:t>
      </w:r>
    </w:p>
    <w:p w14:paraId="1EC49AB0" w14:textId="61141033" w:rsidR="55D7412B" w:rsidRDefault="55D7412B" w:rsidP="001E1D92">
      <w:pPr>
        <w:pStyle w:val="NoSpacing"/>
      </w:pPr>
      <w:r w:rsidRPr="55D7412B">
        <w:t>A 11:    Gemiste contacten</w:t>
      </w:r>
    </w:p>
    <w:p w14:paraId="53DCEB98" w14:textId="72667EE2" w:rsidR="55D7412B" w:rsidRDefault="55D7412B" w:rsidP="55D7412B">
      <w:pPr>
        <w:spacing w:beforeAutospacing="1"/>
      </w:pPr>
      <w:r w:rsidRPr="55D7412B">
        <w:rPr>
          <w:rFonts w:ascii="Calibri" w:eastAsia="Calibri" w:hAnsi="Calibri" w:cs="Calibri"/>
          <w:b/>
          <w:bCs/>
          <w:sz w:val="24"/>
          <w:szCs w:val="24"/>
        </w:rPr>
        <w:t>Diagnostisch</w:t>
      </w:r>
    </w:p>
    <w:p w14:paraId="7DBEF9DC" w14:textId="05E8551C" w:rsidR="55D7412B" w:rsidRDefault="55D7412B" w:rsidP="001E1D92">
      <w:pPr>
        <w:pStyle w:val="NoSpacing"/>
      </w:pPr>
      <w:r w:rsidRPr="55D7412B">
        <w:t>D 1:</w:t>
      </w:r>
      <w:r>
        <w:tab/>
      </w:r>
      <w:r w:rsidRPr="55D7412B">
        <w:t>Overzicht diagnostische tests en functieonderzoeken in eigen beheer uitgevoerd, per medewerker</w:t>
      </w:r>
    </w:p>
    <w:p w14:paraId="3959D6AA" w14:textId="708F3717" w:rsidR="55D7412B" w:rsidRDefault="55D7412B" w:rsidP="001E1D92">
      <w:pPr>
        <w:pStyle w:val="NoSpacing"/>
      </w:pPr>
      <w:r w:rsidRPr="55D7412B">
        <w:t>D  2:</w:t>
      </w:r>
      <w:r>
        <w:tab/>
      </w:r>
      <w:r w:rsidRPr="55D7412B">
        <w:t>CRP meter</w:t>
      </w:r>
    </w:p>
    <w:p w14:paraId="588FD1D1" w14:textId="4B2AA5DD" w:rsidR="55D7412B" w:rsidRDefault="55D7412B" w:rsidP="001E1D92">
      <w:pPr>
        <w:pStyle w:val="NoSpacing"/>
      </w:pPr>
      <w:r w:rsidRPr="55D7412B">
        <w:t>D  3:</w:t>
      </w:r>
      <w:r>
        <w:tab/>
      </w:r>
      <w:r w:rsidRPr="55D7412B">
        <w:t>Glucosemeting</w:t>
      </w:r>
    </w:p>
    <w:p w14:paraId="71FC65C9" w14:textId="6691825B" w:rsidR="55D7412B" w:rsidRDefault="55D7412B" w:rsidP="001E1D92">
      <w:pPr>
        <w:pStyle w:val="NoSpacing"/>
      </w:pPr>
      <w:r w:rsidRPr="55D7412B">
        <w:t>D  4:</w:t>
      </w:r>
      <w:r>
        <w:tab/>
      </w:r>
      <w:r w:rsidRPr="55D7412B">
        <w:t>Hb meting</w:t>
      </w:r>
    </w:p>
    <w:p w14:paraId="5702557D" w14:textId="2C5C99D0" w:rsidR="55D7412B" w:rsidRDefault="55D7412B" w:rsidP="001E1D92">
      <w:pPr>
        <w:pStyle w:val="NoSpacing"/>
      </w:pPr>
      <w:r w:rsidRPr="55D7412B">
        <w:t>D  5:</w:t>
      </w:r>
      <w:r>
        <w:tab/>
      </w:r>
      <w:r w:rsidRPr="55D7412B">
        <w:t>Spirometrie</w:t>
      </w:r>
      <w:r>
        <w:tab/>
      </w:r>
    </w:p>
    <w:p w14:paraId="367737F2" w14:textId="337F1263" w:rsidR="55D7412B" w:rsidRDefault="55D7412B" w:rsidP="001E1D92">
      <w:pPr>
        <w:pStyle w:val="NoSpacing"/>
      </w:pPr>
      <w:r w:rsidRPr="55D7412B">
        <w:t>D  6:</w:t>
      </w:r>
      <w:r>
        <w:tab/>
      </w:r>
      <w:r w:rsidRPr="55D7412B">
        <w:t>Urine onderzoek</w:t>
      </w:r>
    </w:p>
    <w:p w14:paraId="01DA6D7D" w14:textId="12071619" w:rsidR="55D7412B" w:rsidRDefault="55D7412B" w:rsidP="001E1D92">
      <w:pPr>
        <w:pStyle w:val="NoSpacing"/>
      </w:pPr>
      <w:r w:rsidRPr="55D7412B">
        <w:t>D  7:</w:t>
      </w:r>
      <w:r>
        <w:tab/>
      </w:r>
      <w:r w:rsidRPr="55D7412B">
        <w:t xml:space="preserve">ECG </w:t>
      </w:r>
    </w:p>
    <w:p w14:paraId="7A3E1189" w14:textId="41C573BD" w:rsidR="55D7412B" w:rsidRDefault="55D7412B" w:rsidP="001E1D92">
      <w:pPr>
        <w:pStyle w:val="NoSpacing"/>
      </w:pPr>
      <w:r w:rsidRPr="55D7412B">
        <w:t>D  8:</w:t>
      </w:r>
      <w:r>
        <w:tab/>
      </w:r>
      <w:r w:rsidRPr="55D7412B">
        <w:t>gynaecologische echo</w:t>
      </w:r>
      <w:r w:rsidRPr="55D7412B">
        <w:rPr>
          <w:i/>
          <w:iCs/>
        </w:rPr>
        <w:t xml:space="preserve"> </w:t>
      </w:r>
    </w:p>
    <w:p w14:paraId="376E3D48" w14:textId="1DDBFB73" w:rsidR="55D7412B" w:rsidRDefault="55D7412B" w:rsidP="001E1D92">
      <w:pPr>
        <w:pStyle w:val="NoSpacing"/>
      </w:pPr>
      <w:r w:rsidRPr="55D7412B">
        <w:t>D  9:</w:t>
      </w:r>
      <w:r>
        <w:tab/>
      </w:r>
      <w:r w:rsidRPr="55D7412B">
        <w:t>buikecho – nog niet klaar</w:t>
      </w:r>
    </w:p>
    <w:p w14:paraId="6E7CB323" w14:textId="40DB8C94" w:rsidR="55D7412B" w:rsidRDefault="55D7412B" w:rsidP="001E1D92">
      <w:pPr>
        <w:pStyle w:val="NoSpacing"/>
      </w:pPr>
      <w:r w:rsidRPr="55D7412B">
        <w:t>D 10:   echografie niersteenlijden</w:t>
      </w:r>
    </w:p>
    <w:p w14:paraId="0D7E5753" w14:textId="0ED8AEE7" w:rsidR="55D7412B" w:rsidRDefault="55D7412B" w:rsidP="001E1D92">
      <w:pPr>
        <w:pStyle w:val="NoSpacing"/>
      </w:pPr>
      <w:r w:rsidRPr="55D7412B">
        <w:t>D 11:</w:t>
      </w:r>
      <w:r>
        <w:tab/>
      </w:r>
      <w:r w:rsidRPr="55D7412B">
        <w:t>EAI</w:t>
      </w:r>
    </w:p>
    <w:p w14:paraId="32F1B77D" w14:textId="48FD74B9" w:rsidR="55D7412B" w:rsidRDefault="55D7412B" w:rsidP="001E1D92">
      <w:pPr>
        <w:pStyle w:val="NoSpacing"/>
      </w:pPr>
      <w:r w:rsidRPr="55D7412B">
        <w:t>D 12:   bloeddruk meting assistentes</w:t>
      </w:r>
      <w:r w:rsidRPr="55D7412B">
        <w:rPr>
          <w:i/>
          <w:iCs/>
        </w:rPr>
        <w:t xml:space="preserve"> </w:t>
      </w:r>
    </w:p>
    <w:p w14:paraId="08F86F2B" w14:textId="47D26EAE" w:rsidR="55D7412B" w:rsidRDefault="55D7412B" w:rsidP="001E1D92">
      <w:pPr>
        <w:pStyle w:val="NoSpacing"/>
      </w:pPr>
      <w:r w:rsidRPr="55D7412B">
        <w:t>D 13:   24- uurs bloeddrukmeting</w:t>
      </w:r>
    </w:p>
    <w:p w14:paraId="1D80D6D5" w14:textId="548E38FE" w:rsidR="55D7412B" w:rsidRDefault="55D7412B" w:rsidP="001E1D92">
      <w:pPr>
        <w:pStyle w:val="NoSpacing"/>
      </w:pPr>
      <w:r w:rsidRPr="55D7412B">
        <w:t xml:space="preserve">D 14:   30 min bloeddrukmeting </w:t>
      </w:r>
    </w:p>
    <w:p w14:paraId="56DF5F14" w14:textId="77777777" w:rsidR="009C09B5" w:rsidRDefault="009C09B5" w:rsidP="001E1D92">
      <w:pPr>
        <w:pStyle w:val="NoSpacing"/>
      </w:pPr>
    </w:p>
    <w:p w14:paraId="2EE8F733" w14:textId="5248561E" w:rsidR="55D7412B" w:rsidRDefault="55D7412B" w:rsidP="001E1D92">
      <w:pPr>
        <w:pStyle w:val="NoSpacing"/>
        <w:rPr>
          <w:b/>
          <w:bCs/>
        </w:rPr>
      </w:pPr>
      <w:r w:rsidRPr="55D7412B">
        <w:rPr>
          <w:b/>
          <w:bCs/>
        </w:rPr>
        <w:t>Infectie preventie</w:t>
      </w:r>
    </w:p>
    <w:p w14:paraId="57EA1385" w14:textId="3E098853" w:rsidR="55D7412B" w:rsidRDefault="55D7412B" w:rsidP="001E1D92">
      <w:pPr>
        <w:pStyle w:val="NoSpacing"/>
      </w:pPr>
      <w:r w:rsidRPr="55D7412B">
        <w:rPr>
          <w:b/>
          <w:bCs/>
        </w:rPr>
        <w:t xml:space="preserve"> </w:t>
      </w:r>
    </w:p>
    <w:p w14:paraId="49337844" w14:textId="317B32F0" w:rsidR="55D7412B" w:rsidRDefault="55D7412B" w:rsidP="001E1D92">
      <w:pPr>
        <w:pStyle w:val="NoSpacing"/>
      </w:pPr>
      <w:r w:rsidRPr="55D7412B">
        <w:t>I  1:</w:t>
      </w:r>
      <w:r>
        <w:tab/>
      </w:r>
      <w:r w:rsidRPr="55D7412B">
        <w:t xml:space="preserve">Persoonlijke hygiëne </w:t>
      </w:r>
    </w:p>
    <w:p w14:paraId="7FA95A20" w14:textId="7F9F1001" w:rsidR="55D7412B" w:rsidRDefault="55D7412B" w:rsidP="001E1D92">
      <w:pPr>
        <w:pStyle w:val="NoSpacing"/>
      </w:pPr>
      <w:r w:rsidRPr="55D7412B">
        <w:t>I  2:</w:t>
      </w:r>
      <w:r>
        <w:tab/>
      </w:r>
      <w:r w:rsidRPr="55D7412B">
        <w:t xml:space="preserve">Handhygiëne </w:t>
      </w:r>
    </w:p>
    <w:p w14:paraId="6C367AD2" w14:textId="5E5280D5" w:rsidR="55D7412B" w:rsidRDefault="55D7412B" w:rsidP="001E1D92">
      <w:pPr>
        <w:pStyle w:val="NoSpacing"/>
      </w:pPr>
      <w:r w:rsidRPr="55D7412B">
        <w:t>I  3:</w:t>
      </w:r>
      <w:r>
        <w:tab/>
      </w:r>
      <w:r w:rsidRPr="55D7412B">
        <w:t>Reiniging, desinfectie en sterilisatie instrumentarium</w:t>
      </w:r>
    </w:p>
    <w:p w14:paraId="4FF810D7" w14:textId="7A0E3330" w:rsidR="55D7412B" w:rsidRDefault="55D7412B" w:rsidP="001E1D92">
      <w:pPr>
        <w:pStyle w:val="NoSpacing"/>
      </w:pPr>
      <w:r w:rsidRPr="55D7412B">
        <w:t>I  4:</w:t>
      </w:r>
      <w:r>
        <w:tab/>
      </w:r>
      <w:r w:rsidRPr="55D7412B">
        <w:t>Gebruik persoonlijke beschermingsmiddelen</w:t>
      </w:r>
    </w:p>
    <w:p w14:paraId="484A8BA4" w14:textId="4DA60423" w:rsidR="55D7412B" w:rsidRDefault="55D7412B" w:rsidP="001E1D92">
      <w:pPr>
        <w:pStyle w:val="NoSpacing"/>
      </w:pPr>
      <w:r w:rsidRPr="55D7412B">
        <w:t>I  5:</w:t>
      </w:r>
      <w:r>
        <w:tab/>
      </w:r>
      <w:r w:rsidRPr="55D7412B">
        <w:t>Accidenteel bloedcontact</w:t>
      </w:r>
    </w:p>
    <w:p w14:paraId="6E7D317E" w14:textId="2AB911A0" w:rsidR="55D7412B" w:rsidRDefault="55D7412B" w:rsidP="001E1D92">
      <w:pPr>
        <w:pStyle w:val="NoSpacing"/>
      </w:pPr>
      <w:r w:rsidRPr="55D7412B">
        <w:t xml:space="preserve">I  6:      Afvoer medisch afval                 </w:t>
      </w:r>
    </w:p>
    <w:p w14:paraId="130A7FF3" w14:textId="4008F24F" w:rsidR="55D7412B" w:rsidRDefault="55D7412B" w:rsidP="001E1D92">
      <w:pPr>
        <w:pStyle w:val="NoSpacing"/>
      </w:pPr>
      <w:r w:rsidRPr="55D7412B">
        <w:t>I  7:</w:t>
      </w:r>
      <w:r>
        <w:tab/>
      </w:r>
      <w:r w:rsidRPr="55D7412B">
        <w:t>Opruimen wachtkamer en spreekkamers</w:t>
      </w:r>
    </w:p>
    <w:p w14:paraId="2709AF1D" w14:textId="6FCA1FAD" w:rsidR="55D7412B" w:rsidRDefault="55D7412B" w:rsidP="001E1D92">
      <w:pPr>
        <w:pStyle w:val="NoSpacing"/>
      </w:pPr>
      <w:r w:rsidRPr="55D7412B">
        <w:t>I  8:</w:t>
      </w:r>
      <w:r>
        <w:tab/>
      </w:r>
      <w:r w:rsidRPr="55D7412B">
        <w:t>Reiniging, desinfectie ruimten en meubilair</w:t>
      </w:r>
    </w:p>
    <w:p w14:paraId="0AC8ED64" w14:textId="498BE469" w:rsidR="55D7412B" w:rsidRDefault="55D7412B" w:rsidP="001E1D92">
      <w:pPr>
        <w:pStyle w:val="NoSpacing"/>
      </w:pPr>
      <w:r w:rsidRPr="55D7412B">
        <w:t xml:space="preserve"> </w:t>
      </w:r>
    </w:p>
    <w:p w14:paraId="4A39C1B8" w14:textId="77777777" w:rsidR="009C09B5" w:rsidRDefault="009C09B5" w:rsidP="001E1D92">
      <w:pPr>
        <w:pStyle w:val="NoSpacing"/>
        <w:rPr>
          <w:b/>
          <w:bCs/>
        </w:rPr>
      </w:pPr>
    </w:p>
    <w:p w14:paraId="65D2EC4B" w14:textId="77777777" w:rsidR="009C09B5" w:rsidRDefault="009C09B5" w:rsidP="001E1D92">
      <w:pPr>
        <w:pStyle w:val="NoSpacing"/>
        <w:rPr>
          <w:b/>
          <w:bCs/>
        </w:rPr>
      </w:pPr>
    </w:p>
    <w:p w14:paraId="45C9BC63" w14:textId="77777777" w:rsidR="009C09B5" w:rsidRDefault="009C09B5" w:rsidP="001E1D92">
      <w:pPr>
        <w:pStyle w:val="NoSpacing"/>
        <w:rPr>
          <w:b/>
          <w:bCs/>
        </w:rPr>
      </w:pPr>
    </w:p>
    <w:p w14:paraId="100B9803" w14:textId="77777777" w:rsidR="009C09B5" w:rsidRDefault="009C09B5" w:rsidP="001E1D92">
      <w:pPr>
        <w:pStyle w:val="NoSpacing"/>
        <w:rPr>
          <w:b/>
          <w:bCs/>
        </w:rPr>
      </w:pPr>
    </w:p>
    <w:p w14:paraId="717B4262" w14:textId="77777777" w:rsidR="009C09B5" w:rsidRDefault="009C09B5" w:rsidP="001E1D92">
      <w:pPr>
        <w:pStyle w:val="NoSpacing"/>
        <w:rPr>
          <w:b/>
          <w:bCs/>
        </w:rPr>
      </w:pPr>
    </w:p>
    <w:p w14:paraId="4414C340" w14:textId="47998A84" w:rsidR="55D7412B" w:rsidRDefault="55D7412B" w:rsidP="001E1D92">
      <w:pPr>
        <w:pStyle w:val="NoSpacing"/>
      </w:pPr>
      <w:r w:rsidRPr="55D7412B">
        <w:rPr>
          <w:b/>
          <w:bCs/>
        </w:rPr>
        <w:t>Kwaliteit</w:t>
      </w:r>
    </w:p>
    <w:p w14:paraId="44CBAFD6" w14:textId="19435F3F" w:rsidR="55D7412B" w:rsidRDefault="55D7412B" w:rsidP="001E1D92">
      <w:pPr>
        <w:pStyle w:val="NoSpacing"/>
      </w:pPr>
      <w:r w:rsidRPr="55D7412B">
        <w:rPr>
          <w:b/>
          <w:bCs/>
        </w:rPr>
        <w:t xml:space="preserve"> </w:t>
      </w:r>
    </w:p>
    <w:p w14:paraId="0425E59D" w14:textId="048C7DD1" w:rsidR="55D7412B" w:rsidRDefault="55D7412B" w:rsidP="001E1D92">
      <w:pPr>
        <w:pStyle w:val="NoSpacing"/>
      </w:pPr>
      <w:r w:rsidRPr="55D7412B">
        <w:t xml:space="preserve">K 1:      Klachtenregeling </w:t>
      </w:r>
    </w:p>
    <w:p w14:paraId="0900B02E" w14:textId="3747B0F0" w:rsidR="55D7412B" w:rsidRDefault="55D7412B" w:rsidP="001E1D92">
      <w:pPr>
        <w:pStyle w:val="NoSpacing"/>
      </w:pPr>
      <w:r w:rsidRPr="55D7412B">
        <w:t xml:space="preserve">K 2:      Privacy reglement </w:t>
      </w:r>
    </w:p>
    <w:p w14:paraId="641E8B81" w14:textId="5F50C31A" w:rsidR="55D7412B" w:rsidRDefault="55D7412B" w:rsidP="001E1D92">
      <w:pPr>
        <w:pStyle w:val="NoSpacing"/>
      </w:pPr>
      <w:r w:rsidRPr="55D7412B">
        <w:rPr>
          <w:rFonts w:ascii="Calibri" w:eastAsia="Calibri" w:hAnsi="Calibri" w:cs="Calibri"/>
          <w:sz w:val="24"/>
          <w:szCs w:val="24"/>
        </w:rPr>
        <w:t>K 2:      Bijlage 1, Werkafspraken</w:t>
      </w:r>
    </w:p>
    <w:p w14:paraId="2999FE26" w14:textId="4917B4F3" w:rsidR="55D7412B" w:rsidRDefault="55D7412B" w:rsidP="001E1D92">
      <w:pPr>
        <w:pStyle w:val="NoSpacing"/>
      </w:pPr>
      <w:r w:rsidRPr="55D7412B">
        <w:rPr>
          <w:rFonts w:ascii="Calibri" w:eastAsia="Calibri" w:hAnsi="Calibri" w:cs="Calibri"/>
          <w:sz w:val="24"/>
          <w:szCs w:val="24"/>
        </w:rPr>
        <w:t>K 2:</w:t>
      </w:r>
      <w:r>
        <w:tab/>
      </w:r>
      <w:r w:rsidRPr="55D7412B">
        <w:rPr>
          <w:rFonts w:ascii="Calibri" w:eastAsia="Calibri" w:hAnsi="Calibri" w:cs="Calibri"/>
          <w:sz w:val="24"/>
          <w:szCs w:val="24"/>
        </w:rPr>
        <w:t>Bijlage 2, aanvraagformulier inzage, afschrift, correctie of vernietiging medische gegevens.</w:t>
      </w:r>
    </w:p>
    <w:p w14:paraId="07EEDFC5" w14:textId="407C43AC" w:rsidR="55D7412B" w:rsidRDefault="55D7412B" w:rsidP="001E1D92">
      <w:pPr>
        <w:pStyle w:val="NoSpacing"/>
      </w:pPr>
      <w:r w:rsidRPr="55D7412B">
        <w:rPr>
          <w:rFonts w:ascii="Calibri" w:eastAsia="Calibri" w:hAnsi="Calibri" w:cs="Calibri"/>
          <w:sz w:val="24"/>
          <w:szCs w:val="24"/>
        </w:rPr>
        <w:t>K 2:</w:t>
      </w:r>
      <w:r>
        <w:tab/>
      </w:r>
      <w:r w:rsidRPr="55D7412B">
        <w:rPr>
          <w:rFonts w:ascii="Calibri" w:eastAsia="Calibri" w:hAnsi="Calibri" w:cs="Calibri"/>
          <w:sz w:val="24"/>
          <w:szCs w:val="24"/>
        </w:rPr>
        <w:t>Bijlage 3, machtigingsformulier.</w:t>
      </w:r>
    </w:p>
    <w:p w14:paraId="7BE36BAB" w14:textId="6EFF2AA9" w:rsidR="55D7412B" w:rsidRDefault="55D7412B" w:rsidP="001E1D92">
      <w:pPr>
        <w:pStyle w:val="NoSpacing"/>
      </w:pPr>
      <w:r w:rsidRPr="55D7412B">
        <w:rPr>
          <w:rFonts w:ascii="Calibri" w:eastAsia="Calibri" w:hAnsi="Calibri" w:cs="Calibri"/>
          <w:sz w:val="24"/>
          <w:szCs w:val="24"/>
        </w:rPr>
        <w:t>K 3:      Richtlijnen inzake omgaan met medische gegevens</w:t>
      </w:r>
    </w:p>
    <w:p w14:paraId="1DCDCE56" w14:textId="7D6B7B65" w:rsidR="55D7412B" w:rsidRDefault="55D7412B" w:rsidP="001E1D92">
      <w:pPr>
        <w:pStyle w:val="NoSpacing"/>
      </w:pPr>
      <w:r w:rsidRPr="55D7412B">
        <w:rPr>
          <w:rFonts w:ascii="Calibri" w:eastAsia="Calibri" w:hAnsi="Calibri" w:cs="Calibri"/>
          <w:sz w:val="24"/>
          <w:szCs w:val="24"/>
        </w:rPr>
        <w:t>K 4:      Veilig incidenten melden</w:t>
      </w:r>
    </w:p>
    <w:p w14:paraId="044793D9" w14:textId="6C3A8693" w:rsidR="55D7412B" w:rsidRDefault="55D7412B" w:rsidP="001E1D92">
      <w:pPr>
        <w:pStyle w:val="NoSpacing"/>
      </w:pPr>
      <w:r w:rsidRPr="55D7412B">
        <w:rPr>
          <w:rFonts w:ascii="Calibri" w:eastAsia="Calibri" w:hAnsi="Calibri" w:cs="Calibri"/>
          <w:sz w:val="24"/>
          <w:szCs w:val="24"/>
        </w:rPr>
        <w:t>K 5:      Temperatuur controle opslag medische middelen.</w:t>
      </w:r>
    </w:p>
    <w:p w14:paraId="49D194E1" w14:textId="67623599" w:rsidR="55D7412B" w:rsidRDefault="55D7412B" w:rsidP="001E1D92">
      <w:pPr>
        <w:pStyle w:val="NoSpacing"/>
      </w:pPr>
      <w:r w:rsidRPr="55D7412B">
        <w:rPr>
          <w:rFonts w:ascii="Calibri" w:eastAsia="Calibri" w:hAnsi="Calibri" w:cs="Calibri"/>
          <w:sz w:val="24"/>
          <w:szCs w:val="24"/>
        </w:rPr>
        <w:t>K 6:      Benodigde medische middelen opslag condities en houdbaarheid</w:t>
      </w:r>
    </w:p>
    <w:p w14:paraId="6D084D33" w14:textId="4E44E285" w:rsidR="55D7412B" w:rsidRDefault="55D7412B" w:rsidP="001E1D92">
      <w:pPr>
        <w:pStyle w:val="NoSpacing"/>
      </w:pPr>
      <w:r w:rsidRPr="55D7412B">
        <w:rPr>
          <w:rFonts w:ascii="Calibri" w:eastAsia="Calibri" w:hAnsi="Calibri" w:cs="Calibri"/>
          <w:sz w:val="24"/>
          <w:szCs w:val="24"/>
        </w:rPr>
        <w:t>K 7:      Kwaliteitscontrole CRP meter</w:t>
      </w:r>
    </w:p>
    <w:p w14:paraId="4A96F3DA" w14:textId="1D3E152E" w:rsidR="55D7412B" w:rsidRDefault="55D7412B" w:rsidP="001E1D92">
      <w:pPr>
        <w:pStyle w:val="NoSpacing"/>
      </w:pPr>
      <w:r w:rsidRPr="55D7412B">
        <w:rPr>
          <w:rFonts w:ascii="Calibri" w:eastAsia="Calibri" w:hAnsi="Calibri" w:cs="Calibri"/>
          <w:sz w:val="24"/>
          <w:szCs w:val="24"/>
        </w:rPr>
        <w:t>K 8:      Kalibratie insrtrumenten</w:t>
      </w:r>
    </w:p>
    <w:p w14:paraId="4704FA59" w14:textId="5AF74F5A" w:rsidR="55D7412B" w:rsidRDefault="55D7412B" w:rsidP="001E1D92">
      <w:pPr>
        <w:pStyle w:val="NoSpacing"/>
      </w:pPr>
      <w:r w:rsidRPr="55D7412B">
        <w:rPr>
          <w:rFonts w:ascii="Calibri" w:eastAsia="Calibri" w:hAnsi="Calibri" w:cs="Calibri"/>
          <w:sz w:val="24"/>
          <w:szCs w:val="24"/>
        </w:rPr>
        <w:t>K 9:      Vertrouwenspersoon</w:t>
      </w:r>
    </w:p>
    <w:p w14:paraId="2A558E71" w14:textId="62AC2EF1" w:rsidR="55D7412B" w:rsidRDefault="55D7412B" w:rsidP="001E1D92">
      <w:pPr>
        <w:pStyle w:val="NoSpacing"/>
      </w:pPr>
      <w:r w:rsidRPr="55D7412B">
        <w:t xml:space="preserve"> </w:t>
      </w:r>
    </w:p>
    <w:p w14:paraId="17A463D1" w14:textId="34172338" w:rsidR="55D7412B" w:rsidRDefault="55D7412B" w:rsidP="001E1D92">
      <w:pPr>
        <w:pStyle w:val="NoSpacing"/>
      </w:pPr>
      <w:r w:rsidRPr="55D7412B">
        <w:rPr>
          <w:b/>
          <w:bCs/>
        </w:rPr>
        <w:t>Medische procedure</w:t>
      </w:r>
    </w:p>
    <w:p w14:paraId="388CD7A9" w14:textId="102F580F" w:rsidR="55D7412B" w:rsidRDefault="55D7412B" w:rsidP="001E1D92">
      <w:pPr>
        <w:pStyle w:val="NoSpacing"/>
      </w:pPr>
      <w:r w:rsidRPr="55D7412B">
        <w:rPr>
          <w:b/>
          <w:bCs/>
        </w:rPr>
        <w:t xml:space="preserve"> </w:t>
      </w:r>
    </w:p>
    <w:p w14:paraId="2D31EC69" w14:textId="4221C6CF" w:rsidR="55D7412B" w:rsidRDefault="55D7412B" w:rsidP="001E1D92">
      <w:pPr>
        <w:pStyle w:val="NoSpacing"/>
      </w:pPr>
      <w:r w:rsidRPr="55D7412B">
        <w:t>M 1:    Rijbewijskeuring door Physician assistant</w:t>
      </w:r>
    </w:p>
    <w:p w14:paraId="13B7B0DD" w14:textId="0E0CC51D" w:rsidR="55D7412B" w:rsidRDefault="55D7412B" w:rsidP="001E1D92">
      <w:pPr>
        <w:pStyle w:val="NoSpacing"/>
      </w:pPr>
      <w:r w:rsidRPr="55D7412B">
        <w:t>M 2:    Stoppen met roken volgens Stimedic methode</w:t>
      </w:r>
    </w:p>
    <w:p w14:paraId="103A5457" w14:textId="773BC2B8" w:rsidR="55D7412B" w:rsidRDefault="55D7412B" w:rsidP="001E1D92">
      <w:pPr>
        <w:pStyle w:val="NoSpacing"/>
      </w:pPr>
      <w:r w:rsidRPr="55D7412B">
        <w:t>M 3:    Tandartsbezoek en antistolling</w:t>
      </w:r>
    </w:p>
    <w:p w14:paraId="1C0C3337" w14:textId="7FC108D3" w:rsidR="55D7412B" w:rsidRDefault="55D7412B" w:rsidP="001E1D92">
      <w:pPr>
        <w:pStyle w:val="NoSpacing"/>
      </w:pPr>
      <w:r w:rsidRPr="55D7412B">
        <w:t>M 4:    Tetanus profylaxe</w:t>
      </w:r>
    </w:p>
    <w:p w14:paraId="6E4CE1F0" w14:textId="11FDC61F" w:rsidR="55D7412B" w:rsidRDefault="55D7412B" w:rsidP="001E1D92">
      <w:pPr>
        <w:pStyle w:val="NoSpacing"/>
      </w:pPr>
      <w:r w:rsidRPr="55D7412B">
        <w:t>M 5:    Tekenbeet</w:t>
      </w:r>
    </w:p>
    <w:p w14:paraId="4B72838F" w14:textId="52AA8DB2" w:rsidR="55D7412B" w:rsidRDefault="55D7412B" w:rsidP="001E1D92">
      <w:pPr>
        <w:pStyle w:val="NoSpacing"/>
      </w:pPr>
      <w:r w:rsidRPr="55D7412B">
        <w:t>M 6:    Herhaalrecptuur</w:t>
      </w:r>
    </w:p>
    <w:p w14:paraId="14096561" w14:textId="1FBF649E" w:rsidR="55D7412B" w:rsidRDefault="55D7412B" w:rsidP="001E1D92">
      <w:pPr>
        <w:pStyle w:val="NoSpacing"/>
      </w:pPr>
      <w:r w:rsidRPr="55D7412B">
        <w:rPr>
          <w:rFonts w:ascii="Calibri" w:eastAsia="Calibri" w:hAnsi="Calibri" w:cs="Calibri"/>
          <w:sz w:val="24"/>
          <w:szCs w:val="24"/>
        </w:rPr>
        <w:t xml:space="preserve"> </w:t>
      </w:r>
    </w:p>
    <w:p w14:paraId="6EB85C49" w14:textId="0C2C9FAF" w:rsidR="55D7412B" w:rsidRDefault="55D7412B" w:rsidP="001E1D92">
      <w:pPr>
        <w:pStyle w:val="NoSpacing"/>
      </w:pPr>
      <w:r w:rsidRPr="55D7412B">
        <w:rPr>
          <w:rFonts w:ascii="Calibri" w:eastAsia="Calibri" w:hAnsi="Calibri" w:cs="Calibri"/>
          <w:b/>
          <w:bCs/>
          <w:sz w:val="24"/>
          <w:szCs w:val="24"/>
        </w:rPr>
        <w:t>Procedures</w:t>
      </w:r>
    </w:p>
    <w:p w14:paraId="1EFEB4E3" w14:textId="77FA65C5" w:rsidR="55D7412B" w:rsidRDefault="55D7412B" w:rsidP="001E1D92">
      <w:pPr>
        <w:pStyle w:val="NoSpacing"/>
      </w:pPr>
      <w:r w:rsidRPr="55D7412B">
        <w:rPr>
          <w:rFonts w:ascii="Calibri" w:eastAsia="Calibri" w:hAnsi="Calibri" w:cs="Calibri"/>
          <w:color w:val="FF0000"/>
          <w:sz w:val="24"/>
          <w:szCs w:val="24"/>
        </w:rPr>
        <w:t xml:space="preserve"> </w:t>
      </w:r>
    </w:p>
    <w:p w14:paraId="728A15C7" w14:textId="6B25FC2C" w:rsidR="55D7412B" w:rsidRDefault="55D7412B" w:rsidP="001E1D92">
      <w:pPr>
        <w:pStyle w:val="NoSpacing"/>
      </w:pPr>
      <w:r w:rsidRPr="55D7412B">
        <w:rPr>
          <w:rFonts w:ascii="Calibri" w:eastAsia="Calibri" w:hAnsi="Calibri" w:cs="Calibri"/>
          <w:sz w:val="24"/>
          <w:szCs w:val="24"/>
        </w:rPr>
        <w:t>P 1:      BHV - ontruiming</w:t>
      </w:r>
    </w:p>
    <w:p w14:paraId="20121D8A" w14:textId="6C48DDB7" w:rsidR="55D7412B" w:rsidRDefault="55D7412B" w:rsidP="001E1D92">
      <w:pPr>
        <w:pStyle w:val="NoSpacing"/>
      </w:pPr>
      <w:r w:rsidRPr="55D7412B">
        <w:rPr>
          <w:rFonts w:ascii="Calibri" w:eastAsia="Calibri" w:hAnsi="Calibri" w:cs="Calibri"/>
          <w:sz w:val="24"/>
          <w:szCs w:val="24"/>
        </w:rPr>
        <w:t xml:space="preserve"> </w:t>
      </w:r>
    </w:p>
    <w:p w14:paraId="50BAF1D1" w14:textId="57DE45A5" w:rsidR="55D7412B" w:rsidRDefault="55D7412B" w:rsidP="001E1D92">
      <w:pPr>
        <w:pStyle w:val="NoSpacing"/>
      </w:pPr>
      <w:r w:rsidRPr="55D7412B">
        <w:rPr>
          <w:rFonts w:ascii="Calibri" w:eastAsia="Calibri" w:hAnsi="Calibri" w:cs="Calibri"/>
          <w:b/>
          <w:bCs/>
          <w:sz w:val="24"/>
          <w:szCs w:val="24"/>
        </w:rPr>
        <w:t>Voorbehouden handelingen</w:t>
      </w:r>
    </w:p>
    <w:p w14:paraId="2FD0C409" w14:textId="69575F2E" w:rsidR="55D7412B" w:rsidRDefault="55D7412B" w:rsidP="001E1D92">
      <w:pPr>
        <w:pStyle w:val="NoSpacing"/>
      </w:pPr>
      <w:r w:rsidRPr="55D7412B">
        <w:rPr>
          <w:rFonts w:ascii="Calibri" w:eastAsia="Calibri" w:hAnsi="Calibri" w:cs="Calibri"/>
          <w:sz w:val="24"/>
          <w:szCs w:val="24"/>
        </w:rPr>
        <w:t xml:space="preserve"> </w:t>
      </w:r>
    </w:p>
    <w:p w14:paraId="2E442B06" w14:textId="71C99A2D" w:rsidR="55D7412B" w:rsidRDefault="55D7412B" w:rsidP="001E1D92">
      <w:pPr>
        <w:pStyle w:val="NoSpacing"/>
      </w:pPr>
      <w:r w:rsidRPr="55D7412B">
        <w:rPr>
          <w:rFonts w:ascii="Calibri" w:eastAsia="Calibri" w:hAnsi="Calibri" w:cs="Calibri"/>
          <w:sz w:val="24"/>
          <w:szCs w:val="24"/>
        </w:rPr>
        <w:t xml:space="preserve">V 0:      </w:t>
      </w:r>
      <w:r w:rsidRPr="55D7412B">
        <w:rPr>
          <w:rFonts w:ascii="Calibri" w:eastAsia="Calibri" w:hAnsi="Calibri" w:cs="Calibri"/>
          <w:color w:val="000000" w:themeColor="text1"/>
        </w:rPr>
        <w:t>Overzicht voorbehouden gedelegeerde handelingen per medewerker</w:t>
      </w:r>
    </w:p>
    <w:p w14:paraId="52039E92" w14:textId="4CC6FF65" w:rsidR="55D7412B" w:rsidRDefault="55D7412B" w:rsidP="001E1D92">
      <w:pPr>
        <w:pStyle w:val="NoSpacing"/>
      </w:pPr>
      <w:r w:rsidRPr="55D7412B">
        <w:rPr>
          <w:rFonts w:ascii="Calibri" w:eastAsia="Calibri" w:hAnsi="Calibri" w:cs="Calibri"/>
          <w:sz w:val="24"/>
          <w:szCs w:val="24"/>
        </w:rPr>
        <w:t>V  1:</w:t>
      </w:r>
      <w:r>
        <w:tab/>
      </w:r>
      <w:r w:rsidRPr="55D7412B">
        <w:rPr>
          <w:rFonts w:ascii="Calibri" w:eastAsia="Calibri" w:hAnsi="Calibri" w:cs="Calibri"/>
          <w:sz w:val="24"/>
          <w:szCs w:val="24"/>
        </w:rPr>
        <w:t>BVO en smear –wordt herzien begin 2017</w:t>
      </w:r>
    </w:p>
    <w:p w14:paraId="42365E63" w14:textId="08D823FF" w:rsidR="55D7412B" w:rsidRDefault="55D7412B" w:rsidP="001E1D92">
      <w:pPr>
        <w:pStyle w:val="NoSpacing"/>
      </w:pPr>
      <w:r w:rsidRPr="55D7412B">
        <w:rPr>
          <w:rFonts w:ascii="Calibri" w:eastAsia="Calibri" w:hAnsi="Calibri" w:cs="Calibri"/>
          <w:sz w:val="24"/>
          <w:szCs w:val="24"/>
        </w:rPr>
        <w:t>V  2:</w:t>
      </w:r>
      <w:r>
        <w:tab/>
      </w:r>
      <w:r w:rsidRPr="55D7412B">
        <w:rPr>
          <w:rFonts w:ascii="Calibri" w:eastAsia="Calibri" w:hAnsi="Calibri" w:cs="Calibri"/>
          <w:sz w:val="24"/>
          <w:szCs w:val="24"/>
        </w:rPr>
        <w:t>Hechtingen verwijderen</w:t>
      </w:r>
    </w:p>
    <w:p w14:paraId="56754C48" w14:textId="576B603A" w:rsidR="55D7412B" w:rsidRDefault="55D7412B" w:rsidP="001E1D92">
      <w:pPr>
        <w:pStyle w:val="NoSpacing"/>
      </w:pPr>
      <w:r w:rsidRPr="55D7412B">
        <w:rPr>
          <w:rFonts w:ascii="Calibri" w:eastAsia="Calibri" w:hAnsi="Calibri" w:cs="Calibri"/>
          <w:sz w:val="24"/>
          <w:szCs w:val="24"/>
        </w:rPr>
        <w:t>V  3:</w:t>
      </w:r>
      <w:r>
        <w:tab/>
      </w:r>
      <w:r w:rsidRPr="55D7412B">
        <w:rPr>
          <w:rFonts w:ascii="Calibri" w:eastAsia="Calibri" w:hAnsi="Calibri" w:cs="Calibri"/>
          <w:sz w:val="24"/>
          <w:szCs w:val="24"/>
        </w:rPr>
        <w:t>Subcutane injectie</w:t>
      </w:r>
    </w:p>
    <w:p w14:paraId="43D02633" w14:textId="2734FD59" w:rsidR="55D7412B" w:rsidRDefault="55D7412B" w:rsidP="001E1D92">
      <w:pPr>
        <w:pStyle w:val="NoSpacing"/>
      </w:pPr>
      <w:r w:rsidRPr="55D7412B">
        <w:rPr>
          <w:rFonts w:ascii="Calibri" w:eastAsia="Calibri" w:hAnsi="Calibri" w:cs="Calibri"/>
          <w:sz w:val="24"/>
          <w:szCs w:val="24"/>
        </w:rPr>
        <w:t>V  4:</w:t>
      </w:r>
      <w:r>
        <w:tab/>
      </w:r>
      <w:r w:rsidRPr="55D7412B">
        <w:rPr>
          <w:rFonts w:ascii="Calibri" w:eastAsia="Calibri" w:hAnsi="Calibri" w:cs="Calibri"/>
          <w:sz w:val="24"/>
          <w:szCs w:val="24"/>
        </w:rPr>
        <w:t>Intramusculaire injectie</w:t>
      </w:r>
    </w:p>
    <w:p w14:paraId="0B4D0E85" w14:textId="09F8293C" w:rsidR="55D7412B" w:rsidRDefault="55D7412B" w:rsidP="001E1D92">
      <w:pPr>
        <w:pStyle w:val="NoSpacing"/>
      </w:pPr>
      <w:r w:rsidRPr="55D7412B">
        <w:rPr>
          <w:rFonts w:ascii="Calibri" w:eastAsia="Calibri" w:hAnsi="Calibri" w:cs="Calibri"/>
          <w:sz w:val="24"/>
          <w:szCs w:val="24"/>
        </w:rPr>
        <w:t>V  5:</w:t>
      </w:r>
      <w:r>
        <w:tab/>
      </w:r>
      <w:r w:rsidRPr="55D7412B">
        <w:rPr>
          <w:rFonts w:ascii="Calibri" w:eastAsia="Calibri" w:hAnsi="Calibri" w:cs="Calibri"/>
          <w:sz w:val="24"/>
          <w:szCs w:val="24"/>
        </w:rPr>
        <w:t>Oren uitspuiten</w:t>
      </w:r>
    </w:p>
    <w:p w14:paraId="21213330" w14:textId="62F6E011" w:rsidR="55D7412B" w:rsidRDefault="55D7412B" w:rsidP="001E1D92">
      <w:pPr>
        <w:pStyle w:val="NoSpacing"/>
      </w:pPr>
      <w:r w:rsidRPr="55D7412B">
        <w:rPr>
          <w:rFonts w:ascii="Calibri" w:eastAsia="Calibri" w:hAnsi="Calibri" w:cs="Calibri"/>
          <w:sz w:val="24"/>
          <w:szCs w:val="24"/>
        </w:rPr>
        <w:t>V  6:</w:t>
      </w:r>
      <w:r>
        <w:tab/>
      </w:r>
      <w:r w:rsidRPr="55D7412B">
        <w:rPr>
          <w:rFonts w:ascii="Calibri" w:eastAsia="Calibri" w:hAnsi="Calibri" w:cs="Calibri"/>
          <w:sz w:val="24"/>
          <w:szCs w:val="24"/>
        </w:rPr>
        <w:t>Spiraal plaatsen</w:t>
      </w:r>
    </w:p>
    <w:p w14:paraId="0DE37292" w14:textId="5E69246E" w:rsidR="55D7412B" w:rsidRDefault="55D7412B" w:rsidP="001E1D92">
      <w:pPr>
        <w:pStyle w:val="NoSpacing"/>
      </w:pPr>
      <w:r w:rsidRPr="55D7412B">
        <w:rPr>
          <w:rFonts w:ascii="Calibri" w:eastAsia="Calibri" w:hAnsi="Calibri" w:cs="Calibri"/>
          <w:sz w:val="24"/>
          <w:szCs w:val="24"/>
        </w:rPr>
        <w:t>V  7:</w:t>
      </w:r>
      <w:r>
        <w:tab/>
      </w:r>
      <w:r w:rsidRPr="55D7412B">
        <w:rPr>
          <w:rFonts w:ascii="Calibri" w:eastAsia="Calibri" w:hAnsi="Calibri" w:cs="Calibri"/>
          <w:sz w:val="24"/>
          <w:szCs w:val="24"/>
        </w:rPr>
        <w:t>Wratten behandeling met vloeibare stikstof</w:t>
      </w:r>
    </w:p>
    <w:p w14:paraId="302129F8" w14:textId="67EBB88B" w:rsidR="55D7412B" w:rsidRDefault="55D7412B" w:rsidP="001E1D92">
      <w:pPr>
        <w:pStyle w:val="NoSpacing"/>
      </w:pPr>
      <w:r w:rsidRPr="55D7412B">
        <w:rPr>
          <w:rFonts w:ascii="Calibri" w:eastAsia="Calibri" w:hAnsi="Calibri" w:cs="Calibri"/>
          <w:sz w:val="24"/>
          <w:szCs w:val="24"/>
        </w:rPr>
        <w:t>V  8:</w:t>
      </w:r>
      <w:r>
        <w:tab/>
      </w:r>
      <w:r w:rsidRPr="55D7412B">
        <w:rPr>
          <w:rFonts w:ascii="Calibri" w:eastAsia="Calibri" w:hAnsi="Calibri" w:cs="Calibri"/>
          <w:sz w:val="24"/>
          <w:szCs w:val="24"/>
        </w:rPr>
        <w:t>Wigexcisie</w:t>
      </w:r>
    </w:p>
    <w:p w14:paraId="29CF451E" w14:textId="559FAACE" w:rsidR="55D7412B" w:rsidRDefault="55D7412B" w:rsidP="001E1D92">
      <w:pPr>
        <w:pStyle w:val="NoSpacing"/>
      </w:pPr>
      <w:r w:rsidRPr="55D7412B">
        <w:rPr>
          <w:rFonts w:ascii="Calibri" w:eastAsia="Calibri" w:hAnsi="Calibri" w:cs="Calibri"/>
          <w:sz w:val="24"/>
          <w:szCs w:val="24"/>
        </w:rPr>
        <w:t>V  9:</w:t>
      </w:r>
      <w:r>
        <w:tab/>
      </w:r>
      <w:r w:rsidRPr="55D7412B">
        <w:rPr>
          <w:rFonts w:ascii="Calibri" w:eastAsia="Calibri" w:hAnsi="Calibri" w:cs="Calibri"/>
          <w:sz w:val="24"/>
          <w:szCs w:val="24"/>
        </w:rPr>
        <w:t>Wondbehandeling</w:t>
      </w:r>
      <w:r w:rsidRPr="55D7412B">
        <w:rPr>
          <w:rFonts w:ascii="Calibri" w:eastAsia="Calibri" w:hAnsi="Calibri" w:cs="Calibri"/>
          <w:i/>
          <w:iCs/>
          <w:sz w:val="24"/>
          <w:szCs w:val="24"/>
        </w:rPr>
        <w:t xml:space="preserve"> </w:t>
      </w:r>
    </w:p>
    <w:p w14:paraId="1F617CCD" w14:textId="078FEFD3" w:rsidR="55D7412B" w:rsidRDefault="55D7412B" w:rsidP="001E1D92">
      <w:pPr>
        <w:pStyle w:val="NoSpacing"/>
      </w:pPr>
      <w:r w:rsidRPr="55D7412B">
        <w:rPr>
          <w:rFonts w:ascii="Calibri" w:eastAsia="Calibri" w:hAnsi="Calibri" w:cs="Calibri"/>
          <w:sz w:val="24"/>
          <w:szCs w:val="24"/>
        </w:rPr>
        <w:t>V 10:</w:t>
      </w:r>
      <w:r>
        <w:tab/>
      </w:r>
      <w:r w:rsidRPr="55D7412B">
        <w:rPr>
          <w:rFonts w:ascii="Calibri" w:eastAsia="Calibri" w:hAnsi="Calibri" w:cs="Calibri"/>
          <w:sz w:val="24"/>
          <w:szCs w:val="24"/>
        </w:rPr>
        <w:t>Compressief zwachtelen</w:t>
      </w:r>
      <w:r w:rsidRPr="55D7412B">
        <w:rPr>
          <w:rFonts w:ascii="Calibri" w:eastAsia="Calibri" w:hAnsi="Calibri" w:cs="Calibri"/>
          <w:i/>
          <w:iCs/>
          <w:sz w:val="24"/>
          <w:szCs w:val="24"/>
        </w:rPr>
        <w:t xml:space="preserve"> </w:t>
      </w:r>
    </w:p>
    <w:p w14:paraId="1D4E307F" w14:textId="1F29280B" w:rsidR="55D7412B" w:rsidRDefault="55D7412B" w:rsidP="001E1D92">
      <w:pPr>
        <w:pStyle w:val="NoSpacing"/>
      </w:pPr>
      <w:r w:rsidRPr="55D7412B">
        <w:rPr>
          <w:rFonts w:ascii="Calibri" w:eastAsia="Calibri" w:hAnsi="Calibri" w:cs="Calibri"/>
          <w:sz w:val="24"/>
          <w:szCs w:val="24"/>
        </w:rPr>
        <w:t>V 11:</w:t>
      </w:r>
      <w:r>
        <w:tab/>
      </w:r>
      <w:r w:rsidRPr="55D7412B">
        <w:rPr>
          <w:rFonts w:ascii="Calibri" w:eastAsia="Calibri" w:hAnsi="Calibri" w:cs="Calibri"/>
          <w:sz w:val="24"/>
          <w:szCs w:val="24"/>
        </w:rPr>
        <w:t>Desensibilisatie</w:t>
      </w:r>
    </w:p>
    <w:p w14:paraId="77B24B32" w14:textId="6EFF056E" w:rsidR="55D7412B" w:rsidRDefault="55D7412B" w:rsidP="001E1D92">
      <w:pPr>
        <w:pStyle w:val="NoSpacing"/>
      </w:pPr>
      <w:r w:rsidRPr="55D7412B">
        <w:rPr>
          <w:rFonts w:ascii="Calibri" w:eastAsia="Calibri" w:hAnsi="Calibri" w:cs="Calibri"/>
          <w:sz w:val="24"/>
          <w:szCs w:val="24"/>
        </w:rPr>
        <w:t>V 12:    Hechten met acrylhuidlijm</w:t>
      </w:r>
    </w:p>
    <w:p w14:paraId="6E5A318D" w14:textId="64DCC48E" w:rsidR="55D7412B" w:rsidRDefault="55D7412B" w:rsidP="55D7412B">
      <w:pPr>
        <w:pStyle w:val="NoSpacing"/>
        <w:spacing w:beforeAutospacing="1"/>
        <w:rPr>
          <w:rFonts w:ascii="Times New Roman" w:eastAsia="Times New Roman" w:hAnsi="Times New Roman" w:cs="Times New Roman"/>
          <w:sz w:val="24"/>
          <w:szCs w:val="24"/>
        </w:rPr>
      </w:pPr>
    </w:p>
    <w:p w14:paraId="212DB846" w14:textId="0B64227A" w:rsidR="21DF8301" w:rsidRDefault="21DF8301" w:rsidP="55D7412B">
      <w:pPr>
        <w:spacing w:beforeAutospacing="1"/>
      </w:pPr>
      <w:r>
        <w:br w:type="page"/>
      </w:r>
    </w:p>
    <w:p w14:paraId="4CFE25FE" w14:textId="0DCC916E" w:rsidR="353F249E" w:rsidRPr="009C09B5" w:rsidRDefault="55D7412B" w:rsidP="55D7412B">
      <w:pPr>
        <w:spacing w:beforeAutospacing="1" w:after="0" w:line="240" w:lineRule="auto"/>
        <w:rPr>
          <w:rFonts w:eastAsia="Times New Roman" w:cstheme="minorHAnsi"/>
          <w:b/>
          <w:bCs/>
          <w:sz w:val="24"/>
          <w:szCs w:val="24"/>
        </w:rPr>
      </w:pPr>
      <w:r w:rsidRPr="009C09B5">
        <w:rPr>
          <w:rFonts w:eastAsia="Times New Roman" w:cstheme="minorHAnsi"/>
          <w:b/>
          <w:bCs/>
          <w:sz w:val="24"/>
          <w:szCs w:val="24"/>
        </w:rPr>
        <w:t>Bijlage 2 Overzicht nascholing P. Albert in 2022</w:t>
      </w:r>
    </w:p>
    <w:p w14:paraId="54A48EA3" w14:textId="77777777" w:rsidR="00936549" w:rsidRPr="009C09B5" w:rsidRDefault="00936549" w:rsidP="353F249E">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4531"/>
        <w:gridCol w:w="4531"/>
      </w:tblGrid>
      <w:tr w:rsidR="00F11103" w14:paraId="4A875190" w14:textId="77777777" w:rsidTr="00F11103">
        <w:tc>
          <w:tcPr>
            <w:tcW w:w="4531" w:type="dxa"/>
          </w:tcPr>
          <w:p w14:paraId="044D132D" w14:textId="4942AB9B" w:rsidR="00F11103" w:rsidRPr="009C09B5" w:rsidRDefault="00801061" w:rsidP="00F11103">
            <w:pPr>
              <w:rPr>
                <w:rFonts w:eastAsia="Times New Roman" w:cstheme="minorHAnsi"/>
                <w:sz w:val="24"/>
                <w:szCs w:val="24"/>
              </w:rPr>
            </w:pPr>
            <w:r w:rsidRPr="009C09B5">
              <w:rPr>
                <w:rFonts w:eastAsia="Times New Roman" w:cstheme="minorHAnsi"/>
                <w:sz w:val="24"/>
                <w:szCs w:val="24"/>
              </w:rPr>
              <w:t>Accreditatie huisartsopleiding 2022</w:t>
            </w:r>
          </w:p>
        </w:tc>
        <w:tc>
          <w:tcPr>
            <w:tcW w:w="4531" w:type="dxa"/>
          </w:tcPr>
          <w:p w14:paraId="1BE56603" w14:textId="23897851" w:rsidR="00F11103" w:rsidRPr="009C09B5" w:rsidRDefault="00801061" w:rsidP="00F11103">
            <w:pPr>
              <w:rPr>
                <w:rFonts w:eastAsia="Times New Roman" w:cstheme="minorHAnsi"/>
                <w:sz w:val="24"/>
                <w:szCs w:val="24"/>
              </w:rPr>
            </w:pPr>
            <w:r w:rsidRPr="009C09B5">
              <w:rPr>
                <w:rFonts w:eastAsia="Times New Roman" w:cstheme="minorHAnsi"/>
                <w:sz w:val="24"/>
                <w:szCs w:val="24"/>
              </w:rPr>
              <w:t>20</w:t>
            </w:r>
          </w:p>
        </w:tc>
      </w:tr>
      <w:tr w:rsidR="00F11103" w14:paraId="07C2C8E8" w14:textId="77777777" w:rsidTr="00F11103">
        <w:tc>
          <w:tcPr>
            <w:tcW w:w="4531" w:type="dxa"/>
          </w:tcPr>
          <w:p w14:paraId="4450DE4C" w14:textId="731B7BD0" w:rsidR="00F11103" w:rsidRPr="009C09B5" w:rsidRDefault="00801061" w:rsidP="00F11103">
            <w:pPr>
              <w:rPr>
                <w:rFonts w:eastAsia="Times New Roman" w:cstheme="minorHAnsi"/>
                <w:sz w:val="24"/>
                <w:szCs w:val="24"/>
              </w:rPr>
            </w:pPr>
            <w:r w:rsidRPr="009C09B5">
              <w:rPr>
                <w:rFonts w:eastAsia="Times New Roman" w:cstheme="minorHAnsi"/>
                <w:sz w:val="24"/>
                <w:szCs w:val="24"/>
              </w:rPr>
              <w:t>Beleid en bekostiging huisartsenzorg</w:t>
            </w:r>
          </w:p>
        </w:tc>
        <w:tc>
          <w:tcPr>
            <w:tcW w:w="4531" w:type="dxa"/>
          </w:tcPr>
          <w:p w14:paraId="6D6CF368" w14:textId="3D41C319" w:rsidR="00F11103" w:rsidRPr="009C09B5" w:rsidRDefault="006310A8" w:rsidP="00F11103">
            <w:pPr>
              <w:rPr>
                <w:rFonts w:eastAsia="Times New Roman" w:cstheme="minorHAnsi"/>
                <w:sz w:val="24"/>
                <w:szCs w:val="24"/>
              </w:rPr>
            </w:pPr>
            <w:r w:rsidRPr="009C09B5">
              <w:rPr>
                <w:rFonts w:eastAsia="Times New Roman" w:cstheme="minorHAnsi"/>
                <w:sz w:val="24"/>
                <w:szCs w:val="24"/>
              </w:rPr>
              <w:t>3</w:t>
            </w:r>
          </w:p>
        </w:tc>
      </w:tr>
      <w:tr w:rsidR="00F11103" w14:paraId="27B6E013" w14:textId="77777777" w:rsidTr="00F11103">
        <w:tc>
          <w:tcPr>
            <w:tcW w:w="4531" w:type="dxa"/>
          </w:tcPr>
          <w:p w14:paraId="56A223F4" w14:textId="0F4C491A" w:rsidR="00F11103" w:rsidRPr="009C09B5" w:rsidRDefault="006310A8" w:rsidP="00F11103">
            <w:pPr>
              <w:rPr>
                <w:rFonts w:eastAsia="Times New Roman" w:cstheme="minorHAnsi"/>
                <w:sz w:val="24"/>
                <w:szCs w:val="24"/>
              </w:rPr>
            </w:pPr>
            <w:r w:rsidRPr="009C09B5">
              <w:rPr>
                <w:rFonts w:eastAsia="Times New Roman" w:cstheme="minorHAnsi"/>
                <w:sz w:val="24"/>
                <w:szCs w:val="24"/>
              </w:rPr>
              <w:t>Wet zorg en dwang in de wijk</w:t>
            </w:r>
          </w:p>
        </w:tc>
        <w:tc>
          <w:tcPr>
            <w:tcW w:w="4531" w:type="dxa"/>
          </w:tcPr>
          <w:p w14:paraId="254A1FE8" w14:textId="7C9D1AD8" w:rsidR="00F11103" w:rsidRPr="009C09B5" w:rsidRDefault="006310A8" w:rsidP="00F11103">
            <w:pPr>
              <w:rPr>
                <w:rFonts w:eastAsia="Times New Roman" w:cstheme="minorHAnsi"/>
                <w:sz w:val="24"/>
                <w:szCs w:val="24"/>
              </w:rPr>
            </w:pPr>
            <w:r w:rsidRPr="009C09B5">
              <w:rPr>
                <w:rFonts w:eastAsia="Times New Roman" w:cstheme="minorHAnsi"/>
                <w:sz w:val="24"/>
                <w:szCs w:val="24"/>
              </w:rPr>
              <w:t>4</w:t>
            </w:r>
          </w:p>
        </w:tc>
      </w:tr>
      <w:tr w:rsidR="00F11103" w14:paraId="4F00765E" w14:textId="77777777" w:rsidTr="00F11103">
        <w:tc>
          <w:tcPr>
            <w:tcW w:w="4531" w:type="dxa"/>
          </w:tcPr>
          <w:p w14:paraId="2DBEF5BF" w14:textId="6D59A84A" w:rsidR="00F11103" w:rsidRPr="009C09B5" w:rsidRDefault="006310A8" w:rsidP="00F11103">
            <w:pPr>
              <w:rPr>
                <w:rFonts w:eastAsia="Times New Roman" w:cstheme="minorHAnsi"/>
                <w:sz w:val="24"/>
                <w:szCs w:val="24"/>
              </w:rPr>
            </w:pPr>
            <w:r w:rsidRPr="009C09B5">
              <w:rPr>
                <w:rFonts w:eastAsia="Times New Roman" w:cstheme="minorHAnsi"/>
                <w:sz w:val="24"/>
                <w:szCs w:val="24"/>
              </w:rPr>
              <w:t>FTO 2022</w:t>
            </w:r>
          </w:p>
        </w:tc>
        <w:tc>
          <w:tcPr>
            <w:tcW w:w="4531" w:type="dxa"/>
          </w:tcPr>
          <w:p w14:paraId="11E666BF" w14:textId="2399FE58" w:rsidR="00F11103" w:rsidRPr="009C09B5" w:rsidRDefault="006310A8" w:rsidP="00F11103">
            <w:pPr>
              <w:rPr>
                <w:rFonts w:eastAsia="Times New Roman" w:cstheme="minorHAnsi"/>
                <w:sz w:val="24"/>
                <w:szCs w:val="24"/>
              </w:rPr>
            </w:pPr>
            <w:r w:rsidRPr="009C09B5">
              <w:rPr>
                <w:rFonts w:eastAsia="Times New Roman" w:cstheme="minorHAnsi"/>
                <w:sz w:val="24"/>
                <w:szCs w:val="24"/>
              </w:rPr>
              <w:t>8</w:t>
            </w:r>
          </w:p>
        </w:tc>
      </w:tr>
      <w:tr w:rsidR="00046220" w14:paraId="5836D085" w14:textId="77777777" w:rsidTr="00F11103">
        <w:tc>
          <w:tcPr>
            <w:tcW w:w="4531" w:type="dxa"/>
          </w:tcPr>
          <w:p w14:paraId="2439CDDC" w14:textId="10598BF0" w:rsidR="00046220" w:rsidRPr="009C09B5" w:rsidRDefault="00046220" w:rsidP="00F11103">
            <w:pPr>
              <w:rPr>
                <w:rFonts w:eastAsia="Times New Roman" w:cstheme="minorHAnsi"/>
                <w:b/>
                <w:bCs/>
                <w:sz w:val="24"/>
                <w:szCs w:val="24"/>
              </w:rPr>
            </w:pPr>
            <w:r w:rsidRPr="009C09B5">
              <w:rPr>
                <w:rFonts w:eastAsia="Times New Roman" w:cstheme="minorHAnsi"/>
                <w:b/>
                <w:bCs/>
                <w:sz w:val="24"/>
                <w:szCs w:val="24"/>
              </w:rPr>
              <w:t>Totaal</w:t>
            </w:r>
          </w:p>
        </w:tc>
        <w:tc>
          <w:tcPr>
            <w:tcW w:w="4531" w:type="dxa"/>
          </w:tcPr>
          <w:p w14:paraId="589B4870" w14:textId="5EE5AEEF" w:rsidR="00046220" w:rsidRPr="009C09B5" w:rsidRDefault="00046220" w:rsidP="00F11103">
            <w:pPr>
              <w:rPr>
                <w:rFonts w:eastAsia="Times New Roman" w:cstheme="minorHAnsi"/>
                <w:b/>
                <w:bCs/>
                <w:sz w:val="24"/>
                <w:szCs w:val="24"/>
              </w:rPr>
            </w:pPr>
            <w:r w:rsidRPr="009C09B5">
              <w:rPr>
                <w:rFonts w:eastAsia="Times New Roman" w:cstheme="minorHAnsi"/>
                <w:b/>
                <w:bCs/>
                <w:sz w:val="24"/>
                <w:szCs w:val="24"/>
              </w:rPr>
              <w:t>35</w:t>
            </w:r>
          </w:p>
        </w:tc>
      </w:tr>
    </w:tbl>
    <w:p w14:paraId="6369BC8D" w14:textId="57297319" w:rsidR="00F44193" w:rsidRPr="009C09B5" w:rsidRDefault="00F44193" w:rsidP="00F11103">
      <w:pPr>
        <w:spacing w:after="0" w:line="240" w:lineRule="auto"/>
        <w:rPr>
          <w:rFonts w:eastAsia="Times New Roman" w:cstheme="minorHAnsi"/>
          <w:sz w:val="24"/>
          <w:szCs w:val="24"/>
        </w:rPr>
      </w:pPr>
    </w:p>
    <w:p w14:paraId="6C316324" w14:textId="77777777" w:rsidR="00F44193" w:rsidRPr="009C09B5" w:rsidRDefault="00F44193">
      <w:pPr>
        <w:rPr>
          <w:rFonts w:eastAsia="Times New Roman" w:cstheme="minorHAnsi"/>
          <w:sz w:val="24"/>
          <w:szCs w:val="24"/>
        </w:rPr>
      </w:pPr>
      <w:r w:rsidRPr="009C09B5">
        <w:rPr>
          <w:rFonts w:eastAsia="Times New Roman" w:cstheme="minorHAnsi"/>
          <w:sz w:val="24"/>
          <w:szCs w:val="24"/>
        </w:rPr>
        <w:br w:type="page"/>
      </w:r>
    </w:p>
    <w:p w14:paraId="3195B40F" w14:textId="59968471" w:rsidR="00936549" w:rsidRPr="009C09B5" w:rsidRDefault="00F44193" w:rsidP="00F11103">
      <w:pPr>
        <w:spacing w:after="0" w:line="240" w:lineRule="auto"/>
        <w:rPr>
          <w:rFonts w:eastAsia="Times New Roman" w:cstheme="minorHAnsi"/>
          <w:b/>
          <w:bCs/>
          <w:sz w:val="24"/>
          <w:szCs w:val="24"/>
        </w:rPr>
      </w:pPr>
      <w:r w:rsidRPr="009C09B5">
        <w:rPr>
          <w:rFonts w:eastAsia="Times New Roman" w:cstheme="minorHAnsi"/>
          <w:b/>
          <w:bCs/>
          <w:sz w:val="24"/>
          <w:szCs w:val="24"/>
        </w:rPr>
        <w:t>Bijlage 3 Overzicht nascholing A.J. Buth</w:t>
      </w:r>
      <w:r w:rsidR="00BE301C" w:rsidRPr="009C09B5">
        <w:rPr>
          <w:rFonts w:eastAsia="Times New Roman" w:cstheme="minorHAnsi"/>
          <w:b/>
          <w:bCs/>
          <w:sz w:val="24"/>
          <w:szCs w:val="24"/>
        </w:rPr>
        <w:t xml:space="preserve"> in 2022</w:t>
      </w:r>
    </w:p>
    <w:p w14:paraId="4D3F9CC3" w14:textId="77777777" w:rsidR="00F44193" w:rsidRPr="009C09B5" w:rsidRDefault="00F44193" w:rsidP="00F11103">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4531"/>
        <w:gridCol w:w="4531"/>
      </w:tblGrid>
      <w:tr w:rsidR="00F62643" w14:paraId="3339EFB1" w14:textId="77777777" w:rsidTr="00F62643">
        <w:tc>
          <w:tcPr>
            <w:tcW w:w="4531" w:type="dxa"/>
          </w:tcPr>
          <w:p w14:paraId="6EF736DB" w14:textId="5CD19C34" w:rsidR="00F62643" w:rsidRPr="009C09B5" w:rsidRDefault="00F62643" w:rsidP="00F11103">
            <w:pPr>
              <w:rPr>
                <w:rFonts w:eastAsia="Times New Roman" w:cstheme="minorHAnsi"/>
                <w:sz w:val="24"/>
                <w:szCs w:val="24"/>
              </w:rPr>
            </w:pPr>
            <w:r w:rsidRPr="009C09B5">
              <w:rPr>
                <w:rFonts w:eastAsia="Times New Roman" w:cstheme="minorHAnsi"/>
                <w:sz w:val="24"/>
                <w:szCs w:val="24"/>
              </w:rPr>
              <w:t>Acute zorg congres</w:t>
            </w:r>
          </w:p>
        </w:tc>
        <w:tc>
          <w:tcPr>
            <w:tcW w:w="4531" w:type="dxa"/>
          </w:tcPr>
          <w:p w14:paraId="1D006546" w14:textId="70625FA3" w:rsidR="00F62643" w:rsidRPr="009C09B5" w:rsidRDefault="00F62643" w:rsidP="00F11103">
            <w:pPr>
              <w:rPr>
                <w:rFonts w:eastAsia="Times New Roman" w:cstheme="minorHAnsi"/>
                <w:sz w:val="24"/>
                <w:szCs w:val="24"/>
              </w:rPr>
            </w:pPr>
            <w:r w:rsidRPr="009C09B5">
              <w:rPr>
                <w:rFonts w:eastAsia="Times New Roman" w:cstheme="minorHAnsi"/>
                <w:sz w:val="24"/>
                <w:szCs w:val="24"/>
              </w:rPr>
              <w:t>6</w:t>
            </w:r>
          </w:p>
        </w:tc>
      </w:tr>
      <w:tr w:rsidR="00F62643" w14:paraId="7FDD8A70" w14:textId="77777777" w:rsidTr="00F62643">
        <w:tc>
          <w:tcPr>
            <w:tcW w:w="4531" w:type="dxa"/>
          </w:tcPr>
          <w:p w14:paraId="50AD3B28" w14:textId="5C3F1CFE" w:rsidR="00F62643" w:rsidRPr="009C09B5" w:rsidRDefault="00F62643" w:rsidP="00F11103">
            <w:pPr>
              <w:rPr>
                <w:rFonts w:eastAsia="Times New Roman" w:cstheme="minorHAnsi"/>
                <w:sz w:val="24"/>
                <w:szCs w:val="24"/>
              </w:rPr>
            </w:pPr>
            <w:r w:rsidRPr="009C09B5">
              <w:rPr>
                <w:rFonts w:eastAsia="Times New Roman" w:cstheme="minorHAnsi"/>
                <w:sz w:val="24"/>
                <w:szCs w:val="24"/>
              </w:rPr>
              <w:t>Covid 19 vaccinaties</w:t>
            </w:r>
          </w:p>
        </w:tc>
        <w:tc>
          <w:tcPr>
            <w:tcW w:w="4531" w:type="dxa"/>
          </w:tcPr>
          <w:p w14:paraId="20C34FEA" w14:textId="7C48246C" w:rsidR="00F62643" w:rsidRPr="009C09B5" w:rsidRDefault="00F62643" w:rsidP="00F11103">
            <w:pPr>
              <w:rPr>
                <w:rFonts w:eastAsia="Times New Roman" w:cstheme="minorHAnsi"/>
                <w:sz w:val="24"/>
                <w:szCs w:val="24"/>
              </w:rPr>
            </w:pPr>
            <w:r w:rsidRPr="009C09B5">
              <w:rPr>
                <w:rFonts w:eastAsia="Times New Roman" w:cstheme="minorHAnsi"/>
                <w:sz w:val="24"/>
                <w:szCs w:val="24"/>
              </w:rPr>
              <w:t>1</w:t>
            </w:r>
          </w:p>
        </w:tc>
      </w:tr>
      <w:tr w:rsidR="00F62643" w14:paraId="687B9444" w14:textId="77777777" w:rsidTr="00F62643">
        <w:tc>
          <w:tcPr>
            <w:tcW w:w="4531" w:type="dxa"/>
          </w:tcPr>
          <w:p w14:paraId="7114E0FF" w14:textId="1100034D" w:rsidR="00F62643" w:rsidRPr="009C09B5" w:rsidRDefault="00F62643" w:rsidP="00F11103">
            <w:pPr>
              <w:rPr>
                <w:rFonts w:eastAsia="Times New Roman" w:cstheme="minorHAnsi"/>
                <w:sz w:val="24"/>
                <w:szCs w:val="24"/>
              </w:rPr>
            </w:pPr>
            <w:r w:rsidRPr="009C09B5">
              <w:rPr>
                <w:rFonts w:eastAsia="Times New Roman" w:cstheme="minorHAnsi"/>
                <w:sz w:val="24"/>
                <w:szCs w:val="24"/>
              </w:rPr>
              <w:t>Long covid webinar</w:t>
            </w:r>
          </w:p>
        </w:tc>
        <w:tc>
          <w:tcPr>
            <w:tcW w:w="4531" w:type="dxa"/>
          </w:tcPr>
          <w:p w14:paraId="49088FA5" w14:textId="488B6814" w:rsidR="00F62643" w:rsidRPr="009C09B5" w:rsidRDefault="00F62643" w:rsidP="00F11103">
            <w:pPr>
              <w:rPr>
                <w:rFonts w:eastAsia="Times New Roman" w:cstheme="minorHAnsi"/>
                <w:sz w:val="24"/>
                <w:szCs w:val="24"/>
              </w:rPr>
            </w:pPr>
            <w:r w:rsidRPr="009C09B5">
              <w:rPr>
                <w:rFonts w:eastAsia="Times New Roman" w:cstheme="minorHAnsi"/>
                <w:sz w:val="24"/>
                <w:szCs w:val="24"/>
              </w:rPr>
              <w:t>1</w:t>
            </w:r>
          </w:p>
        </w:tc>
      </w:tr>
      <w:tr w:rsidR="00F62643" w14:paraId="2A638202" w14:textId="77777777" w:rsidTr="00F62643">
        <w:tc>
          <w:tcPr>
            <w:tcW w:w="4531" w:type="dxa"/>
          </w:tcPr>
          <w:p w14:paraId="67F3E10C" w14:textId="04AE04C0" w:rsidR="00F62643" w:rsidRPr="009C09B5" w:rsidRDefault="00BE301C" w:rsidP="00F11103">
            <w:pPr>
              <w:rPr>
                <w:rFonts w:eastAsia="Times New Roman" w:cstheme="minorHAnsi"/>
                <w:sz w:val="24"/>
                <w:szCs w:val="24"/>
              </w:rPr>
            </w:pPr>
            <w:r w:rsidRPr="009C09B5">
              <w:rPr>
                <w:rFonts w:eastAsia="Times New Roman" w:cstheme="minorHAnsi"/>
                <w:sz w:val="24"/>
                <w:szCs w:val="24"/>
              </w:rPr>
              <w:t>Webinar Covid</w:t>
            </w:r>
          </w:p>
        </w:tc>
        <w:tc>
          <w:tcPr>
            <w:tcW w:w="4531" w:type="dxa"/>
          </w:tcPr>
          <w:p w14:paraId="120D7C3A" w14:textId="22F8EE21" w:rsidR="00F62643" w:rsidRPr="009C09B5" w:rsidRDefault="00BE301C" w:rsidP="00F11103">
            <w:pPr>
              <w:rPr>
                <w:rFonts w:eastAsia="Times New Roman" w:cstheme="minorHAnsi"/>
                <w:sz w:val="24"/>
                <w:szCs w:val="24"/>
              </w:rPr>
            </w:pPr>
            <w:r w:rsidRPr="009C09B5">
              <w:rPr>
                <w:rFonts w:eastAsia="Times New Roman" w:cstheme="minorHAnsi"/>
                <w:sz w:val="24"/>
                <w:szCs w:val="24"/>
              </w:rPr>
              <w:t>1</w:t>
            </w:r>
          </w:p>
        </w:tc>
      </w:tr>
      <w:tr w:rsidR="00F62643" w14:paraId="2DE4CD95" w14:textId="77777777" w:rsidTr="00F62643">
        <w:tc>
          <w:tcPr>
            <w:tcW w:w="4531" w:type="dxa"/>
          </w:tcPr>
          <w:p w14:paraId="467F3E66" w14:textId="2C478768" w:rsidR="00F62643" w:rsidRPr="009C09B5" w:rsidRDefault="00BE301C" w:rsidP="00F11103">
            <w:pPr>
              <w:rPr>
                <w:rFonts w:eastAsia="Times New Roman" w:cstheme="minorHAnsi"/>
                <w:sz w:val="24"/>
                <w:szCs w:val="24"/>
              </w:rPr>
            </w:pPr>
            <w:r w:rsidRPr="009C09B5">
              <w:rPr>
                <w:rFonts w:eastAsia="Times New Roman" w:cstheme="minorHAnsi"/>
                <w:sz w:val="24"/>
                <w:szCs w:val="24"/>
              </w:rPr>
              <w:t>Webinar Covid en mentale problemen</w:t>
            </w:r>
          </w:p>
        </w:tc>
        <w:tc>
          <w:tcPr>
            <w:tcW w:w="4531" w:type="dxa"/>
          </w:tcPr>
          <w:p w14:paraId="1A89A753" w14:textId="4F227706" w:rsidR="00F62643" w:rsidRPr="009C09B5" w:rsidRDefault="00BE301C" w:rsidP="00F11103">
            <w:pPr>
              <w:rPr>
                <w:rFonts w:eastAsia="Times New Roman" w:cstheme="minorHAnsi"/>
                <w:sz w:val="24"/>
                <w:szCs w:val="24"/>
              </w:rPr>
            </w:pPr>
            <w:r w:rsidRPr="009C09B5">
              <w:rPr>
                <w:rFonts w:eastAsia="Times New Roman" w:cstheme="minorHAnsi"/>
                <w:sz w:val="24"/>
                <w:szCs w:val="24"/>
              </w:rPr>
              <w:t>1</w:t>
            </w:r>
          </w:p>
        </w:tc>
      </w:tr>
      <w:tr w:rsidR="00F73CDA" w14:paraId="6CA85C67" w14:textId="77777777" w:rsidTr="00F62643">
        <w:tc>
          <w:tcPr>
            <w:tcW w:w="4531" w:type="dxa"/>
          </w:tcPr>
          <w:p w14:paraId="0DE9F3CF" w14:textId="74FD9A2C" w:rsidR="00F73CDA" w:rsidRPr="009C09B5" w:rsidRDefault="002C2638" w:rsidP="00F11103">
            <w:pPr>
              <w:rPr>
                <w:rFonts w:eastAsia="Times New Roman" w:cstheme="minorHAnsi"/>
                <w:sz w:val="24"/>
                <w:szCs w:val="24"/>
              </w:rPr>
            </w:pPr>
            <w:r w:rsidRPr="009C09B5">
              <w:rPr>
                <w:rFonts w:eastAsia="Times New Roman" w:cstheme="minorHAnsi"/>
                <w:sz w:val="24"/>
                <w:szCs w:val="24"/>
              </w:rPr>
              <w:t>Ontwikkelingen in de geneeskunde</w:t>
            </w:r>
          </w:p>
        </w:tc>
        <w:tc>
          <w:tcPr>
            <w:tcW w:w="4531" w:type="dxa"/>
          </w:tcPr>
          <w:p w14:paraId="633B152D" w14:textId="56839A52" w:rsidR="00F73CDA" w:rsidRPr="009C09B5" w:rsidRDefault="002C2638" w:rsidP="00F11103">
            <w:pPr>
              <w:rPr>
                <w:rFonts w:eastAsia="Times New Roman" w:cstheme="minorHAnsi"/>
                <w:sz w:val="24"/>
                <w:szCs w:val="24"/>
              </w:rPr>
            </w:pPr>
            <w:r w:rsidRPr="009C09B5">
              <w:rPr>
                <w:rFonts w:eastAsia="Times New Roman" w:cstheme="minorHAnsi"/>
                <w:sz w:val="24"/>
                <w:szCs w:val="24"/>
              </w:rPr>
              <w:t>10</w:t>
            </w:r>
          </w:p>
        </w:tc>
      </w:tr>
      <w:tr w:rsidR="00F73CDA" w14:paraId="3D3255B8" w14:textId="77777777" w:rsidTr="00F62643">
        <w:tc>
          <w:tcPr>
            <w:tcW w:w="4531" w:type="dxa"/>
          </w:tcPr>
          <w:p w14:paraId="0D3FF838" w14:textId="1E98BFAD" w:rsidR="00F73CDA" w:rsidRPr="009C09B5" w:rsidRDefault="002C2638" w:rsidP="00F11103">
            <w:pPr>
              <w:rPr>
                <w:rFonts w:eastAsia="Times New Roman" w:cstheme="minorHAnsi"/>
                <w:sz w:val="24"/>
                <w:szCs w:val="24"/>
              </w:rPr>
            </w:pPr>
            <w:r w:rsidRPr="009C09B5">
              <w:rPr>
                <w:rFonts w:eastAsia="Times New Roman" w:cstheme="minorHAnsi"/>
                <w:sz w:val="24"/>
                <w:szCs w:val="24"/>
              </w:rPr>
              <w:t>Revalidatie voor de huisarts</w:t>
            </w:r>
          </w:p>
        </w:tc>
        <w:tc>
          <w:tcPr>
            <w:tcW w:w="4531" w:type="dxa"/>
          </w:tcPr>
          <w:p w14:paraId="6A223403" w14:textId="64FE239E" w:rsidR="00F73CDA" w:rsidRPr="009C09B5" w:rsidRDefault="002C2638" w:rsidP="00F11103">
            <w:pPr>
              <w:rPr>
                <w:rFonts w:eastAsia="Times New Roman" w:cstheme="minorHAnsi"/>
                <w:sz w:val="24"/>
                <w:szCs w:val="24"/>
              </w:rPr>
            </w:pPr>
            <w:r w:rsidRPr="009C09B5">
              <w:rPr>
                <w:rFonts w:eastAsia="Times New Roman" w:cstheme="minorHAnsi"/>
                <w:sz w:val="24"/>
                <w:szCs w:val="24"/>
              </w:rPr>
              <w:t>1</w:t>
            </w:r>
          </w:p>
        </w:tc>
      </w:tr>
      <w:tr w:rsidR="00F73CDA" w14:paraId="493D9582" w14:textId="77777777" w:rsidTr="00F62643">
        <w:tc>
          <w:tcPr>
            <w:tcW w:w="4531" w:type="dxa"/>
          </w:tcPr>
          <w:p w14:paraId="7B62903C" w14:textId="0C7088F1" w:rsidR="00F73CDA" w:rsidRPr="009C09B5" w:rsidRDefault="002C2638" w:rsidP="00F11103">
            <w:pPr>
              <w:rPr>
                <w:rFonts w:eastAsia="Times New Roman" w:cstheme="minorHAnsi"/>
                <w:sz w:val="24"/>
                <w:szCs w:val="24"/>
              </w:rPr>
            </w:pPr>
            <w:r w:rsidRPr="009C09B5">
              <w:rPr>
                <w:rFonts w:eastAsia="Times New Roman" w:cstheme="minorHAnsi"/>
                <w:sz w:val="24"/>
                <w:szCs w:val="24"/>
              </w:rPr>
              <w:t>Plaques papels en pustels</w:t>
            </w:r>
          </w:p>
        </w:tc>
        <w:tc>
          <w:tcPr>
            <w:tcW w:w="4531" w:type="dxa"/>
          </w:tcPr>
          <w:p w14:paraId="0F4445FC" w14:textId="54422D69" w:rsidR="00F73CDA" w:rsidRPr="009C09B5" w:rsidRDefault="002C2638" w:rsidP="00F11103">
            <w:pPr>
              <w:rPr>
                <w:rFonts w:eastAsia="Times New Roman" w:cstheme="minorHAnsi"/>
                <w:sz w:val="24"/>
                <w:szCs w:val="24"/>
              </w:rPr>
            </w:pPr>
            <w:r w:rsidRPr="009C09B5">
              <w:rPr>
                <w:rFonts w:eastAsia="Times New Roman" w:cstheme="minorHAnsi"/>
                <w:sz w:val="24"/>
                <w:szCs w:val="24"/>
              </w:rPr>
              <w:t>1</w:t>
            </w:r>
          </w:p>
        </w:tc>
      </w:tr>
      <w:tr w:rsidR="002C2638" w14:paraId="38C4F088" w14:textId="77777777" w:rsidTr="00F62643">
        <w:tc>
          <w:tcPr>
            <w:tcW w:w="4531" w:type="dxa"/>
          </w:tcPr>
          <w:p w14:paraId="0A1C4BA1" w14:textId="7D24BCA5" w:rsidR="002C2638" w:rsidRPr="009C09B5" w:rsidRDefault="001135E1" w:rsidP="00F11103">
            <w:pPr>
              <w:rPr>
                <w:rFonts w:eastAsia="Times New Roman" w:cstheme="minorHAnsi"/>
                <w:sz w:val="24"/>
                <w:szCs w:val="24"/>
              </w:rPr>
            </w:pPr>
            <w:r w:rsidRPr="009C09B5">
              <w:rPr>
                <w:rFonts w:eastAsia="Times New Roman" w:cstheme="minorHAnsi"/>
                <w:sz w:val="24"/>
                <w:szCs w:val="24"/>
              </w:rPr>
              <w:t>Rond de kont</w:t>
            </w:r>
          </w:p>
        </w:tc>
        <w:tc>
          <w:tcPr>
            <w:tcW w:w="4531" w:type="dxa"/>
          </w:tcPr>
          <w:p w14:paraId="7A8E1B94" w14:textId="0565F8F6" w:rsidR="002C2638" w:rsidRPr="009C09B5" w:rsidRDefault="001135E1" w:rsidP="00F11103">
            <w:pPr>
              <w:rPr>
                <w:rFonts w:eastAsia="Times New Roman" w:cstheme="minorHAnsi"/>
                <w:sz w:val="24"/>
                <w:szCs w:val="24"/>
              </w:rPr>
            </w:pPr>
            <w:r w:rsidRPr="009C09B5">
              <w:rPr>
                <w:rFonts w:eastAsia="Times New Roman" w:cstheme="minorHAnsi"/>
                <w:sz w:val="24"/>
                <w:szCs w:val="24"/>
              </w:rPr>
              <w:t>2</w:t>
            </w:r>
          </w:p>
        </w:tc>
      </w:tr>
      <w:tr w:rsidR="002C2638" w14:paraId="651358C5" w14:textId="77777777" w:rsidTr="00F62643">
        <w:tc>
          <w:tcPr>
            <w:tcW w:w="4531" w:type="dxa"/>
          </w:tcPr>
          <w:p w14:paraId="21CA6B4F" w14:textId="5DB7E59B" w:rsidR="002C2638" w:rsidRPr="009C09B5" w:rsidRDefault="001135E1" w:rsidP="00F11103">
            <w:pPr>
              <w:rPr>
                <w:rFonts w:eastAsia="Times New Roman" w:cstheme="minorHAnsi"/>
                <w:sz w:val="24"/>
                <w:szCs w:val="24"/>
              </w:rPr>
            </w:pPr>
            <w:r w:rsidRPr="009C09B5">
              <w:rPr>
                <w:rFonts w:eastAsia="Times New Roman" w:cstheme="minorHAnsi"/>
                <w:sz w:val="24"/>
                <w:szCs w:val="24"/>
              </w:rPr>
              <w:t>Maternale kinkhoestvaccinatie</w:t>
            </w:r>
          </w:p>
        </w:tc>
        <w:tc>
          <w:tcPr>
            <w:tcW w:w="4531" w:type="dxa"/>
          </w:tcPr>
          <w:p w14:paraId="6D836700" w14:textId="72F04C7D" w:rsidR="002C2638" w:rsidRPr="009C09B5" w:rsidRDefault="001135E1" w:rsidP="00F11103">
            <w:pPr>
              <w:rPr>
                <w:rFonts w:eastAsia="Times New Roman" w:cstheme="minorHAnsi"/>
                <w:sz w:val="24"/>
                <w:szCs w:val="24"/>
              </w:rPr>
            </w:pPr>
            <w:r w:rsidRPr="009C09B5">
              <w:rPr>
                <w:rFonts w:eastAsia="Times New Roman" w:cstheme="minorHAnsi"/>
                <w:sz w:val="24"/>
                <w:szCs w:val="24"/>
              </w:rPr>
              <w:t>1</w:t>
            </w:r>
          </w:p>
        </w:tc>
      </w:tr>
      <w:tr w:rsidR="002C2638" w14:paraId="68FF6FC1" w14:textId="77777777" w:rsidTr="00F62643">
        <w:tc>
          <w:tcPr>
            <w:tcW w:w="4531" w:type="dxa"/>
          </w:tcPr>
          <w:p w14:paraId="37FE672A" w14:textId="32AA7327" w:rsidR="002C2638" w:rsidRPr="009C09B5" w:rsidRDefault="001135E1" w:rsidP="00F11103">
            <w:pPr>
              <w:rPr>
                <w:rFonts w:eastAsia="Times New Roman" w:cstheme="minorHAnsi"/>
                <w:sz w:val="24"/>
                <w:szCs w:val="24"/>
              </w:rPr>
            </w:pPr>
            <w:r w:rsidRPr="009C09B5">
              <w:rPr>
                <w:rFonts w:eastAsia="Times New Roman" w:cstheme="minorHAnsi"/>
                <w:sz w:val="24"/>
                <w:szCs w:val="24"/>
              </w:rPr>
              <w:t>Borstkanker nascholing</w:t>
            </w:r>
          </w:p>
        </w:tc>
        <w:tc>
          <w:tcPr>
            <w:tcW w:w="4531" w:type="dxa"/>
          </w:tcPr>
          <w:p w14:paraId="35C88768" w14:textId="50D6552F" w:rsidR="002C2638" w:rsidRPr="009C09B5" w:rsidRDefault="00E90DB7" w:rsidP="00F11103">
            <w:pPr>
              <w:rPr>
                <w:rFonts w:eastAsia="Times New Roman" w:cstheme="minorHAnsi"/>
                <w:sz w:val="24"/>
                <w:szCs w:val="24"/>
              </w:rPr>
            </w:pPr>
            <w:r w:rsidRPr="009C09B5">
              <w:rPr>
                <w:rFonts w:eastAsia="Times New Roman" w:cstheme="minorHAnsi"/>
                <w:sz w:val="24"/>
                <w:szCs w:val="24"/>
              </w:rPr>
              <w:t>2</w:t>
            </w:r>
          </w:p>
        </w:tc>
      </w:tr>
      <w:tr w:rsidR="002C2638" w14:paraId="346361FD" w14:textId="77777777" w:rsidTr="00F62643">
        <w:tc>
          <w:tcPr>
            <w:tcW w:w="4531" w:type="dxa"/>
          </w:tcPr>
          <w:p w14:paraId="0D964150" w14:textId="2D6B2C1A" w:rsidR="002C2638" w:rsidRPr="009C09B5" w:rsidRDefault="00E90DB7" w:rsidP="00F11103">
            <w:pPr>
              <w:rPr>
                <w:rFonts w:eastAsia="Times New Roman" w:cstheme="minorHAnsi"/>
                <w:sz w:val="24"/>
                <w:szCs w:val="24"/>
              </w:rPr>
            </w:pPr>
            <w:r w:rsidRPr="009C09B5">
              <w:rPr>
                <w:rFonts w:eastAsia="Times New Roman" w:cstheme="minorHAnsi"/>
                <w:sz w:val="24"/>
                <w:szCs w:val="24"/>
              </w:rPr>
              <w:t>Basiscursus diabetes</w:t>
            </w:r>
          </w:p>
        </w:tc>
        <w:tc>
          <w:tcPr>
            <w:tcW w:w="4531" w:type="dxa"/>
          </w:tcPr>
          <w:p w14:paraId="58544838" w14:textId="0387B43F" w:rsidR="002C2638" w:rsidRPr="009C09B5" w:rsidRDefault="00E90DB7" w:rsidP="00F11103">
            <w:pPr>
              <w:rPr>
                <w:rFonts w:eastAsia="Times New Roman" w:cstheme="minorHAnsi"/>
                <w:sz w:val="24"/>
                <w:szCs w:val="24"/>
              </w:rPr>
            </w:pPr>
            <w:r w:rsidRPr="009C09B5">
              <w:rPr>
                <w:rFonts w:eastAsia="Times New Roman" w:cstheme="minorHAnsi"/>
                <w:sz w:val="24"/>
                <w:szCs w:val="24"/>
              </w:rPr>
              <w:t>6</w:t>
            </w:r>
          </w:p>
        </w:tc>
      </w:tr>
      <w:tr w:rsidR="00E90DB7" w14:paraId="0EA52220" w14:textId="77777777" w:rsidTr="00F62643">
        <w:tc>
          <w:tcPr>
            <w:tcW w:w="4531" w:type="dxa"/>
          </w:tcPr>
          <w:p w14:paraId="054A78F8" w14:textId="76EA3048" w:rsidR="00E90DB7" w:rsidRPr="009C09B5" w:rsidRDefault="00E90DB7" w:rsidP="00F11103">
            <w:pPr>
              <w:rPr>
                <w:rFonts w:eastAsia="Times New Roman" w:cstheme="minorHAnsi"/>
                <w:sz w:val="24"/>
                <w:szCs w:val="24"/>
              </w:rPr>
            </w:pPr>
            <w:r w:rsidRPr="009C09B5">
              <w:rPr>
                <w:rFonts w:eastAsia="Times New Roman" w:cstheme="minorHAnsi"/>
                <w:sz w:val="24"/>
                <w:szCs w:val="24"/>
              </w:rPr>
              <w:t>Langerhanssymposium</w:t>
            </w:r>
          </w:p>
        </w:tc>
        <w:tc>
          <w:tcPr>
            <w:tcW w:w="4531" w:type="dxa"/>
          </w:tcPr>
          <w:p w14:paraId="150F7FC3" w14:textId="75349174" w:rsidR="00E90DB7" w:rsidRPr="009C09B5" w:rsidRDefault="00E82102" w:rsidP="00F11103">
            <w:pPr>
              <w:rPr>
                <w:rFonts w:eastAsia="Times New Roman" w:cstheme="minorHAnsi"/>
                <w:sz w:val="24"/>
                <w:szCs w:val="24"/>
              </w:rPr>
            </w:pPr>
            <w:r w:rsidRPr="009C09B5">
              <w:rPr>
                <w:rFonts w:eastAsia="Times New Roman" w:cstheme="minorHAnsi"/>
                <w:sz w:val="24"/>
                <w:szCs w:val="24"/>
              </w:rPr>
              <w:t>5</w:t>
            </w:r>
          </w:p>
        </w:tc>
      </w:tr>
      <w:tr w:rsidR="00E82102" w14:paraId="51EB1B13" w14:textId="77777777" w:rsidTr="00F62643">
        <w:tc>
          <w:tcPr>
            <w:tcW w:w="4531" w:type="dxa"/>
          </w:tcPr>
          <w:p w14:paraId="3F18C71E" w14:textId="6D4E8082" w:rsidR="00E82102" w:rsidRPr="009C09B5" w:rsidRDefault="00E82102" w:rsidP="00F11103">
            <w:pPr>
              <w:rPr>
                <w:rFonts w:eastAsia="Times New Roman" w:cstheme="minorHAnsi"/>
                <w:sz w:val="24"/>
                <w:szCs w:val="24"/>
              </w:rPr>
            </w:pPr>
            <w:r w:rsidRPr="009C09B5">
              <w:rPr>
                <w:rFonts w:eastAsia="Times New Roman" w:cstheme="minorHAnsi"/>
                <w:sz w:val="24"/>
                <w:szCs w:val="24"/>
              </w:rPr>
              <w:t>Wet zorg en dwang in de wijk</w:t>
            </w:r>
          </w:p>
        </w:tc>
        <w:tc>
          <w:tcPr>
            <w:tcW w:w="4531" w:type="dxa"/>
          </w:tcPr>
          <w:p w14:paraId="349BA3E3" w14:textId="77A4ED90" w:rsidR="00E82102" w:rsidRPr="009C09B5" w:rsidRDefault="00E82102" w:rsidP="00F11103">
            <w:pPr>
              <w:rPr>
                <w:rFonts w:eastAsia="Times New Roman" w:cstheme="minorHAnsi"/>
                <w:sz w:val="24"/>
                <w:szCs w:val="24"/>
              </w:rPr>
            </w:pPr>
            <w:r w:rsidRPr="009C09B5">
              <w:rPr>
                <w:rFonts w:eastAsia="Times New Roman" w:cstheme="minorHAnsi"/>
                <w:sz w:val="24"/>
                <w:szCs w:val="24"/>
              </w:rPr>
              <w:t>4</w:t>
            </w:r>
          </w:p>
        </w:tc>
      </w:tr>
      <w:tr w:rsidR="00833576" w14:paraId="4D7BDB4E" w14:textId="77777777" w:rsidTr="00F62643">
        <w:tc>
          <w:tcPr>
            <w:tcW w:w="4531" w:type="dxa"/>
          </w:tcPr>
          <w:p w14:paraId="75A96A81" w14:textId="14817120" w:rsidR="00833576" w:rsidRPr="009C09B5" w:rsidRDefault="00833576" w:rsidP="00F11103">
            <w:pPr>
              <w:rPr>
                <w:rFonts w:eastAsia="Times New Roman" w:cstheme="minorHAnsi"/>
                <w:sz w:val="24"/>
                <w:szCs w:val="24"/>
              </w:rPr>
            </w:pPr>
            <w:r w:rsidRPr="009C09B5">
              <w:rPr>
                <w:rFonts w:eastAsia="Times New Roman" w:cstheme="minorHAnsi"/>
                <w:sz w:val="24"/>
                <w:szCs w:val="24"/>
              </w:rPr>
              <w:t>Elearning covid vaccinatie</w:t>
            </w:r>
          </w:p>
        </w:tc>
        <w:tc>
          <w:tcPr>
            <w:tcW w:w="4531" w:type="dxa"/>
          </w:tcPr>
          <w:p w14:paraId="7F67D5A3" w14:textId="6677400A" w:rsidR="00833576" w:rsidRPr="009C09B5" w:rsidRDefault="00CE7F1F" w:rsidP="00F11103">
            <w:pPr>
              <w:rPr>
                <w:rFonts w:eastAsia="Times New Roman" w:cstheme="minorHAnsi"/>
                <w:sz w:val="24"/>
                <w:szCs w:val="24"/>
              </w:rPr>
            </w:pPr>
            <w:r w:rsidRPr="009C09B5">
              <w:rPr>
                <w:rFonts w:eastAsia="Times New Roman" w:cstheme="minorHAnsi"/>
                <w:sz w:val="24"/>
                <w:szCs w:val="24"/>
              </w:rPr>
              <w:t>1.5</w:t>
            </w:r>
          </w:p>
        </w:tc>
      </w:tr>
      <w:tr w:rsidR="00F62643" w14:paraId="2999A9E8" w14:textId="77777777" w:rsidTr="00F62643">
        <w:tc>
          <w:tcPr>
            <w:tcW w:w="4531" w:type="dxa"/>
          </w:tcPr>
          <w:p w14:paraId="3DAF89F9" w14:textId="3863CF0C" w:rsidR="00F62643" w:rsidRPr="009C09B5" w:rsidRDefault="00BE301C" w:rsidP="00F11103">
            <w:pPr>
              <w:rPr>
                <w:rFonts w:eastAsia="Times New Roman" w:cstheme="minorHAnsi"/>
                <w:sz w:val="24"/>
                <w:szCs w:val="24"/>
              </w:rPr>
            </w:pPr>
            <w:r w:rsidRPr="009C09B5">
              <w:rPr>
                <w:rFonts w:eastAsia="Times New Roman" w:cstheme="minorHAnsi"/>
                <w:sz w:val="24"/>
                <w:szCs w:val="24"/>
              </w:rPr>
              <w:t>FTO</w:t>
            </w:r>
          </w:p>
        </w:tc>
        <w:tc>
          <w:tcPr>
            <w:tcW w:w="4531" w:type="dxa"/>
          </w:tcPr>
          <w:p w14:paraId="124CDBD1" w14:textId="4BB237A8" w:rsidR="00F62643" w:rsidRPr="009C09B5" w:rsidRDefault="00F73CDA" w:rsidP="00F11103">
            <w:pPr>
              <w:rPr>
                <w:rFonts w:eastAsia="Times New Roman" w:cstheme="minorHAnsi"/>
                <w:sz w:val="24"/>
                <w:szCs w:val="24"/>
              </w:rPr>
            </w:pPr>
            <w:r w:rsidRPr="009C09B5">
              <w:rPr>
                <w:rFonts w:eastAsia="Times New Roman" w:cstheme="minorHAnsi"/>
                <w:sz w:val="24"/>
                <w:szCs w:val="24"/>
              </w:rPr>
              <w:t>10</w:t>
            </w:r>
          </w:p>
        </w:tc>
      </w:tr>
      <w:tr w:rsidR="00F62643" w14:paraId="799083CD" w14:textId="77777777" w:rsidTr="00F62643">
        <w:tc>
          <w:tcPr>
            <w:tcW w:w="4531" w:type="dxa"/>
          </w:tcPr>
          <w:p w14:paraId="0717FFFA" w14:textId="4E3CB6C8" w:rsidR="00F62643" w:rsidRPr="009C09B5" w:rsidRDefault="00F73CDA" w:rsidP="00F11103">
            <w:pPr>
              <w:rPr>
                <w:rFonts w:eastAsia="Times New Roman" w:cstheme="minorHAnsi"/>
                <w:sz w:val="24"/>
                <w:szCs w:val="24"/>
              </w:rPr>
            </w:pPr>
            <w:r w:rsidRPr="009C09B5">
              <w:rPr>
                <w:rFonts w:eastAsia="Times New Roman" w:cstheme="minorHAnsi"/>
                <w:sz w:val="24"/>
                <w:szCs w:val="24"/>
              </w:rPr>
              <w:t>Oncologie overleg</w:t>
            </w:r>
          </w:p>
        </w:tc>
        <w:tc>
          <w:tcPr>
            <w:tcW w:w="4531" w:type="dxa"/>
          </w:tcPr>
          <w:p w14:paraId="3EC3D35E" w14:textId="0A3CFA2A" w:rsidR="00F62643" w:rsidRPr="009C09B5" w:rsidRDefault="00F73CDA" w:rsidP="00F11103">
            <w:pPr>
              <w:rPr>
                <w:rFonts w:eastAsia="Times New Roman" w:cstheme="minorHAnsi"/>
                <w:sz w:val="24"/>
                <w:szCs w:val="24"/>
              </w:rPr>
            </w:pPr>
            <w:r w:rsidRPr="009C09B5">
              <w:rPr>
                <w:rFonts w:eastAsia="Times New Roman" w:cstheme="minorHAnsi"/>
                <w:sz w:val="24"/>
                <w:szCs w:val="24"/>
              </w:rPr>
              <w:t>6</w:t>
            </w:r>
          </w:p>
        </w:tc>
      </w:tr>
      <w:tr w:rsidR="00A8705F" w14:paraId="18D9D3E1" w14:textId="77777777" w:rsidTr="00F62643">
        <w:tc>
          <w:tcPr>
            <w:tcW w:w="4531" w:type="dxa"/>
          </w:tcPr>
          <w:p w14:paraId="1838F128" w14:textId="701CBB80" w:rsidR="00A8705F" w:rsidRPr="009C09B5" w:rsidRDefault="00A8705F" w:rsidP="00F11103">
            <w:pPr>
              <w:rPr>
                <w:rFonts w:eastAsia="Times New Roman" w:cstheme="minorHAnsi"/>
                <w:b/>
                <w:bCs/>
                <w:sz w:val="24"/>
                <w:szCs w:val="24"/>
              </w:rPr>
            </w:pPr>
            <w:r w:rsidRPr="009C09B5">
              <w:rPr>
                <w:rFonts w:eastAsia="Times New Roman" w:cstheme="minorHAnsi"/>
                <w:b/>
                <w:bCs/>
                <w:sz w:val="24"/>
                <w:szCs w:val="24"/>
              </w:rPr>
              <w:t>Totaal</w:t>
            </w:r>
          </w:p>
        </w:tc>
        <w:tc>
          <w:tcPr>
            <w:tcW w:w="4531" w:type="dxa"/>
          </w:tcPr>
          <w:p w14:paraId="5B885961" w14:textId="35D7D1B3" w:rsidR="00A8705F" w:rsidRPr="009C09B5" w:rsidRDefault="00046220" w:rsidP="00F11103">
            <w:pPr>
              <w:rPr>
                <w:rFonts w:eastAsia="Times New Roman" w:cstheme="minorHAnsi"/>
                <w:b/>
                <w:bCs/>
                <w:sz w:val="24"/>
                <w:szCs w:val="24"/>
              </w:rPr>
            </w:pPr>
            <w:r w:rsidRPr="009C09B5">
              <w:rPr>
                <w:rFonts w:eastAsia="Times New Roman" w:cstheme="minorHAnsi"/>
                <w:b/>
                <w:bCs/>
                <w:sz w:val="24"/>
                <w:szCs w:val="24"/>
              </w:rPr>
              <w:t>59.5</w:t>
            </w:r>
          </w:p>
        </w:tc>
      </w:tr>
    </w:tbl>
    <w:p w14:paraId="3A8EFB7E" w14:textId="0A5FB5B0" w:rsidR="006F09BD" w:rsidRPr="009C09B5" w:rsidRDefault="006F09BD" w:rsidP="00F11103">
      <w:pPr>
        <w:spacing w:after="0" w:line="240" w:lineRule="auto"/>
        <w:rPr>
          <w:rFonts w:eastAsia="Times New Roman" w:cstheme="minorHAnsi"/>
          <w:sz w:val="24"/>
          <w:szCs w:val="24"/>
        </w:rPr>
      </w:pPr>
    </w:p>
    <w:p w14:paraId="14C9E1AE" w14:textId="77777777" w:rsidR="006F09BD" w:rsidRPr="009C09B5" w:rsidRDefault="006F09BD">
      <w:pPr>
        <w:rPr>
          <w:rFonts w:eastAsia="Times New Roman" w:cstheme="minorHAnsi"/>
          <w:sz w:val="24"/>
          <w:szCs w:val="24"/>
        </w:rPr>
      </w:pPr>
      <w:r w:rsidRPr="009C09B5">
        <w:rPr>
          <w:rFonts w:eastAsia="Times New Roman" w:cstheme="minorHAnsi"/>
          <w:sz w:val="24"/>
          <w:szCs w:val="24"/>
        </w:rPr>
        <w:br w:type="page"/>
      </w:r>
    </w:p>
    <w:p w14:paraId="1BC908B5" w14:textId="035DE229" w:rsidR="00F44193" w:rsidRPr="009C09B5" w:rsidRDefault="006F09BD" w:rsidP="00F11103">
      <w:pPr>
        <w:spacing w:after="0" w:line="240" w:lineRule="auto"/>
        <w:rPr>
          <w:rFonts w:eastAsia="Times New Roman" w:cstheme="minorHAnsi"/>
          <w:b/>
          <w:bCs/>
          <w:sz w:val="24"/>
          <w:szCs w:val="24"/>
        </w:rPr>
      </w:pPr>
      <w:r w:rsidRPr="009C09B5">
        <w:rPr>
          <w:rFonts w:eastAsia="Times New Roman" w:cstheme="minorHAnsi"/>
          <w:b/>
          <w:bCs/>
          <w:sz w:val="24"/>
          <w:szCs w:val="24"/>
        </w:rPr>
        <w:t>Bijlage 4 Overzicht nascholing R.J. van Orden in 2022</w:t>
      </w:r>
    </w:p>
    <w:p w14:paraId="52263A91" w14:textId="77777777" w:rsidR="006F09BD" w:rsidRPr="009C09B5" w:rsidRDefault="006F09BD" w:rsidP="00F11103">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4531"/>
        <w:gridCol w:w="4531"/>
      </w:tblGrid>
      <w:tr w:rsidR="00593760" w14:paraId="61FF3F17" w14:textId="77777777" w:rsidTr="00593760">
        <w:tc>
          <w:tcPr>
            <w:tcW w:w="4531" w:type="dxa"/>
          </w:tcPr>
          <w:p w14:paraId="3B559696" w14:textId="29B1CC2D" w:rsidR="00593760" w:rsidRPr="009C09B5" w:rsidRDefault="00593760" w:rsidP="00F11103">
            <w:pPr>
              <w:rPr>
                <w:rFonts w:eastAsia="Times New Roman" w:cstheme="minorHAnsi"/>
                <w:sz w:val="24"/>
                <w:szCs w:val="24"/>
              </w:rPr>
            </w:pPr>
            <w:r w:rsidRPr="009C09B5">
              <w:rPr>
                <w:rFonts w:eastAsia="Times New Roman" w:cstheme="minorHAnsi"/>
                <w:sz w:val="24"/>
                <w:szCs w:val="24"/>
              </w:rPr>
              <w:t xml:space="preserve">Kaderopleiding Palliatieve zorg </w:t>
            </w:r>
          </w:p>
        </w:tc>
        <w:tc>
          <w:tcPr>
            <w:tcW w:w="4531" w:type="dxa"/>
          </w:tcPr>
          <w:p w14:paraId="5D7EBC00" w14:textId="4121675A" w:rsidR="00593760" w:rsidRPr="009C09B5" w:rsidRDefault="00C50A2E" w:rsidP="00F11103">
            <w:pPr>
              <w:rPr>
                <w:rFonts w:eastAsia="Times New Roman" w:cstheme="minorHAnsi"/>
                <w:sz w:val="24"/>
                <w:szCs w:val="24"/>
              </w:rPr>
            </w:pPr>
            <w:r w:rsidRPr="009C09B5">
              <w:rPr>
                <w:rFonts w:eastAsia="Times New Roman" w:cstheme="minorHAnsi"/>
                <w:sz w:val="24"/>
                <w:szCs w:val="24"/>
              </w:rPr>
              <w:t>40</w:t>
            </w:r>
          </w:p>
        </w:tc>
      </w:tr>
      <w:tr w:rsidR="00593760" w14:paraId="31638522" w14:textId="77777777" w:rsidTr="00593760">
        <w:tc>
          <w:tcPr>
            <w:tcW w:w="4531" w:type="dxa"/>
          </w:tcPr>
          <w:p w14:paraId="18242F32" w14:textId="23B369B1" w:rsidR="00593760" w:rsidRPr="009C09B5" w:rsidRDefault="00C50A2E" w:rsidP="00F11103">
            <w:pPr>
              <w:rPr>
                <w:rFonts w:eastAsia="Times New Roman" w:cstheme="minorHAnsi"/>
                <w:sz w:val="24"/>
                <w:szCs w:val="24"/>
              </w:rPr>
            </w:pPr>
            <w:r w:rsidRPr="009C09B5">
              <w:rPr>
                <w:rFonts w:eastAsia="Times New Roman" w:cstheme="minorHAnsi"/>
                <w:sz w:val="24"/>
                <w:szCs w:val="24"/>
              </w:rPr>
              <w:t>Accreditatie huisartsenopleiding 2022</w:t>
            </w:r>
          </w:p>
        </w:tc>
        <w:tc>
          <w:tcPr>
            <w:tcW w:w="4531" w:type="dxa"/>
          </w:tcPr>
          <w:p w14:paraId="3F3362D6" w14:textId="1F39FED8" w:rsidR="00593760" w:rsidRPr="009C09B5" w:rsidRDefault="00C50A2E" w:rsidP="00F11103">
            <w:pPr>
              <w:rPr>
                <w:rFonts w:eastAsia="Times New Roman" w:cstheme="minorHAnsi"/>
                <w:sz w:val="24"/>
                <w:szCs w:val="24"/>
              </w:rPr>
            </w:pPr>
            <w:r w:rsidRPr="009C09B5">
              <w:rPr>
                <w:rFonts w:eastAsia="Times New Roman" w:cstheme="minorHAnsi"/>
                <w:sz w:val="24"/>
                <w:szCs w:val="24"/>
              </w:rPr>
              <w:t>20</w:t>
            </w:r>
          </w:p>
        </w:tc>
      </w:tr>
      <w:tr w:rsidR="00593760" w14:paraId="0F805E4C" w14:textId="77777777" w:rsidTr="00593760">
        <w:tc>
          <w:tcPr>
            <w:tcW w:w="4531" w:type="dxa"/>
          </w:tcPr>
          <w:p w14:paraId="51F73793" w14:textId="0D003D03" w:rsidR="00593760" w:rsidRPr="009C09B5" w:rsidRDefault="00B817C9" w:rsidP="00F11103">
            <w:pPr>
              <w:rPr>
                <w:rFonts w:eastAsia="Times New Roman" w:cstheme="minorHAnsi"/>
                <w:sz w:val="24"/>
                <w:szCs w:val="24"/>
              </w:rPr>
            </w:pPr>
            <w:r w:rsidRPr="009C09B5">
              <w:rPr>
                <w:rFonts w:eastAsia="Times New Roman" w:cstheme="minorHAnsi"/>
                <w:sz w:val="24"/>
                <w:szCs w:val="24"/>
              </w:rPr>
              <w:t>Webinar WTZA</w:t>
            </w:r>
          </w:p>
        </w:tc>
        <w:tc>
          <w:tcPr>
            <w:tcW w:w="4531" w:type="dxa"/>
          </w:tcPr>
          <w:p w14:paraId="141BF485" w14:textId="5D315BA1" w:rsidR="00593760" w:rsidRPr="009C09B5" w:rsidRDefault="00B817C9" w:rsidP="00F11103">
            <w:pPr>
              <w:rPr>
                <w:rFonts w:eastAsia="Times New Roman" w:cstheme="minorHAnsi"/>
                <w:sz w:val="24"/>
                <w:szCs w:val="24"/>
              </w:rPr>
            </w:pPr>
            <w:r w:rsidRPr="009C09B5">
              <w:rPr>
                <w:rFonts w:eastAsia="Times New Roman" w:cstheme="minorHAnsi"/>
                <w:sz w:val="24"/>
                <w:szCs w:val="24"/>
              </w:rPr>
              <w:t>1</w:t>
            </w:r>
          </w:p>
        </w:tc>
      </w:tr>
      <w:tr w:rsidR="00593760" w14:paraId="1B00A2DF" w14:textId="77777777" w:rsidTr="00593760">
        <w:tc>
          <w:tcPr>
            <w:tcW w:w="4531" w:type="dxa"/>
          </w:tcPr>
          <w:p w14:paraId="4AAE4421" w14:textId="52C59E28" w:rsidR="00593760" w:rsidRPr="009C09B5" w:rsidRDefault="00B817C9" w:rsidP="00F11103">
            <w:pPr>
              <w:rPr>
                <w:rFonts w:eastAsia="Times New Roman" w:cstheme="minorHAnsi"/>
                <w:sz w:val="24"/>
                <w:szCs w:val="24"/>
              </w:rPr>
            </w:pPr>
            <w:r w:rsidRPr="009C09B5">
              <w:rPr>
                <w:rFonts w:eastAsia="Times New Roman" w:cstheme="minorHAnsi"/>
                <w:sz w:val="24"/>
                <w:szCs w:val="24"/>
              </w:rPr>
              <w:t>Toetsgroep echografie</w:t>
            </w:r>
          </w:p>
        </w:tc>
        <w:tc>
          <w:tcPr>
            <w:tcW w:w="4531" w:type="dxa"/>
          </w:tcPr>
          <w:p w14:paraId="1A787A83" w14:textId="1FA2949F" w:rsidR="00593760" w:rsidRPr="009C09B5" w:rsidRDefault="00B817C9" w:rsidP="00F11103">
            <w:pPr>
              <w:rPr>
                <w:rFonts w:eastAsia="Times New Roman" w:cstheme="minorHAnsi"/>
                <w:sz w:val="24"/>
                <w:szCs w:val="24"/>
              </w:rPr>
            </w:pPr>
            <w:r w:rsidRPr="009C09B5">
              <w:rPr>
                <w:rFonts w:eastAsia="Times New Roman" w:cstheme="minorHAnsi"/>
                <w:sz w:val="24"/>
                <w:szCs w:val="24"/>
              </w:rPr>
              <w:t>4</w:t>
            </w:r>
          </w:p>
        </w:tc>
      </w:tr>
      <w:tr w:rsidR="00593760" w14:paraId="26073B95" w14:textId="77777777" w:rsidTr="00593760">
        <w:tc>
          <w:tcPr>
            <w:tcW w:w="4531" w:type="dxa"/>
          </w:tcPr>
          <w:p w14:paraId="02751018" w14:textId="15A85B8F" w:rsidR="00593760" w:rsidRPr="009C09B5" w:rsidRDefault="00B817C9" w:rsidP="00F11103">
            <w:pPr>
              <w:rPr>
                <w:rFonts w:eastAsia="Times New Roman" w:cstheme="minorHAnsi"/>
                <w:sz w:val="24"/>
                <w:szCs w:val="24"/>
              </w:rPr>
            </w:pPr>
            <w:r w:rsidRPr="009C09B5">
              <w:rPr>
                <w:rFonts w:eastAsia="Times New Roman" w:cstheme="minorHAnsi"/>
                <w:sz w:val="24"/>
                <w:szCs w:val="24"/>
              </w:rPr>
              <w:t>FTO</w:t>
            </w:r>
          </w:p>
        </w:tc>
        <w:tc>
          <w:tcPr>
            <w:tcW w:w="4531" w:type="dxa"/>
          </w:tcPr>
          <w:p w14:paraId="5FF71C58" w14:textId="5E50AE80" w:rsidR="00593760" w:rsidRPr="009C09B5" w:rsidRDefault="00F73F0C" w:rsidP="00F11103">
            <w:pPr>
              <w:rPr>
                <w:rFonts w:eastAsia="Times New Roman" w:cstheme="minorHAnsi"/>
                <w:sz w:val="24"/>
                <w:szCs w:val="24"/>
              </w:rPr>
            </w:pPr>
            <w:r w:rsidRPr="009C09B5">
              <w:rPr>
                <w:rFonts w:eastAsia="Times New Roman" w:cstheme="minorHAnsi"/>
                <w:sz w:val="24"/>
                <w:szCs w:val="24"/>
              </w:rPr>
              <w:t>4</w:t>
            </w:r>
          </w:p>
        </w:tc>
      </w:tr>
      <w:tr w:rsidR="00593760" w14:paraId="005D1CC5" w14:textId="77777777" w:rsidTr="00593760">
        <w:tc>
          <w:tcPr>
            <w:tcW w:w="4531" w:type="dxa"/>
          </w:tcPr>
          <w:p w14:paraId="7E8584EA" w14:textId="6F434E3F" w:rsidR="00593760" w:rsidRPr="009C09B5" w:rsidRDefault="00F73F0C" w:rsidP="00F11103">
            <w:pPr>
              <w:rPr>
                <w:rFonts w:eastAsia="Times New Roman" w:cstheme="minorHAnsi"/>
                <w:sz w:val="24"/>
                <w:szCs w:val="24"/>
              </w:rPr>
            </w:pPr>
            <w:r w:rsidRPr="009C09B5">
              <w:rPr>
                <w:rFonts w:eastAsia="Times New Roman" w:cstheme="minorHAnsi"/>
                <w:sz w:val="24"/>
                <w:szCs w:val="24"/>
              </w:rPr>
              <w:t>Oncologieoverleg</w:t>
            </w:r>
          </w:p>
        </w:tc>
        <w:tc>
          <w:tcPr>
            <w:tcW w:w="4531" w:type="dxa"/>
          </w:tcPr>
          <w:p w14:paraId="6348F147" w14:textId="4E7EA6FC" w:rsidR="00593760" w:rsidRPr="009C09B5" w:rsidRDefault="00DD385D" w:rsidP="00F11103">
            <w:pPr>
              <w:rPr>
                <w:rFonts w:eastAsia="Times New Roman" w:cstheme="minorHAnsi"/>
                <w:sz w:val="24"/>
                <w:szCs w:val="24"/>
              </w:rPr>
            </w:pPr>
            <w:r w:rsidRPr="009C09B5">
              <w:rPr>
                <w:rFonts w:eastAsia="Times New Roman" w:cstheme="minorHAnsi"/>
                <w:sz w:val="24"/>
                <w:szCs w:val="24"/>
              </w:rPr>
              <w:t>5</w:t>
            </w:r>
          </w:p>
        </w:tc>
      </w:tr>
      <w:tr w:rsidR="00F73F0C" w14:paraId="0ECB7ACE" w14:textId="77777777" w:rsidTr="00593760">
        <w:tc>
          <w:tcPr>
            <w:tcW w:w="4531" w:type="dxa"/>
          </w:tcPr>
          <w:p w14:paraId="603A143C" w14:textId="4ADD1F29" w:rsidR="00F73F0C" w:rsidRPr="009C09B5" w:rsidRDefault="002808BE" w:rsidP="00F11103">
            <w:pPr>
              <w:rPr>
                <w:rFonts w:eastAsia="Times New Roman" w:cstheme="minorHAnsi"/>
                <w:sz w:val="24"/>
                <w:szCs w:val="24"/>
              </w:rPr>
            </w:pPr>
            <w:r w:rsidRPr="009C09B5">
              <w:rPr>
                <w:rFonts w:eastAsia="Times New Roman" w:cstheme="minorHAnsi"/>
                <w:sz w:val="24"/>
                <w:szCs w:val="24"/>
              </w:rPr>
              <w:t>Webinar palliatieve sedatie</w:t>
            </w:r>
          </w:p>
        </w:tc>
        <w:tc>
          <w:tcPr>
            <w:tcW w:w="4531" w:type="dxa"/>
          </w:tcPr>
          <w:p w14:paraId="2F27393C" w14:textId="2001421C" w:rsidR="00F73F0C" w:rsidRPr="009C09B5" w:rsidRDefault="002808BE" w:rsidP="00F11103">
            <w:pPr>
              <w:rPr>
                <w:rFonts w:eastAsia="Times New Roman" w:cstheme="minorHAnsi"/>
                <w:sz w:val="24"/>
                <w:szCs w:val="24"/>
              </w:rPr>
            </w:pPr>
            <w:r w:rsidRPr="009C09B5">
              <w:rPr>
                <w:rFonts w:eastAsia="Times New Roman" w:cstheme="minorHAnsi"/>
                <w:sz w:val="24"/>
                <w:szCs w:val="24"/>
              </w:rPr>
              <w:t>2</w:t>
            </w:r>
          </w:p>
        </w:tc>
      </w:tr>
      <w:tr w:rsidR="00F73F0C" w14:paraId="64946551" w14:textId="77777777" w:rsidTr="00593760">
        <w:tc>
          <w:tcPr>
            <w:tcW w:w="4531" w:type="dxa"/>
          </w:tcPr>
          <w:p w14:paraId="65BCE8CD" w14:textId="58C140C8" w:rsidR="00F73F0C" w:rsidRPr="009C09B5" w:rsidRDefault="002808BE" w:rsidP="00F11103">
            <w:pPr>
              <w:rPr>
                <w:rFonts w:eastAsia="Times New Roman" w:cstheme="minorHAnsi"/>
                <w:sz w:val="24"/>
                <w:szCs w:val="24"/>
              </w:rPr>
            </w:pPr>
            <w:r w:rsidRPr="009C09B5">
              <w:rPr>
                <w:rFonts w:eastAsia="Times New Roman" w:cstheme="minorHAnsi"/>
                <w:sz w:val="24"/>
                <w:szCs w:val="24"/>
              </w:rPr>
              <w:t>Wet zorg en dwang in de wijk</w:t>
            </w:r>
          </w:p>
        </w:tc>
        <w:tc>
          <w:tcPr>
            <w:tcW w:w="4531" w:type="dxa"/>
          </w:tcPr>
          <w:p w14:paraId="1B3BEA33" w14:textId="08DF2B73" w:rsidR="00F73F0C" w:rsidRPr="009C09B5" w:rsidRDefault="002808BE" w:rsidP="00F11103">
            <w:pPr>
              <w:rPr>
                <w:rFonts w:eastAsia="Times New Roman" w:cstheme="minorHAnsi"/>
                <w:sz w:val="24"/>
                <w:szCs w:val="24"/>
              </w:rPr>
            </w:pPr>
            <w:r w:rsidRPr="009C09B5">
              <w:rPr>
                <w:rFonts w:eastAsia="Times New Roman" w:cstheme="minorHAnsi"/>
                <w:sz w:val="24"/>
                <w:szCs w:val="24"/>
              </w:rPr>
              <w:t>4</w:t>
            </w:r>
          </w:p>
        </w:tc>
      </w:tr>
      <w:tr w:rsidR="00F73F0C" w14:paraId="35CCA82D" w14:textId="77777777" w:rsidTr="00593760">
        <w:tc>
          <w:tcPr>
            <w:tcW w:w="4531" w:type="dxa"/>
          </w:tcPr>
          <w:p w14:paraId="236CC287" w14:textId="62FF27F7" w:rsidR="00F73F0C" w:rsidRPr="009C09B5" w:rsidRDefault="00AB3ECD" w:rsidP="00F11103">
            <w:pPr>
              <w:rPr>
                <w:rFonts w:eastAsia="Times New Roman" w:cstheme="minorHAnsi"/>
                <w:sz w:val="24"/>
                <w:szCs w:val="24"/>
              </w:rPr>
            </w:pPr>
            <w:r w:rsidRPr="009C09B5">
              <w:rPr>
                <w:rFonts w:eastAsia="Times New Roman" w:cstheme="minorHAnsi"/>
                <w:sz w:val="24"/>
                <w:szCs w:val="24"/>
              </w:rPr>
              <w:t>NTVG</w:t>
            </w:r>
          </w:p>
        </w:tc>
        <w:tc>
          <w:tcPr>
            <w:tcW w:w="4531" w:type="dxa"/>
          </w:tcPr>
          <w:p w14:paraId="1E6F7AF4" w14:textId="71AD0BB7" w:rsidR="00F73F0C" w:rsidRPr="009C09B5" w:rsidRDefault="00AB3ECD" w:rsidP="00F11103">
            <w:pPr>
              <w:rPr>
                <w:rFonts w:eastAsia="Times New Roman" w:cstheme="minorHAnsi"/>
                <w:sz w:val="24"/>
                <w:szCs w:val="24"/>
              </w:rPr>
            </w:pPr>
            <w:r w:rsidRPr="009C09B5">
              <w:rPr>
                <w:rFonts w:eastAsia="Times New Roman" w:cstheme="minorHAnsi"/>
                <w:sz w:val="24"/>
                <w:szCs w:val="24"/>
              </w:rPr>
              <w:t>1</w:t>
            </w:r>
          </w:p>
        </w:tc>
      </w:tr>
      <w:tr w:rsidR="00F73F0C" w14:paraId="38A9F33B" w14:textId="77777777" w:rsidTr="00593760">
        <w:tc>
          <w:tcPr>
            <w:tcW w:w="4531" w:type="dxa"/>
          </w:tcPr>
          <w:p w14:paraId="76051B0D" w14:textId="30816C95" w:rsidR="00F73F0C" w:rsidRPr="009C09B5" w:rsidRDefault="00AB3ECD" w:rsidP="00F11103">
            <w:pPr>
              <w:rPr>
                <w:rFonts w:eastAsia="Times New Roman" w:cstheme="minorHAnsi"/>
                <w:sz w:val="24"/>
                <w:szCs w:val="24"/>
              </w:rPr>
            </w:pPr>
            <w:r w:rsidRPr="009C09B5">
              <w:rPr>
                <w:rFonts w:eastAsia="Times New Roman" w:cstheme="minorHAnsi"/>
                <w:sz w:val="24"/>
                <w:szCs w:val="24"/>
              </w:rPr>
              <w:t>Palliatieve zorg bij orgaanfalen</w:t>
            </w:r>
          </w:p>
        </w:tc>
        <w:tc>
          <w:tcPr>
            <w:tcW w:w="4531" w:type="dxa"/>
          </w:tcPr>
          <w:p w14:paraId="3CEBAF1E" w14:textId="18FC899D" w:rsidR="00F73F0C" w:rsidRPr="009C09B5" w:rsidRDefault="00EB0861" w:rsidP="00F11103">
            <w:pPr>
              <w:rPr>
                <w:rFonts w:eastAsia="Times New Roman" w:cstheme="minorHAnsi"/>
                <w:sz w:val="24"/>
                <w:szCs w:val="24"/>
              </w:rPr>
            </w:pPr>
            <w:r w:rsidRPr="009C09B5">
              <w:rPr>
                <w:rFonts w:eastAsia="Times New Roman" w:cstheme="minorHAnsi"/>
                <w:sz w:val="24"/>
                <w:szCs w:val="24"/>
              </w:rPr>
              <w:t>2</w:t>
            </w:r>
          </w:p>
        </w:tc>
      </w:tr>
      <w:tr w:rsidR="00F73F0C" w14:paraId="097B6B63" w14:textId="77777777" w:rsidTr="00593760">
        <w:tc>
          <w:tcPr>
            <w:tcW w:w="4531" w:type="dxa"/>
          </w:tcPr>
          <w:p w14:paraId="2440D2A5" w14:textId="5F3702D0" w:rsidR="00F73F0C" w:rsidRPr="009C09B5" w:rsidRDefault="00CB0558" w:rsidP="00F11103">
            <w:pPr>
              <w:rPr>
                <w:rFonts w:eastAsia="Times New Roman" w:cstheme="minorHAnsi"/>
                <w:b/>
                <w:bCs/>
                <w:sz w:val="24"/>
                <w:szCs w:val="24"/>
              </w:rPr>
            </w:pPr>
            <w:r w:rsidRPr="009C09B5">
              <w:rPr>
                <w:rFonts w:eastAsia="Times New Roman" w:cstheme="minorHAnsi"/>
                <w:b/>
                <w:bCs/>
                <w:sz w:val="24"/>
                <w:szCs w:val="24"/>
              </w:rPr>
              <w:t>Totaal</w:t>
            </w:r>
          </w:p>
        </w:tc>
        <w:tc>
          <w:tcPr>
            <w:tcW w:w="4531" w:type="dxa"/>
          </w:tcPr>
          <w:p w14:paraId="65DDCFD7" w14:textId="417AB379" w:rsidR="00F73F0C" w:rsidRPr="009C09B5" w:rsidRDefault="00A8705F" w:rsidP="00F11103">
            <w:pPr>
              <w:rPr>
                <w:rFonts w:eastAsia="Times New Roman" w:cstheme="minorHAnsi"/>
                <w:b/>
                <w:bCs/>
                <w:sz w:val="24"/>
                <w:szCs w:val="24"/>
              </w:rPr>
            </w:pPr>
            <w:r w:rsidRPr="009C09B5">
              <w:rPr>
                <w:rFonts w:eastAsia="Times New Roman" w:cstheme="minorHAnsi"/>
                <w:b/>
                <w:bCs/>
                <w:sz w:val="24"/>
                <w:szCs w:val="24"/>
              </w:rPr>
              <w:t>83</w:t>
            </w:r>
          </w:p>
        </w:tc>
      </w:tr>
    </w:tbl>
    <w:p w14:paraId="19B9EDE4" w14:textId="6B6ECEB6" w:rsidR="00732DAD" w:rsidRPr="009C09B5" w:rsidRDefault="00732DAD" w:rsidP="00F11103">
      <w:pPr>
        <w:spacing w:after="0" w:line="240" w:lineRule="auto"/>
        <w:rPr>
          <w:rFonts w:eastAsia="Times New Roman" w:cstheme="minorHAnsi"/>
          <w:sz w:val="24"/>
          <w:szCs w:val="24"/>
        </w:rPr>
      </w:pPr>
    </w:p>
    <w:p w14:paraId="14FD0DDC" w14:textId="77777777" w:rsidR="00732DAD" w:rsidRPr="009C09B5" w:rsidRDefault="00732DAD">
      <w:pPr>
        <w:rPr>
          <w:rFonts w:eastAsia="Times New Roman" w:cstheme="minorHAnsi"/>
          <w:sz w:val="24"/>
          <w:szCs w:val="24"/>
        </w:rPr>
      </w:pPr>
      <w:r w:rsidRPr="009C09B5">
        <w:rPr>
          <w:rFonts w:eastAsia="Times New Roman" w:cstheme="minorHAnsi"/>
          <w:sz w:val="24"/>
          <w:szCs w:val="24"/>
        </w:rPr>
        <w:br w:type="page"/>
      </w:r>
    </w:p>
    <w:p w14:paraId="4D41ABF6" w14:textId="4F7E1672" w:rsidR="006F09BD" w:rsidRPr="009C09B5" w:rsidRDefault="00732DAD" w:rsidP="00F11103">
      <w:pPr>
        <w:spacing w:after="0" w:line="240" w:lineRule="auto"/>
        <w:rPr>
          <w:rFonts w:eastAsia="Times New Roman" w:cstheme="minorHAnsi"/>
          <w:b/>
          <w:bCs/>
          <w:sz w:val="24"/>
          <w:szCs w:val="24"/>
        </w:rPr>
      </w:pPr>
      <w:r w:rsidRPr="009C09B5">
        <w:rPr>
          <w:rFonts w:eastAsia="Times New Roman" w:cstheme="minorHAnsi"/>
          <w:b/>
          <w:bCs/>
          <w:sz w:val="24"/>
          <w:szCs w:val="24"/>
        </w:rPr>
        <w:t>Bijlage 5 Overzicht nascholing A.J Pronk in 2022</w:t>
      </w:r>
    </w:p>
    <w:p w14:paraId="4FDBD1BA" w14:textId="77777777" w:rsidR="00732DAD" w:rsidRPr="009C09B5" w:rsidRDefault="00732DAD" w:rsidP="00F11103">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4815"/>
        <w:gridCol w:w="4247"/>
      </w:tblGrid>
      <w:tr w:rsidR="00C807C9" w14:paraId="1B73E898" w14:textId="77777777" w:rsidTr="0007369A">
        <w:tc>
          <w:tcPr>
            <w:tcW w:w="4815" w:type="dxa"/>
          </w:tcPr>
          <w:p w14:paraId="6A828A93" w14:textId="063A76C0" w:rsidR="00C807C9" w:rsidRPr="009C09B5" w:rsidRDefault="00C807C9" w:rsidP="00F11103">
            <w:pPr>
              <w:rPr>
                <w:rFonts w:eastAsia="Times New Roman" w:cstheme="minorHAnsi"/>
                <w:sz w:val="24"/>
                <w:szCs w:val="24"/>
              </w:rPr>
            </w:pPr>
            <w:r w:rsidRPr="009C09B5">
              <w:rPr>
                <w:rFonts w:eastAsia="Times New Roman" w:cstheme="minorHAnsi"/>
                <w:sz w:val="24"/>
                <w:szCs w:val="24"/>
              </w:rPr>
              <w:t>De diabeteswereld draait door</w:t>
            </w:r>
          </w:p>
        </w:tc>
        <w:tc>
          <w:tcPr>
            <w:tcW w:w="4247" w:type="dxa"/>
          </w:tcPr>
          <w:p w14:paraId="2D0B0963" w14:textId="7685647A" w:rsidR="00C807C9" w:rsidRPr="009C09B5" w:rsidRDefault="0007369A" w:rsidP="00F11103">
            <w:pPr>
              <w:rPr>
                <w:rFonts w:eastAsia="Times New Roman" w:cstheme="minorHAnsi"/>
                <w:sz w:val="24"/>
                <w:szCs w:val="24"/>
              </w:rPr>
            </w:pPr>
            <w:r w:rsidRPr="009C09B5">
              <w:rPr>
                <w:rFonts w:eastAsia="Times New Roman" w:cstheme="minorHAnsi"/>
                <w:sz w:val="24"/>
                <w:szCs w:val="24"/>
              </w:rPr>
              <w:t>1</w:t>
            </w:r>
          </w:p>
        </w:tc>
      </w:tr>
      <w:tr w:rsidR="00C807C9" w14:paraId="4AE4E293" w14:textId="77777777" w:rsidTr="0007369A">
        <w:tc>
          <w:tcPr>
            <w:tcW w:w="4815" w:type="dxa"/>
          </w:tcPr>
          <w:p w14:paraId="48AEC996" w14:textId="695BC43D" w:rsidR="00C807C9" w:rsidRPr="009C09B5" w:rsidRDefault="0007369A" w:rsidP="00F11103">
            <w:pPr>
              <w:rPr>
                <w:rFonts w:eastAsia="Times New Roman" w:cstheme="minorHAnsi"/>
                <w:sz w:val="24"/>
                <w:szCs w:val="24"/>
              </w:rPr>
            </w:pPr>
            <w:r w:rsidRPr="009C09B5">
              <w:rPr>
                <w:rFonts w:eastAsia="Times New Roman" w:cstheme="minorHAnsi"/>
                <w:sz w:val="24"/>
                <w:szCs w:val="24"/>
              </w:rPr>
              <w:t>Ontwikkelingen in de geneeskunde</w:t>
            </w:r>
          </w:p>
        </w:tc>
        <w:tc>
          <w:tcPr>
            <w:tcW w:w="4247" w:type="dxa"/>
          </w:tcPr>
          <w:p w14:paraId="74786C6F" w14:textId="6FF11CF2" w:rsidR="00C807C9" w:rsidRPr="009C09B5" w:rsidRDefault="0007369A" w:rsidP="00F11103">
            <w:pPr>
              <w:rPr>
                <w:rFonts w:eastAsia="Times New Roman" w:cstheme="minorHAnsi"/>
                <w:sz w:val="24"/>
                <w:szCs w:val="24"/>
              </w:rPr>
            </w:pPr>
            <w:r w:rsidRPr="009C09B5">
              <w:rPr>
                <w:rFonts w:eastAsia="Times New Roman" w:cstheme="minorHAnsi"/>
                <w:sz w:val="24"/>
                <w:szCs w:val="24"/>
              </w:rPr>
              <w:t>10</w:t>
            </w:r>
          </w:p>
        </w:tc>
      </w:tr>
      <w:tr w:rsidR="00C807C9" w14:paraId="78236113" w14:textId="77777777" w:rsidTr="0007369A">
        <w:tc>
          <w:tcPr>
            <w:tcW w:w="4815" w:type="dxa"/>
          </w:tcPr>
          <w:p w14:paraId="49D4EBCE" w14:textId="7857AA2E" w:rsidR="00C807C9" w:rsidRPr="009C09B5" w:rsidRDefault="0007369A" w:rsidP="00F11103">
            <w:pPr>
              <w:rPr>
                <w:rFonts w:eastAsia="Times New Roman" w:cstheme="minorHAnsi"/>
                <w:sz w:val="24"/>
                <w:szCs w:val="24"/>
              </w:rPr>
            </w:pPr>
            <w:r w:rsidRPr="009C09B5">
              <w:rPr>
                <w:rFonts w:eastAsia="Times New Roman" w:cstheme="minorHAnsi"/>
                <w:sz w:val="24"/>
                <w:szCs w:val="24"/>
              </w:rPr>
              <w:t>Revalidatie voor de huisarts</w:t>
            </w:r>
          </w:p>
        </w:tc>
        <w:tc>
          <w:tcPr>
            <w:tcW w:w="4247" w:type="dxa"/>
          </w:tcPr>
          <w:p w14:paraId="086725D7" w14:textId="56288D49" w:rsidR="00C807C9" w:rsidRPr="009C09B5" w:rsidRDefault="0007369A" w:rsidP="00F11103">
            <w:pPr>
              <w:rPr>
                <w:rFonts w:eastAsia="Times New Roman" w:cstheme="minorHAnsi"/>
                <w:sz w:val="24"/>
                <w:szCs w:val="24"/>
              </w:rPr>
            </w:pPr>
            <w:r w:rsidRPr="009C09B5">
              <w:rPr>
                <w:rFonts w:eastAsia="Times New Roman" w:cstheme="minorHAnsi"/>
                <w:sz w:val="24"/>
                <w:szCs w:val="24"/>
              </w:rPr>
              <w:t>1</w:t>
            </w:r>
          </w:p>
        </w:tc>
      </w:tr>
      <w:tr w:rsidR="00C807C9" w14:paraId="5FE9FE6B" w14:textId="77777777" w:rsidTr="0007369A">
        <w:tc>
          <w:tcPr>
            <w:tcW w:w="4815" w:type="dxa"/>
          </w:tcPr>
          <w:p w14:paraId="00500A0C" w14:textId="3FD5586D" w:rsidR="00C807C9" w:rsidRPr="009C09B5" w:rsidRDefault="0007369A" w:rsidP="00F11103">
            <w:pPr>
              <w:rPr>
                <w:rFonts w:eastAsia="Times New Roman" w:cstheme="minorHAnsi"/>
                <w:sz w:val="24"/>
                <w:szCs w:val="24"/>
              </w:rPr>
            </w:pPr>
            <w:r w:rsidRPr="009C09B5">
              <w:rPr>
                <w:rFonts w:eastAsia="Times New Roman" w:cstheme="minorHAnsi"/>
                <w:sz w:val="24"/>
                <w:szCs w:val="24"/>
              </w:rPr>
              <w:t>Accredidact nascholing diverse onderwerpen</w:t>
            </w:r>
          </w:p>
        </w:tc>
        <w:tc>
          <w:tcPr>
            <w:tcW w:w="4247" w:type="dxa"/>
          </w:tcPr>
          <w:p w14:paraId="199E1074" w14:textId="6D133442" w:rsidR="00C807C9" w:rsidRPr="009C09B5" w:rsidRDefault="00B2224F" w:rsidP="00F11103">
            <w:pPr>
              <w:rPr>
                <w:rFonts w:eastAsia="Times New Roman" w:cstheme="minorHAnsi"/>
                <w:sz w:val="24"/>
                <w:szCs w:val="24"/>
              </w:rPr>
            </w:pPr>
            <w:r w:rsidRPr="009C09B5">
              <w:rPr>
                <w:rFonts w:eastAsia="Times New Roman" w:cstheme="minorHAnsi"/>
                <w:sz w:val="24"/>
                <w:szCs w:val="24"/>
              </w:rPr>
              <w:t>14</w:t>
            </w:r>
          </w:p>
        </w:tc>
      </w:tr>
      <w:tr w:rsidR="00C807C9" w14:paraId="7746634D" w14:textId="77777777" w:rsidTr="0007369A">
        <w:tc>
          <w:tcPr>
            <w:tcW w:w="4815" w:type="dxa"/>
          </w:tcPr>
          <w:p w14:paraId="2ED233A2" w14:textId="0A5AF57A" w:rsidR="00C807C9" w:rsidRPr="009C09B5" w:rsidRDefault="00B2224F" w:rsidP="00F11103">
            <w:pPr>
              <w:rPr>
                <w:rFonts w:eastAsia="Times New Roman" w:cstheme="minorHAnsi"/>
                <w:sz w:val="24"/>
                <w:szCs w:val="24"/>
              </w:rPr>
            </w:pPr>
            <w:r w:rsidRPr="009C09B5">
              <w:rPr>
                <w:rFonts w:eastAsia="Times New Roman" w:cstheme="minorHAnsi"/>
                <w:sz w:val="24"/>
                <w:szCs w:val="24"/>
              </w:rPr>
              <w:t>Borstkanker behandeling</w:t>
            </w:r>
          </w:p>
        </w:tc>
        <w:tc>
          <w:tcPr>
            <w:tcW w:w="4247" w:type="dxa"/>
          </w:tcPr>
          <w:p w14:paraId="511394F5" w14:textId="5E87F321" w:rsidR="00C807C9" w:rsidRPr="009C09B5" w:rsidRDefault="00B2224F" w:rsidP="00F11103">
            <w:pPr>
              <w:rPr>
                <w:rFonts w:eastAsia="Times New Roman" w:cstheme="minorHAnsi"/>
                <w:sz w:val="24"/>
                <w:szCs w:val="24"/>
              </w:rPr>
            </w:pPr>
            <w:r w:rsidRPr="009C09B5">
              <w:rPr>
                <w:rFonts w:eastAsia="Times New Roman" w:cstheme="minorHAnsi"/>
                <w:sz w:val="24"/>
                <w:szCs w:val="24"/>
              </w:rPr>
              <w:t>2</w:t>
            </w:r>
          </w:p>
        </w:tc>
      </w:tr>
      <w:tr w:rsidR="00C807C9" w14:paraId="2768FAD3" w14:textId="77777777" w:rsidTr="0007369A">
        <w:tc>
          <w:tcPr>
            <w:tcW w:w="4815" w:type="dxa"/>
          </w:tcPr>
          <w:p w14:paraId="625C7B2E" w14:textId="389E0E9A" w:rsidR="00C807C9" w:rsidRPr="009C09B5" w:rsidRDefault="00B2224F" w:rsidP="00F11103">
            <w:pPr>
              <w:rPr>
                <w:rFonts w:eastAsia="Times New Roman" w:cstheme="minorHAnsi"/>
                <w:sz w:val="24"/>
                <w:szCs w:val="24"/>
              </w:rPr>
            </w:pPr>
            <w:r w:rsidRPr="009C09B5">
              <w:rPr>
                <w:rFonts w:eastAsia="Times New Roman" w:cstheme="minorHAnsi"/>
                <w:sz w:val="24"/>
                <w:szCs w:val="24"/>
              </w:rPr>
              <w:t>Women’s Health</w:t>
            </w:r>
          </w:p>
        </w:tc>
        <w:tc>
          <w:tcPr>
            <w:tcW w:w="4247" w:type="dxa"/>
          </w:tcPr>
          <w:p w14:paraId="10EE7772" w14:textId="025D682A" w:rsidR="00C807C9" w:rsidRPr="009C09B5" w:rsidRDefault="00CE0BA2" w:rsidP="00F11103">
            <w:pPr>
              <w:rPr>
                <w:rFonts w:eastAsia="Times New Roman" w:cstheme="minorHAnsi"/>
                <w:sz w:val="24"/>
                <w:szCs w:val="24"/>
              </w:rPr>
            </w:pPr>
            <w:r w:rsidRPr="009C09B5">
              <w:rPr>
                <w:rFonts w:eastAsia="Times New Roman" w:cstheme="minorHAnsi"/>
                <w:sz w:val="24"/>
                <w:szCs w:val="24"/>
              </w:rPr>
              <w:t>1</w:t>
            </w:r>
          </w:p>
        </w:tc>
      </w:tr>
      <w:tr w:rsidR="00C807C9" w14:paraId="7C1E8684" w14:textId="77777777" w:rsidTr="0007369A">
        <w:tc>
          <w:tcPr>
            <w:tcW w:w="4815" w:type="dxa"/>
          </w:tcPr>
          <w:p w14:paraId="016B4327" w14:textId="6C64A4AE" w:rsidR="00C807C9" w:rsidRPr="009C09B5" w:rsidRDefault="00CE0BA2" w:rsidP="00F11103">
            <w:pPr>
              <w:rPr>
                <w:rFonts w:eastAsia="Times New Roman" w:cstheme="minorHAnsi"/>
                <w:sz w:val="24"/>
                <w:szCs w:val="24"/>
              </w:rPr>
            </w:pPr>
            <w:r w:rsidRPr="009C09B5">
              <w:rPr>
                <w:rFonts w:eastAsia="Times New Roman" w:cstheme="minorHAnsi"/>
                <w:sz w:val="24"/>
                <w:szCs w:val="24"/>
              </w:rPr>
              <w:t>Langerhans symposium (dm)</w:t>
            </w:r>
          </w:p>
        </w:tc>
        <w:tc>
          <w:tcPr>
            <w:tcW w:w="4247" w:type="dxa"/>
          </w:tcPr>
          <w:p w14:paraId="0AFBE21F" w14:textId="6C0EA2EA" w:rsidR="00C807C9" w:rsidRPr="009C09B5" w:rsidRDefault="00CE0BA2" w:rsidP="00F11103">
            <w:pPr>
              <w:rPr>
                <w:rFonts w:eastAsia="Times New Roman" w:cstheme="minorHAnsi"/>
                <w:sz w:val="24"/>
                <w:szCs w:val="24"/>
              </w:rPr>
            </w:pPr>
            <w:r w:rsidRPr="009C09B5">
              <w:rPr>
                <w:rFonts w:eastAsia="Times New Roman" w:cstheme="minorHAnsi"/>
                <w:sz w:val="24"/>
                <w:szCs w:val="24"/>
              </w:rPr>
              <w:t>5</w:t>
            </w:r>
          </w:p>
        </w:tc>
      </w:tr>
      <w:tr w:rsidR="00C807C9" w14:paraId="5CC984D9" w14:textId="77777777" w:rsidTr="0007369A">
        <w:tc>
          <w:tcPr>
            <w:tcW w:w="4815" w:type="dxa"/>
          </w:tcPr>
          <w:p w14:paraId="4BAC4583" w14:textId="3BD1E8D7" w:rsidR="00C807C9" w:rsidRPr="009C09B5" w:rsidRDefault="00CE0BA2" w:rsidP="00F11103">
            <w:pPr>
              <w:rPr>
                <w:rFonts w:eastAsia="Times New Roman" w:cstheme="minorHAnsi"/>
                <w:sz w:val="24"/>
                <w:szCs w:val="24"/>
              </w:rPr>
            </w:pPr>
            <w:r w:rsidRPr="009C09B5">
              <w:rPr>
                <w:rFonts w:eastAsia="Times New Roman" w:cstheme="minorHAnsi"/>
                <w:sz w:val="24"/>
                <w:szCs w:val="24"/>
              </w:rPr>
              <w:t>Orthopedie</w:t>
            </w:r>
          </w:p>
        </w:tc>
        <w:tc>
          <w:tcPr>
            <w:tcW w:w="4247" w:type="dxa"/>
          </w:tcPr>
          <w:p w14:paraId="2AF38F34" w14:textId="7EDE46D6" w:rsidR="00C807C9" w:rsidRPr="009C09B5" w:rsidRDefault="00CE0BA2" w:rsidP="00F11103">
            <w:pPr>
              <w:rPr>
                <w:rFonts w:eastAsia="Times New Roman" w:cstheme="minorHAnsi"/>
                <w:sz w:val="24"/>
                <w:szCs w:val="24"/>
              </w:rPr>
            </w:pPr>
            <w:r w:rsidRPr="009C09B5">
              <w:rPr>
                <w:rFonts w:eastAsia="Times New Roman" w:cstheme="minorHAnsi"/>
                <w:sz w:val="24"/>
                <w:szCs w:val="24"/>
              </w:rPr>
              <w:t>1</w:t>
            </w:r>
          </w:p>
        </w:tc>
      </w:tr>
      <w:tr w:rsidR="00C807C9" w14:paraId="48C53A91" w14:textId="77777777" w:rsidTr="0007369A">
        <w:tc>
          <w:tcPr>
            <w:tcW w:w="4815" w:type="dxa"/>
          </w:tcPr>
          <w:p w14:paraId="1A3E8DB1" w14:textId="383F097E" w:rsidR="00C807C9" w:rsidRPr="009C09B5" w:rsidRDefault="00CE0BA2" w:rsidP="00F11103">
            <w:pPr>
              <w:rPr>
                <w:rFonts w:eastAsia="Times New Roman" w:cstheme="minorHAnsi"/>
                <w:sz w:val="24"/>
                <w:szCs w:val="24"/>
              </w:rPr>
            </w:pPr>
            <w:r w:rsidRPr="009C09B5">
              <w:rPr>
                <w:rFonts w:eastAsia="Times New Roman" w:cstheme="minorHAnsi"/>
                <w:sz w:val="24"/>
                <w:szCs w:val="24"/>
              </w:rPr>
              <w:t>FTO</w:t>
            </w:r>
          </w:p>
        </w:tc>
        <w:tc>
          <w:tcPr>
            <w:tcW w:w="4247" w:type="dxa"/>
          </w:tcPr>
          <w:p w14:paraId="6CCE7E03" w14:textId="46DCB7F5" w:rsidR="00C807C9" w:rsidRPr="009C09B5" w:rsidRDefault="000B5B8C" w:rsidP="00F11103">
            <w:pPr>
              <w:rPr>
                <w:rFonts w:eastAsia="Times New Roman" w:cstheme="minorHAnsi"/>
                <w:sz w:val="24"/>
                <w:szCs w:val="24"/>
              </w:rPr>
            </w:pPr>
            <w:r w:rsidRPr="009C09B5">
              <w:rPr>
                <w:rFonts w:eastAsia="Times New Roman" w:cstheme="minorHAnsi"/>
                <w:sz w:val="24"/>
                <w:szCs w:val="24"/>
              </w:rPr>
              <w:t>6</w:t>
            </w:r>
          </w:p>
        </w:tc>
      </w:tr>
      <w:tr w:rsidR="00C807C9" w14:paraId="001CC4FA" w14:textId="77777777" w:rsidTr="0007369A">
        <w:tc>
          <w:tcPr>
            <w:tcW w:w="4815" w:type="dxa"/>
          </w:tcPr>
          <w:p w14:paraId="3A1B77B1" w14:textId="621E36BA" w:rsidR="00C807C9" w:rsidRPr="009C09B5" w:rsidRDefault="000B5B8C" w:rsidP="00F11103">
            <w:pPr>
              <w:rPr>
                <w:rFonts w:eastAsia="Times New Roman" w:cstheme="minorHAnsi"/>
                <w:b/>
                <w:bCs/>
                <w:sz w:val="24"/>
                <w:szCs w:val="24"/>
              </w:rPr>
            </w:pPr>
            <w:r w:rsidRPr="009C09B5">
              <w:rPr>
                <w:rFonts w:eastAsia="Times New Roman" w:cstheme="minorHAnsi"/>
                <w:b/>
                <w:bCs/>
                <w:sz w:val="24"/>
                <w:szCs w:val="24"/>
              </w:rPr>
              <w:t>Totaal</w:t>
            </w:r>
          </w:p>
        </w:tc>
        <w:tc>
          <w:tcPr>
            <w:tcW w:w="4247" w:type="dxa"/>
          </w:tcPr>
          <w:p w14:paraId="4ACB9B97" w14:textId="06903699" w:rsidR="00C807C9" w:rsidRPr="009C09B5" w:rsidRDefault="00CB0558" w:rsidP="00F11103">
            <w:pPr>
              <w:rPr>
                <w:rFonts w:eastAsia="Times New Roman" w:cstheme="minorHAnsi"/>
                <w:b/>
                <w:bCs/>
                <w:sz w:val="24"/>
                <w:szCs w:val="24"/>
              </w:rPr>
            </w:pPr>
            <w:r w:rsidRPr="009C09B5">
              <w:rPr>
                <w:rFonts w:eastAsia="Times New Roman" w:cstheme="minorHAnsi"/>
                <w:b/>
                <w:bCs/>
                <w:sz w:val="24"/>
                <w:szCs w:val="24"/>
              </w:rPr>
              <w:t>41</w:t>
            </w:r>
          </w:p>
        </w:tc>
      </w:tr>
    </w:tbl>
    <w:p w14:paraId="6F47C711" w14:textId="1C059843" w:rsidR="00512B50" w:rsidRPr="009C09B5" w:rsidRDefault="00512B50" w:rsidP="00F11103">
      <w:pPr>
        <w:spacing w:after="0" w:line="240" w:lineRule="auto"/>
        <w:rPr>
          <w:rFonts w:eastAsia="Times New Roman" w:cstheme="minorHAnsi"/>
          <w:sz w:val="24"/>
          <w:szCs w:val="24"/>
        </w:rPr>
      </w:pPr>
    </w:p>
    <w:p w14:paraId="1DAF0554" w14:textId="77777777" w:rsidR="00512B50" w:rsidRPr="009C09B5" w:rsidRDefault="00512B50">
      <w:pPr>
        <w:rPr>
          <w:rFonts w:eastAsia="Times New Roman" w:cstheme="minorHAnsi"/>
          <w:sz w:val="24"/>
          <w:szCs w:val="24"/>
        </w:rPr>
      </w:pPr>
      <w:r w:rsidRPr="009C09B5">
        <w:rPr>
          <w:rFonts w:eastAsia="Times New Roman" w:cstheme="minorHAnsi"/>
          <w:sz w:val="24"/>
          <w:szCs w:val="24"/>
        </w:rPr>
        <w:br w:type="page"/>
      </w:r>
    </w:p>
    <w:p w14:paraId="1F410265" w14:textId="43D5638B" w:rsidR="00732DAD" w:rsidRPr="009C09B5" w:rsidRDefault="00512B50" w:rsidP="00F11103">
      <w:pPr>
        <w:spacing w:after="0" w:line="240" w:lineRule="auto"/>
        <w:rPr>
          <w:rFonts w:eastAsia="Times New Roman" w:cstheme="minorHAnsi"/>
          <w:b/>
          <w:bCs/>
          <w:sz w:val="24"/>
          <w:szCs w:val="24"/>
        </w:rPr>
      </w:pPr>
      <w:r w:rsidRPr="009C09B5">
        <w:rPr>
          <w:rFonts w:eastAsia="Times New Roman" w:cstheme="minorHAnsi"/>
          <w:b/>
          <w:bCs/>
          <w:sz w:val="24"/>
          <w:szCs w:val="24"/>
        </w:rPr>
        <w:t>Bijlage 6 Overzicht nascholing W.J. Scheijgrond in 20</w:t>
      </w:r>
      <w:r w:rsidR="00043D36" w:rsidRPr="009C09B5">
        <w:rPr>
          <w:rFonts w:eastAsia="Times New Roman" w:cstheme="minorHAnsi"/>
          <w:b/>
          <w:bCs/>
          <w:sz w:val="24"/>
          <w:szCs w:val="24"/>
        </w:rPr>
        <w:t>22</w:t>
      </w:r>
    </w:p>
    <w:p w14:paraId="20559FB5" w14:textId="77777777" w:rsidR="00043D36" w:rsidRPr="009C09B5" w:rsidRDefault="00043D36" w:rsidP="00F11103">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4531"/>
        <w:gridCol w:w="4531"/>
      </w:tblGrid>
      <w:tr w:rsidR="00043D36" w14:paraId="23D6B65D" w14:textId="77777777" w:rsidTr="00043D36">
        <w:tc>
          <w:tcPr>
            <w:tcW w:w="4531" w:type="dxa"/>
          </w:tcPr>
          <w:p w14:paraId="19F70125" w14:textId="27B69A17" w:rsidR="00043D36" w:rsidRPr="009C09B5" w:rsidRDefault="00043D36" w:rsidP="00F11103">
            <w:pPr>
              <w:rPr>
                <w:rFonts w:eastAsia="Times New Roman" w:cstheme="minorHAnsi"/>
                <w:sz w:val="24"/>
                <w:szCs w:val="24"/>
              </w:rPr>
            </w:pPr>
            <w:r w:rsidRPr="009C09B5">
              <w:rPr>
                <w:rFonts w:eastAsia="Times New Roman" w:cstheme="minorHAnsi"/>
                <w:sz w:val="24"/>
                <w:szCs w:val="24"/>
              </w:rPr>
              <w:t>Revalidatie voor de huisarts</w:t>
            </w:r>
          </w:p>
        </w:tc>
        <w:tc>
          <w:tcPr>
            <w:tcW w:w="4531" w:type="dxa"/>
          </w:tcPr>
          <w:p w14:paraId="33F39CE4" w14:textId="23421F53" w:rsidR="00043D36" w:rsidRPr="009C09B5" w:rsidRDefault="00043D36" w:rsidP="00F11103">
            <w:pPr>
              <w:rPr>
                <w:rFonts w:eastAsia="Times New Roman" w:cstheme="minorHAnsi"/>
                <w:sz w:val="24"/>
                <w:szCs w:val="24"/>
              </w:rPr>
            </w:pPr>
            <w:r w:rsidRPr="009C09B5">
              <w:rPr>
                <w:rFonts w:eastAsia="Times New Roman" w:cstheme="minorHAnsi"/>
                <w:sz w:val="24"/>
                <w:szCs w:val="24"/>
              </w:rPr>
              <w:t>1</w:t>
            </w:r>
          </w:p>
        </w:tc>
      </w:tr>
      <w:tr w:rsidR="00043D36" w14:paraId="5EFD166C" w14:textId="77777777" w:rsidTr="00043D36">
        <w:tc>
          <w:tcPr>
            <w:tcW w:w="4531" w:type="dxa"/>
          </w:tcPr>
          <w:p w14:paraId="7F1ED7F6" w14:textId="4D7C2E5D" w:rsidR="00043D36" w:rsidRPr="009C09B5" w:rsidRDefault="00043D36" w:rsidP="00F11103">
            <w:pPr>
              <w:rPr>
                <w:rFonts w:eastAsia="Times New Roman" w:cstheme="minorHAnsi"/>
                <w:sz w:val="24"/>
                <w:szCs w:val="24"/>
              </w:rPr>
            </w:pPr>
            <w:r w:rsidRPr="009C09B5">
              <w:rPr>
                <w:rFonts w:eastAsia="Times New Roman" w:cstheme="minorHAnsi"/>
                <w:sz w:val="24"/>
                <w:szCs w:val="24"/>
              </w:rPr>
              <w:t>Borstkanker behandeling</w:t>
            </w:r>
          </w:p>
        </w:tc>
        <w:tc>
          <w:tcPr>
            <w:tcW w:w="4531" w:type="dxa"/>
          </w:tcPr>
          <w:p w14:paraId="5D4FF1D3" w14:textId="300B931B" w:rsidR="00043D36" w:rsidRPr="009C09B5" w:rsidRDefault="00043D36" w:rsidP="00F11103">
            <w:pPr>
              <w:rPr>
                <w:rFonts w:eastAsia="Times New Roman" w:cstheme="minorHAnsi"/>
                <w:sz w:val="24"/>
                <w:szCs w:val="24"/>
              </w:rPr>
            </w:pPr>
            <w:r w:rsidRPr="009C09B5">
              <w:rPr>
                <w:rFonts w:eastAsia="Times New Roman" w:cstheme="minorHAnsi"/>
                <w:sz w:val="24"/>
                <w:szCs w:val="24"/>
              </w:rPr>
              <w:t>2</w:t>
            </w:r>
          </w:p>
        </w:tc>
      </w:tr>
      <w:tr w:rsidR="00043D36" w14:paraId="30568FCE" w14:textId="77777777" w:rsidTr="00043D36">
        <w:tc>
          <w:tcPr>
            <w:tcW w:w="4531" w:type="dxa"/>
          </w:tcPr>
          <w:p w14:paraId="4C7D2E72" w14:textId="7629BA13" w:rsidR="00043D36" w:rsidRPr="009C09B5" w:rsidRDefault="00043D36" w:rsidP="00F11103">
            <w:pPr>
              <w:rPr>
                <w:rFonts w:eastAsia="Times New Roman" w:cstheme="minorHAnsi"/>
                <w:b/>
                <w:bCs/>
                <w:sz w:val="24"/>
                <w:szCs w:val="24"/>
              </w:rPr>
            </w:pPr>
            <w:r w:rsidRPr="009C09B5">
              <w:rPr>
                <w:rFonts w:eastAsia="Times New Roman" w:cstheme="minorHAnsi"/>
                <w:b/>
                <w:bCs/>
                <w:sz w:val="24"/>
                <w:szCs w:val="24"/>
              </w:rPr>
              <w:t>Totaal</w:t>
            </w:r>
          </w:p>
        </w:tc>
        <w:tc>
          <w:tcPr>
            <w:tcW w:w="4531" w:type="dxa"/>
          </w:tcPr>
          <w:p w14:paraId="796B9C42" w14:textId="39D44F62" w:rsidR="00043D36" w:rsidRPr="009C09B5" w:rsidRDefault="00043D36" w:rsidP="00F11103">
            <w:pPr>
              <w:rPr>
                <w:rFonts w:eastAsia="Times New Roman" w:cstheme="minorHAnsi"/>
                <w:b/>
                <w:bCs/>
                <w:sz w:val="24"/>
                <w:szCs w:val="24"/>
              </w:rPr>
            </w:pPr>
            <w:r w:rsidRPr="009C09B5">
              <w:rPr>
                <w:rFonts w:eastAsia="Times New Roman" w:cstheme="minorHAnsi"/>
                <w:b/>
                <w:bCs/>
                <w:sz w:val="24"/>
                <w:szCs w:val="24"/>
              </w:rPr>
              <w:t>3</w:t>
            </w:r>
          </w:p>
        </w:tc>
      </w:tr>
    </w:tbl>
    <w:p w14:paraId="214A6FC2" w14:textId="0989F637" w:rsidR="00DA34BB" w:rsidRPr="009C09B5" w:rsidRDefault="00DA34BB" w:rsidP="00F11103">
      <w:pPr>
        <w:spacing w:after="0" w:line="240" w:lineRule="auto"/>
        <w:rPr>
          <w:rFonts w:eastAsia="Times New Roman" w:cstheme="minorHAnsi"/>
          <w:sz w:val="24"/>
          <w:szCs w:val="24"/>
        </w:rPr>
      </w:pPr>
    </w:p>
    <w:p w14:paraId="0CB74977" w14:textId="77777777" w:rsidR="00DA34BB" w:rsidRPr="009C09B5" w:rsidRDefault="00DA34BB">
      <w:pPr>
        <w:rPr>
          <w:rFonts w:eastAsia="Times New Roman" w:cstheme="minorHAnsi"/>
          <w:sz w:val="24"/>
          <w:szCs w:val="24"/>
        </w:rPr>
      </w:pPr>
      <w:r w:rsidRPr="009C09B5">
        <w:rPr>
          <w:rFonts w:eastAsia="Times New Roman" w:cstheme="minorHAnsi"/>
          <w:sz w:val="24"/>
          <w:szCs w:val="24"/>
        </w:rPr>
        <w:br w:type="page"/>
      </w:r>
    </w:p>
    <w:p w14:paraId="777974FD" w14:textId="2F6D3D2E" w:rsidR="00043D36" w:rsidRPr="009C09B5" w:rsidRDefault="00DA34BB" w:rsidP="00F11103">
      <w:pPr>
        <w:spacing w:after="0" w:line="240" w:lineRule="auto"/>
        <w:rPr>
          <w:rFonts w:eastAsia="Times New Roman" w:cstheme="minorHAnsi"/>
          <w:b/>
          <w:bCs/>
          <w:sz w:val="24"/>
          <w:szCs w:val="24"/>
        </w:rPr>
      </w:pPr>
      <w:r w:rsidRPr="009C09B5">
        <w:rPr>
          <w:rFonts w:eastAsia="Times New Roman" w:cstheme="minorHAnsi"/>
          <w:b/>
          <w:bCs/>
          <w:sz w:val="24"/>
          <w:szCs w:val="24"/>
        </w:rPr>
        <w:t>Bijlage 7 Overzicht nascholing M. vd Linde in 2022</w:t>
      </w:r>
    </w:p>
    <w:p w14:paraId="43DFEE73" w14:textId="77777777" w:rsidR="00DA34BB" w:rsidRPr="009C09B5" w:rsidRDefault="00DA34BB" w:rsidP="00F11103">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4531"/>
        <w:gridCol w:w="4531"/>
      </w:tblGrid>
      <w:tr w:rsidR="004A7CDB" w14:paraId="1A81580D" w14:textId="77777777" w:rsidTr="004A7CDB">
        <w:tc>
          <w:tcPr>
            <w:tcW w:w="4531" w:type="dxa"/>
          </w:tcPr>
          <w:p w14:paraId="751A6C0A" w14:textId="79E51FF3" w:rsidR="004A7CDB" w:rsidRPr="009C09B5" w:rsidRDefault="004A7CDB">
            <w:pPr>
              <w:rPr>
                <w:rFonts w:eastAsia="Times New Roman" w:cstheme="minorHAnsi"/>
                <w:sz w:val="24"/>
                <w:szCs w:val="24"/>
              </w:rPr>
            </w:pPr>
            <w:r w:rsidRPr="009C09B5">
              <w:rPr>
                <w:rFonts w:eastAsia="Times New Roman" w:cstheme="minorHAnsi"/>
                <w:sz w:val="24"/>
                <w:szCs w:val="24"/>
              </w:rPr>
              <w:t>Webcast Antistolling en bloedingen</w:t>
            </w:r>
          </w:p>
        </w:tc>
        <w:tc>
          <w:tcPr>
            <w:tcW w:w="4531" w:type="dxa"/>
          </w:tcPr>
          <w:p w14:paraId="11AFA609" w14:textId="6607AD54" w:rsidR="004A7CDB" w:rsidRPr="009C09B5" w:rsidRDefault="004A7CDB">
            <w:pPr>
              <w:rPr>
                <w:rFonts w:eastAsia="Times New Roman" w:cstheme="minorHAnsi"/>
                <w:sz w:val="24"/>
                <w:szCs w:val="24"/>
              </w:rPr>
            </w:pPr>
            <w:r w:rsidRPr="009C09B5">
              <w:rPr>
                <w:rFonts w:eastAsia="Times New Roman" w:cstheme="minorHAnsi"/>
                <w:sz w:val="24"/>
                <w:szCs w:val="24"/>
              </w:rPr>
              <w:t>2</w:t>
            </w:r>
          </w:p>
        </w:tc>
      </w:tr>
      <w:tr w:rsidR="004A7CDB" w14:paraId="324AF21B" w14:textId="77777777" w:rsidTr="004A7CDB">
        <w:tc>
          <w:tcPr>
            <w:tcW w:w="4531" w:type="dxa"/>
          </w:tcPr>
          <w:p w14:paraId="6F1BA7B6" w14:textId="5EABD3AE" w:rsidR="004A7CDB" w:rsidRPr="009C09B5" w:rsidRDefault="00985A1C">
            <w:pPr>
              <w:rPr>
                <w:rFonts w:eastAsia="Times New Roman" w:cstheme="minorHAnsi"/>
                <w:sz w:val="24"/>
                <w:szCs w:val="24"/>
              </w:rPr>
            </w:pPr>
            <w:r w:rsidRPr="009C09B5">
              <w:rPr>
                <w:rFonts w:eastAsia="Times New Roman" w:cstheme="minorHAnsi"/>
                <w:sz w:val="24"/>
                <w:szCs w:val="24"/>
              </w:rPr>
              <w:t>Verdachte huidafwijkingen</w:t>
            </w:r>
          </w:p>
        </w:tc>
        <w:tc>
          <w:tcPr>
            <w:tcW w:w="4531" w:type="dxa"/>
          </w:tcPr>
          <w:p w14:paraId="12FDEBC7" w14:textId="00E49866" w:rsidR="004A7CDB" w:rsidRPr="009C09B5" w:rsidRDefault="00985A1C">
            <w:pPr>
              <w:rPr>
                <w:rFonts w:eastAsia="Times New Roman" w:cstheme="minorHAnsi"/>
                <w:sz w:val="24"/>
                <w:szCs w:val="24"/>
              </w:rPr>
            </w:pPr>
            <w:r w:rsidRPr="009C09B5">
              <w:rPr>
                <w:rFonts w:eastAsia="Times New Roman" w:cstheme="minorHAnsi"/>
                <w:sz w:val="24"/>
                <w:szCs w:val="24"/>
              </w:rPr>
              <w:t>2</w:t>
            </w:r>
          </w:p>
        </w:tc>
      </w:tr>
      <w:tr w:rsidR="004A7CDB" w14:paraId="69CC5F8A" w14:textId="77777777" w:rsidTr="004A7CDB">
        <w:tc>
          <w:tcPr>
            <w:tcW w:w="4531" w:type="dxa"/>
          </w:tcPr>
          <w:p w14:paraId="0036D439" w14:textId="13BA4AEB" w:rsidR="004A7CDB" w:rsidRPr="009C09B5" w:rsidRDefault="00985A1C">
            <w:pPr>
              <w:rPr>
                <w:rFonts w:eastAsia="Times New Roman" w:cstheme="minorHAnsi"/>
                <w:sz w:val="24"/>
                <w:szCs w:val="24"/>
              </w:rPr>
            </w:pPr>
            <w:r w:rsidRPr="009C09B5">
              <w:rPr>
                <w:rFonts w:eastAsia="Times New Roman" w:cstheme="minorHAnsi"/>
                <w:sz w:val="24"/>
                <w:szCs w:val="24"/>
              </w:rPr>
              <w:t>Albert Event, diverse onderwerpen</w:t>
            </w:r>
          </w:p>
        </w:tc>
        <w:tc>
          <w:tcPr>
            <w:tcW w:w="4531" w:type="dxa"/>
          </w:tcPr>
          <w:p w14:paraId="52783D16" w14:textId="45AB6644" w:rsidR="004A7CDB" w:rsidRPr="009C09B5" w:rsidRDefault="001C0AC5">
            <w:pPr>
              <w:rPr>
                <w:rFonts w:eastAsia="Times New Roman" w:cstheme="minorHAnsi"/>
                <w:sz w:val="24"/>
                <w:szCs w:val="24"/>
              </w:rPr>
            </w:pPr>
            <w:r w:rsidRPr="009C09B5">
              <w:rPr>
                <w:rFonts w:eastAsia="Times New Roman" w:cstheme="minorHAnsi"/>
                <w:sz w:val="24"/>
                <w:szCs w:val="24"/>
              </w:rPr>
              <w:t>8</w:t>
            </w:r>
          </w:p>
        </w:tc>
      </w:tr>
      <w:tr w:rsidR="004A7CDB" w14:paraId="0E9975FD" w14:textId="77777777" w:rsidTr="004A7CDB">
        <w:tc>
          <w:tcPr>
            <w:tcW w:w="4531" w:type="dxa"/>
          </w:tcPr>
          <w:p w14:paraId="607A2498" w14:textId="77A28B81" w:rsidR="004A7CDB" w:rsidRPr="009C09B5" w:rsidRDefault="006948B7">
            <w:pPr>
              <w:rPr>
                <w:rFonts w:eastAsia="Times New Roman" w:cstheme="minorHAnsi"/>
                <w:sz w:val="24"/>
                <w:szCs w:val="24"/>
              </w:rPr>
            </w:pPr>
            <w:r w:rsidRPr="009C09B5">
              <w:rPr>
                <w:rFonts w:eastAsia="Times New Roman" w:cstheme="minorHAnsi"/>
                <w:sz w:val="24"/>
                <w:szCs w:val="24"/>
              </w:rPr>
              <w:t>Revalidatie voor de huisarts</w:t>
            </w:r>
          </w:p>
        </w:tc>
        <w:tc>
          <w:tcPr>
            <w:tcW w:w="4531" w:type="dxa"/>
          </w:tcPr>
          <w:p w14:paraId="48DAD7E6" w14:textId="31CEBBEF" w:rsidR="004A7CDB" w:rsidRPr="009C09B5" w:rsidRDefault="006948B7">
            <w:pPr>
              <w:rPr>
                <w:rFonts w:eastAsia="Times New Roman" w:cstheme="minorHAnsi"/>
                <w:sz w:val="24"/>
                <w:szCs w:val="24"/>
              </w:rPr>
            </w:pPr>
            <w:r w:rsidRPr="009C09B5">
              <w:rPr>
                <w:rFonts w:eastAsia="Times New Roman" w:cstheme="minorHAnsi"/>
                <w:sz w:val="24"/>
                <w:szCs w:val="24"/>
              </w:rPr>
              <w:t>1</w:t>
            </w:r>
          </w:p>
        </w:tc>
      </w:tr>
      <w:tr w:rsidR="004A7CDB" w14:paraId="35425B87" w14:textId="77777777" w:rsidTr="004A7CDB">
        <w:tc>
          <w:tcPr>
            <w:tcW w:w="4531" w:type="dxa"/>
          </w:tcPr>
          <w:p w14:paraId="30501FD0" w14:textId="4E4AAE61" w:rsidR="004A7CDB" w:rsidRPr="009C09B5" w:rsidRDefault="006948B7">
            <w:pPr>
              <w:rPr>
                <w:rFonts w:eastAsia="Times New Roman" w:cstheme="minorHAnsi"/>
                <w:sz w:val="24"/>
                <w:szCs w:val="24"/>
              </w:rPr>
            </w:pPr>
            <w:r w:rsidRPr="009C09B5">
              <w:rPr>
                <w:rFonts w:eastAsia="Times New Roman" w:cstheme="minorHAnsi"/>
                <w:sz w:val="24"/>
                <w:szCs w:val="24"/>
              </w:rPr>
              <w:t>Obesitas</w:t>
            </w:r>
          </w:p>
        </w:tc>
        <w:tc>
          <w:tcPr>
            <w:tcW w:w="4531" w:type="dxa"/>
          </w:tcPr>
          <w:p w14:paraId="0CE12B2F" w14:textId="2210B0C2" w:rsidR="004A7CDB" w:rsidRPr="009C09B5" w:rsidRDefault="006948B7">
            <w:pPr>
              <w:rPr>
                <w:rFonts w:eastAsia="Times New Roman" w:cstheme="minorHAnsi"/>
                <w:sz w:val="24"/>
                <w:szCs w:val="24"/>
              </w:rPr>
            </w:pPr>
            <w:r w:rsidRPr="009C09B5">
              <w:rPr>
                <w:rFonts w:eastAsia="Times New Roman" w:cstheme="minorHAnsi"/>
                <w:sz w:val="24"/>
                <w:szCs w:val="24"/>
              </w:rPr>
              <w:t>2</w:t>
            </w:r>
          </w:p>
        </w:tc>
      </w:tr>
      <w:tr w:rsidR="004A7CDB" w14:paraId="17B9C1E2" w14:textId="77777777" w:rsidTr="004A7CDB">
        <w:tc>
          <w:tcPr>
            <w:tcW w:w="4531" w:type="dxa"/>
          </w:tcPr>
          <w:p w14:paraId="4DBE1F63" w14:textId="6AD205FF" w:rsidR="004A7CDB" w:rsidRPr="009C09B5" w:rsidRDefault="006948B7">
            <w:pPr>
              <w:rPr>
                <w:rFonts w:eastAsia="Times New Roman" w:cstheme="minorHAnsi"/>
                <w:sz w:val="24"/>
                <w:szCs w:val="24"/>
              </w:rPr>
            </w:pPr>
            <w:r w:rsidRPr="009C09B5">
              <w:rPr>
                <w:rFonts w:eastAsia="Times New Roman" w:cstheme="minorHAnsi"/>
                <w:sz w:val="24"/>
                <w:szCs w:val="24"/>
              </w:rPr>
              <w:t>Webinar hevig menstrueel bloedverlies</w:t>
            </w:r>
          </w:p>
        </w:tc>
        <w:tc>
          <w:tcPr>
            <w:tcW w:w="4531" w:type="dxa"/>
          </w:tcPr>
          <w:p w14:paraId="11C6EE89" w14:textId="163D042C" w:rsidR="004A7CDB" w:rsidRPr="009C09B5" w:rsidRDefault="006948B7">
            <w:pPr>
              <w:rPr>
                <w:rFonts w:eastAsia="Times New Roman" w:cstheme="minorHAnsi"/>
                <w:sz w:val="24"/>
                <w:szCs w:val="24"/>
              </w:rPr>
            </w:pPr>
            <w:r w:rsidRPr="009C09B5">
              <w:rPr>
                <w:rFonts w:eastAsia="Times New Roman" w:cstheme="minorHAnsi"/>
                <w:sz w:val="24"/>
                <w:szCs w:val="24"/>
              </w:rPr>
              <w:t>1</w:t>
            </w:r>
          </w:p>
        </w:tc>
      </w:tr>
      <w:tr w:rsidR="004A7CDB" w14:paraId="466176D8" w14:textId="77777777" w:rsidTr="004A7CDB">
        <w:tc>
          <w:tcPr>
            <w:tcW w:w="4531" w:type="dxa"/>
          </w:tcPr>
          <w:p w14:paraId="4C4FB2D9" w14:textId="3A559594" w:rsidR="004A7CDB" w:rsidRPr="009C09B5" w:rsidRDefault="006948B7">
            <w:pPr>
              <w:rPr>
                <w:rFonts w:eastAsia="Times New Roman" w:cstheme="minorHAnsi"/>
                <w:sz w:val="24"/>
                <w:szCs w:val="24"/>
              </w:rPr>
            </w:pPr>
            <w:r w:rsidRPr="009C09B5">
              <w:rPr>
                <w:rFonts w:eastAsia="Times New Roman" w:cstheme="minorHAnsi"/>
                <w:sz w:val="24"/>
                <w:szCs w:val="24"/>
              </w:rPr>
              <w:t>Cardiologie meekijkconsult</w:t>
            </w:r>
          </w:p>
        </w:tc>
        <w:tc>
          <w:tcPr>
            <w:tcW w:w="4531" w:type="dxa"/>
          </w:tcPr>
          <w:p w14:paraId="288D0E11" w14:textId="00581B46" w:rsidR="004A7CDB" w:rsidRPr="009C09B5" w:rsidRDefault="006948B7">
            <w:pPr>
              <w:rPr>
                <w:rFonts w:eastAsia="Times New Roman" w:cstheme="minorHAnsi"/>
                <w:sz w:val="24"/>
                <w:szCs w:val="24"/>
              </w:rPr>
            </w:pPr>
            <w:r w:rsidRPr="009C09B5">
              <w:rPr>
                <w:rFonts w:eastAsia="Times New Roman" w:cstheme="minorHAnsi"/>
                <w:sz w:val="24"/>
                <w:szCs w:val="24"/>
              </w:rPr>
              <w:t>1</w:t>
            </w:r>
          </w:p>
        </w:tc>
      </w:tr>
      <w:tr w:rsidR="004A7CDB" w14:paraId="62B229B0" w14:textId="77777777" w:rsidTr="004A7CDB">
        <w:tc>
          <w:tcPr>
            <w:tcW w:w="4531" w:type="dxa"/>
          </w:tcPr>
          <w:p w14:paraId="2419200D" w14:textId="59CD2EC0" w:rsidR="004A7CDB" w:rsidRPr="009C09B5" w:rsidRDefault="001C0AC5">
            <w:pPr>
              <w:rPr>
                <w:rFonts w:eastAsia="Times New Roman" w:cstheme="minorHAnsi"/>
                <w:sz w:val="24"/>
                <w:szCs w:val="24"/>
              </w:rPr>
            </w:pPr>
            <w:r w:rsidRPr="009C09B5">
              <w:rPr>
                <w:rFonts w:eastAsia="Times New Roman" w:cstheme="minorHAnsi"/>
                <w:sz w:val="24"/>
                <w:szCs w:val="24"/>
              </w:rPr>
              <w:t>Orthopedie in de huisartsenpraktijk</w:t>
            </w:r>
          </w:p>
        </w:tc>
        <w:tc>
          <w:tcPr>
            <w:tcW w:w="4531" w:type="dxa"/>
          </w:tcPr>
          <w:p w14:paraId="72EF558E" w14:textId="2F877164" w:rsidR="004A7CDB" w:rsidRPr="009C09B5" w:rsidRDefault="001C0AC5">
            <w:pPr>
              <w:rPr>
                <w:rFonts w:eastAsia="Times New Roman" w:cstheme="minorHAnsi"/>
                <w:sz w:val="24"/>
                <w:szCs w:val="24"/>
              </w:rPr>
            </w:pPr>
            <w:r w:rsidRPr="009C09B5">
              <w:rPr>
                <w:rFonts w:eastAsia="Times New Roman" w:cstheme="minorHAnsi"/>
                <w:sz w:val="24"/>
                <w:szCs w:val="24"/>
              </w:rPr>
              <w:t>1</w:t>
            </w:r>
          </w:p>
        </w:tc>
      </w:tr>
      <w:tr w:rsidR="001C0AC5" w14:paraId="30560C17" w14:textId="77777777" w:rsidTr="004A7CDB">
        <w:tc>
          <w:tcPr>
            <w:tcW w:w="4531" w:type="dxa"/>
          </w:tcPr>
          <w:p w14:paraId="65BD1AC6" w14:textId="5C4117DA" w:rsidR="001C0AC5" w:rsidRPr="009C09B5" w:rsidRDefault="001C0AC5">
            <w:pPr>
              <w:rPr>
                <w:rFonts w:eastAsia="Times New Roman" w:cstheme="minorHAnsi"/>
                <w:sz w:val="24"/>
                <w:szCs w:val="24"/>
              </w:rPr>
            </w:pPr>
            <w:r w:rsidRPr="009C09B5">
              <w:rPr>
                <w:rFonts w:eastAsia="Times New Roman" w:cstheme="minorHAnsi"/>
                <w:sz w:val="24"/>
                <w:szCs w:val="24"/>
              </w:rPr>
              <w:t>Webinar darmkanker</w:t>
            </w:r>
          </w:p>
        </w:tc>
        <w:tc>
          <w:tcPr>
            <w:tcW w:w="4531" w:type="dxa"/>
          </w:tcPr>
          <w:p w14:paraId="22B90DE0" w14:textId="38FBD4E5" w:rsidR="001C0AC5" w:rsidRPr="009C09B5" w:rsidRDefault="00692CFA">
            <w:pPr>
              <w:rPr>
                <w:rFonts w:eastAsia="Times New Roman" w:cstheme="minorHAnsi"/>
                <w:sz w:val="24"/>
                <w:szCs w:val="24"/>
              </w:rPr>
            </w:pPr>
            <w:r w:rsidRPr="009C09B5">
              <w:rPr>
                <w:rFonts w:eastAsia="Times New Roman" w:cstheme="minorHAnsi"/>
                <w:sz w:val="24"/>
                <w:szCs w:val="24"/>
              </w:rPr>
              <w:t>1</w:t>
            </w:r>
          </w:p>
        </w:tc>
      </w:tr>
      <w:tr w:rsidR="00692CFA" w14:paraId="39D5F736" w14:textId="77777777" w:rsidTr="004A7CDB">
        <w:tc>
          <w:tcPr>
            <w:tcW w:w="4531" w:type="dxa"/>
          </w:tcPr>
          <w:p w14:paraId="3F2791F1" w14:textId="36F79B9B" w:rsidR="00692CFA" w:rsidRPr="009C09B5" w:rsidRDefault="00692CFA">
            <w:pPr>
              <w:rPr>
                <w:rFonts w:eastAsia="Times New Roman" w:cstheme="minorHAnsi"/>
                <w:sz w:val="24"/>
                <w:szCs w:val="24"/>
              </w:rPr>
            </w:pPr>
            <w:r w:rsidRPr="009C09B5">
              <w:rPr>
                <w:rFonts w:eastAsia="Times New Roman" w:cstheme="minorHAnsi"/>
                <w:sz w:val="24"/>
                <w:szCs w:val="24"/>
              </w:rPr>
              <w:t>FTO</w:t>
            </w:r>
          </w:p>
        </w:tc>
        <w:tc>
          <w:tcPr>
            <w:tcW w:w="4531" w:type="dxa"/>
          </w:tcPr>
          <w:p w14:paraId="6C169819" w14:textId="54195955" w:rsidR="00692CFA" w:rsidRPr="009C09B5" w:rsidRDefault="00692CFA">
            <w:pPr>
              <w:rPr>
                <w:rFonts w:eastAsia="Times New Roman" w:cstheme="minorHAnsi"/>
                <w:sz w:val="24"/>
                <w:szCs w:val="24"/>
              </w:rPr>
            </w:pPr>
            <w:r w:rsidRPr="009C09B5">
              <w:rPr>
                <w:rFonts w:eastAsia="Times New Roman" w:cstheme="minorHAnsi"/>
                <w:sz w:val="24"/>
                <w:szCs w:val="24"/>
              </w:rPr>
              <w:t>6</w:t>
            </w:r>
          </w:p>
        </w:tc>
      </w:tr>
      <w:tr w:rsidR="00692CFA" w14:paraId="37B93E39" w14:textId="77777777" w:rsidTr="004A7CDB">
        <w:tc>
          <w:tcPr>
            <w:tcW w:w="4531" w:type="dxa"/>
          </w:tcPr>
          <w:p w14:paraId="2066D0EF" w14:textId="07BF8E1F" w:rsidR="00692CFA" w:rsidRPr="009C09B5" w:rsidRDefault="00ED7775">
            <w:pPr>
              <w:rPr>
                <w:rFonts w:eastAsia="Times New Roman" w:cstheme="minorHAnsi"/>
                <w:sz w:val="24"/>
                <w:szCs w:val="24"/>
              </w:rPr>
            </w:pPr>
            <w:r w:rsidRPr="009C09B5">
              <w:rPr>
                <w:rFonts w:eastAsia="Times New Roman" w:cstheme="minorHAnsi"/>
                <w:sz w:val="24"/>
                <w:szCs w:val="24"/>
              </w:rPr>
              <w:t>Juridische aspecten van beroepsmatig handelen</w:t>
            </w:r>
          </w:p>
        </w:tc>
        <w:tc>
          <w:tcPr>
            <w:tcW w:w="4531" w:type="dxa"/>
          </w:tcPr>
          <w:p w14:paraId="236A1520" w14:textId="76BEDBD6" w:rsidR="00692CFA" w:rsidRPr="009C09B5" w:rsidRDefault="00751864">
            <w:pPr>
              <w:rPr>
                <w:rFonts w:eastAsia="Times New Roman" w:cstheme="minorHAnsi"/>
                <w:sz w:val="24"/>
                <w:szCs w:val="24"/>
              </w:rPr>
            </w:pPr>
            <w:r w:rsidRPr="009C09B5">
              <w:rPr>
                <w:rFonts w:eastAsia="Times New Roman" w:cstheme="minorHAnsi"/>
                <w:sz w:val="24"/>
                <w:szCs w:val="24"/>
              </w:rPr>
              <w:t>2</w:t>
            </w:r>
          </w:p>
        </w:tc>
      </w:tr>
      <w:tr w:rsidR="00ED7775" w14:paraId="77F66477" w14:textId="77777777" w:rsidTr="004A7CDB">
        <w:tc>
          <w:tcPr>
            <w:tcW w:w="4531" w:type="dxa"/>
          </w:tcPr>
          <w:p w14:paraId="4591E261" w14:textId="05F2463A" w:rsidR="00ED7775" w:rsidRPr="009C09B5" w:rsidRDefault="00751864">
            <w:pPr>
              <w:rPr>
                <w:rFonts w:eastAsia="Times New Roman" w:cstheme="minorHAnsi"/>
                <w:sz w:val="24"/>
                <w:szCs w:val="24"/>
              </w:rPr>
            </w:pPr>
            <w:r w:rsidRPr="009C09B5">
              <w:rPr>
                <w:rFonts w:eastAsia="Times New Roman" w:cstheme="minorHAnsi"/>
                <w:sz w:val="24"/>
                <w:szCs w:val="24"/>
              </w:rPr>
              <w:t>Tuchtrecht en openheid</w:t>
            </w:r>
          </w:p>
        </w:tc>
        <w:tc>
          <w:tcPr>
            <w:tcW w:w="4531" w:type="dxa"/>
          </w:tcPr>
          <w:p w14:paraId="08A68985" w14:textId="3A7CC044" w:rsidR="00ED7775" w:rsidRPr="009C09B5" w:rsidRDefault="00751864">
            <w:pPr>
              <w:rPr>
                <w:rFonts w:eastAsia="Times New Roman" w:cstheme="minorHAnsi"/>
                <w:sz w:val="24"/>
                <w:szCs w:val="24"/>
              </w:rPr>
            </w:pPr>
            <w:r w:rsidRPr="009C09B5">
              <w:rPr>
                <w:rFonts w:eastAsia="Times New Roman" w:cstheme="minorHAnsi"/>
                <w:sz w:val="24"/>
                <w:szCs w:val="24"/>
              </w:rPr>
              <w:t>2</w:t>
            </w:r>
          </w:p>
        </w:tc>
      </w:tr>
      <w:tr w:rsidR="00ED7775" w14:paraId="452C418A" w14:textId="77777777" w:rsidTr="004A7CDB">
        <w:tc>
          <w:tcPr>
            <w:tcW w:w="4531" w:type="dxa"/>
          </w:tcPr>
          <w:p w14:paraId="576F207F" w14:textId="700D122C" w:rsidR="00ED7775" w:rsidRPr="009C09B5" w:rsidRDefault="00751864">
            <w:pPr>
              <w:rPr>
                <w:rFonts w:eastAsia="Times New Roman" w:cstheme="minorHAnsi"/>
                <w:b/>
                <w:bCs/>
                <w:sz w:val="24"/>
                <w:szCs w:val="24"/>
              </w:rPr>
            </w:pPr>
            <w:r w:rsidRPr="009C09B5">
              <w:rPr>
                <w:rFonts w:eastAsia="Times New Roman" w:cstheme="minorHAnsi"/>
                <w:b/>
                <w:bCs/>
                <w:sz w:val="24"/>
                <w:szCs w:val="24"/>
              </w:rPr>
              <w:t>Totaal</w:t>
            </w:r>
          </w:p>
        </w:tc>
        <w:tc>
          <w:tcPr>
            <w:tcW w:w="4531" w:type="dxa"/>
          </w:tcPr>
          <w:p w14:paraId="5D3E96CE" w14:textId="67E5020B" w:rsidR="00ED7775" w:rsidRPr="009C09B5" w:rsidRDefault="00751864">
            <w:pPr>
              <w:rPr>
                <w:rFonts w:eastAsia="Times New Roman" w:cstheme="minorHAnsi"/>
                <w:b/>
                <w:bCs/>
                <w:sz w:val="24"/>
                <w:szCs w:val="24"/>
              </w:rPr>
            </w:pPr>
            <w:r w:rsidRPr="009C09B5">
              <w:rPr>
                <w:rFonts w:eastAsia="Times New Roman" w:cstheme="minorHAnsi"/>
                <w:b/>
                <w:bCs/>
                <w:sz w:val="24"/>
                <w:szCs w:val="24"/>
              </w:rPr>
              <w:t>29</w:t>
            </w:r>
          </w:p>
        </w:tc>
      </w:tr>
    </w:tbl>
    <w:p w14:paraId="1A36CF67" w14:textId="43BF6495" w:rsidR="00DA34BB" w:rsidRPr="009C09B5" w:rsidRDefault="00DA34BB">
      <w:pPr>
        <w:rPr>
          <w:rFonts w:eastAsia="Times New Roman" w:cstheme="minorHAnsi"/>
          <w:sz w:val="24"/>
          <w:szCs w:val="24"/>
        </w:rPr>
      </w:pPr>
      <w:r w:rsidRPr="009C09B5">
        <w:rPr>
          <w:rFonts w:eastAsia="Times New Roman" w:cstheme="minorHAnsi"/>
          <w:sz w:val="24"/>
          <w:szCs w:val="24"/>
        </w:rPr>
        <w:br w:type="page"/>
      </w:r>
    </w:p>
    <w:p w14:paraId="20827605" w14:textId="4EFAB5F1" w:rsidR="00DA34BB" w:rsidRPr="009C09B5" w:rsidRDefault="00DA34BB" w:rsidP="00F11103">
      <w:pPr>
        <w:spacing w:after="0" w:line="240" w:lineRule="auto"/>
        <w:rPr>
          <w:rFonts w:eastAsia="Times New Roman" w:cstheme="minorHAnsi"/>
          <w:b/>
          <w:bCs/>
          <w:sz w:val="24"/>
          <w:szCs w:val="24"/>
        </w:rPr>
      </w:pPr>
      <w:r w:rsidRPr="009C09B5">
        <w:rPr>
          <w:rFonts w:eastAsia="Times New Roman" w:cstheme="minorHAnsi"/>
          <w:b/>
          <w:bCs/>
          <w:sz w:val="24"/>
          <w:szCs w:val="24"/>
        </w:rPr>
        <w:t>Bijlage 8 Overzicht nascholing M. van Da</w:t>
      </w:r>
      <w:r w:rsidR="00D02463" w:rsidRPr="009C09B5">
        <w:rPr>
          <w:rFonts w:eastAsia="Times New Roman" w:cstheme="minorHAnsi"/>
          <w:b/>
          <w:bCs/>
          <w:sz w:val="24"/>
          <w:szCs w:val="24"/>
        </w:rPr>
        <w:t>m in 2022</w:t>
      </w:r>
    </w:p>
    <w:p w14:paraId="663C63AC" w14:textId="77777777" w:rsidR="00D02463" w:rsidRPr="009C09B5" w:rsidRDefault="00D02463" w:rsidP="00F11103">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4531"/>
        <w:gridCol w:w="4531"/>
      </w:tblGrid>
      <w:tr w:rsidR="00D02463" w14:paraId="7FD7600A" w14:textId="77777777" w:rsidTr="00D02463">
        <w:tc>
          <w:tcPr>
            <w:tcW w:w="4531" w:type="dxa"/>
          </w:tcPr>
          <w:p w14:paraId="6E6EABE5" w14:textId="26E24D36" w:rsidR="00D02463" w:rsidRPr="009C09B5" w:rsidRDefault="00BA50FA" w:rsidP="00F11103">
            <w:pPr>
              <w:rPr>
                <w:rFonts w:eastAsia="Times New Roman" w:cstheme="minorHAnsi"/>
                <w:sz w:val="24"/>
                <w:szCs w:val="24"/>
              </w:rPr>
            </w:pPr>
            <w:r w:rsidRPr="009C09B5">
              <w:rPr>
                <w:rFonts w:eastAsia="Times New Roman" w:cstheme="minorHAnsi"/>
                <w:sz w:val="24"/>
                <w:szCs w:val="24"/>
              </w:rPr>
              <w:t>PA invest 2022</w:t>
            </w:r>
          </w:p>
        </w:tc>
        <w:tc>
          <w:tcPr>
            <w:tcW w:w="4531" w:type="dxa"/>
          </w:tcPr>
          <w:p w14:paraId="26C572F1" w14:textId="16D16CAD" w:rsidR="00D02463" w:rsidRPr="009C09B5" w:rsidRDefault="00BA50FA" w:rsidP="00F11103">
            <w:pPr>
              <w:rPr>
                <w:rFonts w:eastAsia="Times New Roman" w:cstheme="minorHAnsi"/>
                <w:sz w:val="24"/>
                <w:szCs w:val="24"/>
              </w:rPr>
            </w:pPr>
            <w:r w:rsidRPr="009C09B5">
              <w:rPr>
                <w:rFonts w:eastAsia="Times New Roman" w:cstheme="minorHAnsi"/>
                <w:sz w:val="24"/>
                <w:szCs w:val="24"/>
              </w:rPr>
              <w:t>12</w:t>
            </w:r>
          </w:p>
        </w:tc>
      </w:tr>
      <w:tr w:rsidR="00D02463" w14:paraId="53869EE7" w14:textId="77777777" w:rsidTr="00D02463">
        <w:tc>
          <w:tcPr>
            <w:tcW w:w="4531" w:type="dxa"/>
          </w:tcPr>
          <w:p w14:paraId="048C4D55" w14:textId="6FC31A27" w:rsidR="00D02463" w:rsidRPr="009C09B5" w:rsidRDefault="00BA50FA" w:rsidP="00F11103">
            <w:pPr>
              <w:rPr>
                <w:rFonts w:eastAsia="Times New Roman" w:cstheme="minorHAnsi"/>
                <w:sz w:val="24"/>
                <w:szCs w:val="24"/>
              </w:rPr>
            </w:pPr>
            <w:r w:rsidRPr="009C09B5">
              <w:rPr>
                <w:rFonts w:eastAsia="Times New Roman" w:cstheme="minorHAnsi"/>
                <w:sz w:val="24"/>
                <w:szCs w:val="24"/>
              </w:rPr>
              <w:t>Diverse e-learnings</w:t>
            </w:r>
          </w:p>
        </w:tc>
        <w:tc>
          <w:tcPr>
            <w:tcW w:w="4531" w:type="dxa"/>
          </w:tcPr>
          <w:p w14:paraId="157F665C" w14:textId="4CFBB7B3" w:rsidR="00D02463" w:rsidRPr="009C09B5" w:rsidRDefault="00BA50FA" w:rsidP="00F11103">
            <w:pPr>
              <w:rPr>
                <w:rFonts w:eastAsia="Times New Roman" w:cstheme="minorHAnsi"/>
                <w:sz w:val="24"/>
                <w:szCs w:val="24"/>
              </w:rPr>
            </w:pPr>
            <w:r w:rsidRPr="009C09B5">
              <w:rPr>
                <w:rFonts w:eastAsia="Times New Roman" w:cstheme="minorHAnsi"/>
                <w:sz w:val="24"/>
                <w:szCs w:val="24"/>
              </w:rPr>
              <w:t>4</w:t>
            </w:r>
          </w:p>
        </w:tc>
      </w:tr>
      <w:tr w:rsidR="00D02463" w14:paraId="487B483B" w14:textId="77777777" w:rsidTr="00D02463">
        <w:tc>
          <w:tcPr>
            <w:tcW w:w="4531" w:type="dxa"/>
          </w:tcPr>
          <w:p w14:paraId="6E8AE8B2" w14:textId="0838A3FE" w:rsidR="00D02463" w:rsidRPr="009C09B5" w:rsidRDefault="0095617E" w:rsidP="00F11103">
            <w:pPr>
              <w:rPr>
                <w:rFonts w:eastAsia="Times New Roman" w:cstheme="minorHAnsi"/>
                <w:sz w:val="24"/>
                <w:szCs w:val="24"/>
              </w:rPr>
            </w:pPr>
            <w:r w:rsidRPr="009C09B5">
              <w:rPr>
                <w:rFonts w:eastAsia="Times New Roman" w:cstheme="minorHAnsi"/>
                <w:sz w:val="24"/>
                <w:szCs w:val="24"/>
              </w:rPr>
              <w:t>Summerschool vaardigheidstrainingen</w:t>
            </w:r>
          </w:p>
        </w:tc>
        <w:tc>
          <w:tcPr>
            <w:tcW w:w="4531" w:type="dxa"/>
          </w:tcPr>
          <w:p w14:paraId="620DDA44" w14:textId="67D423FD" w:rsidR="00D02463" w:rsidRPr="009C09B5" w:rsidRDefault="0095617E" w:rsidP="00F11103">
            <w:pPr>
              <w:rPr>
                <w:rFonts w:eastAsia="Times New Roman" w:cstheme="minorHAnsi"/>
                <w:sz w:val="24"/>
                <w:szCs w:val="24"/>
              </w:rPr>
            </w:pPr>
            <w:r w:rsidRPr="009C09B5">
              <w:rPr>
                <w:rFonts w:eastAsia="Times New Roman" w:cstheme="minorHAnsi"/>
                <w:sz w:val="24"/>
                <w:szCs w:val="24"/>
              </w:rPr>
              <w:t>13</w:t>
            </w:r>
          </w:p>
        </w:tc>
      </w:tr>
      <w:tr w:rsidR="00D02463" w14:paraId="74F3E1F2" w14:textId="77777777" w:rsidTr="00D02463">
        <w:tc>
          <w:tcPr>
            <w:tcW w:w="4531" w:type="dxa"/>
          </w:tcPr>
          <w:p w14:paraId="3C8EDDFE" w14:textId="0E4B42B3" w:rsidR="00D02463" w:rsidRPr="009C09B5" w:rsidRDefault="0095617E" w:rsidP="00F11103">
            <w:pPr>
              <w:rPr>
                <w:rFonts w:eastAsia="Times New Roman" w:cstheme="minorHAnsi"/>
                <w:sz w:val="24"/>
                <w:szCs w:val="24"/>
              </w:rPr>
            </w:pPr>
            <w:r w:rsidRPr="009C09B5">
              <w:rPr>
                <w:rFonts w:eastAsia="Times New Roman" w:cstheme="minorHAnsi"/>
                <w:sz w:val="24"/>
                <w:szCs w:val="24"/>
              </w:rPr>
              <w:t>Webinar Covid</w:t>
            </w:r>
          </w:p>
        </w:tc>
        <w:tc>
          <w:tcPr>
            <w:tcW w:w="4531" w:type="dxa"/>
          </w:tcPr>
          <w:p w14:paraId="4FE73BF4" w14:textId="784A928F" w:rsidR="00D02463" w:rsidRPr="009C09B5" w:rsidRDefault="0095617E" w:rsidP="00F11103">
            <w:pPr>
              <w:rPr>
                <w:rFonts w:eastAsia="Times New Roman" w:cstheme="minorHAnsi"/>
                <w:sz w:val="24"/>
                <w:szCs w:val="24"/>
              </w:rPr>
            </w:pPr>
            <w:r w:rsidRPr="009C09B5">
              <w:rPr>
                <w:rFonts w:eastAsia="Times New Roman" w:cstheme="minorHAnsi"/>
                <w:sz w:val="24"/>
                <w:szCs w:val="24"/>
              </w:rPr>
              <w:t>1</w:t>
            </w:r>
          </w:p>
        </w:tc>
      </w:tr>
      <w:tr w:rsidR="00D02463" w14:paraId="3BDC7882" w14:textId="77777777" w:rsidTr="00D02463">
        <w:tc>
          <w:tcPr>
            <w:tcW w:w="4531" w:type="dxa"/>
          </w:tcPr>
          <w:p w14:paraId="19EBD9CA" w14:textId="4440D517" w:rsidR="00D02463" w:rsidRPr="009C09B5" w:rsidRDefault="0095617E" w:rsidP="00F11103">
            <w:pPr>
              <w:rPr>
                <w:rFonts w:eastAsia="Times New Roman" w:cstheme="minorHAnsi"/>
                <w:b/>
                <w:bCs/>
                <w:sz w:val="24"/>
                <w:szCs w:val="24"/>
              </w:rPr>
            </w:pPr>
            <w:r w:rsidRPr="009C09B5">
              <w:rPr>
                <w:rFonts w:eastAsia="Times New Roman" w:cstheme="minorHAnsi"/>
                <w:b/>
                <w:bCs/>
                <w:sz w:val="24"/>
                <w:szCs w:val="24"/>
              </w:rPr>
              <w:t>Totaal</w:t>
            </w:r>
          </w:p>
        </w:tc>
        <w:tc>
          <w:tcPr>
            <w:tcW w:w="4531" w:type="dxa"/>
          </w:tcPr>
          <w:p w14:paraId="080ED3B5" w14:textId="384281ED" w:rsidR="00D02463" w:rsidRPr="009C09B5" w:rsidRDefault="0095617E" w:rsidP="00F11103">
            <w:pPr>
              <w:rPr>
                <w:rFonts w:eastAsia="Times New Roman" w:cstheme="minorHAnsi"/>
                <w:b/>
                <w:bCs/>
                <w:sz w:val="24"/>
                <w:szCs w:val="24"/>
              </w:rPr>
            </w:pPr>
            <w:r w:rsidRPr="009C09B5">
              <w:rPr>
                <w:rFonts w:eastAsia="Times New Roman" w:cstheme="minorHAnsi"/>
                <w:b/>
                <w:bCs/>
                <w:sz w:val="24"/>
                <w:szCs w:val="24"/>
              </w:rPr>
              <w:t>30</w:t>
            </w:r>
          </w:p>
        </w:tc>
      </w:tr>
    </w:tbl>
    <w:p w14:paraId="6BB2B034" w14:textId="77777777" w:rsidR="00AE43BB" w:rsidRDefault="00AE43BB" w:rsidP="00F11103">
      <w:pPr>
        <w:spacing w:after="0" w:line="240" w:lineRule="auto"/>
        <w:rPr>
          <w:rFonts w:eastAsia="Times New Roman" w:cstheme="minorHAnsi"/>
          <w:sz w:val="24"/>
          <w:szCs w:val="24"/>
        </w:rPr>
      </w:pPr>
    </w:p>
    <w:p w14:paraId="04C58049" w14:textId="77777777" w:rsidR="00AE43BB" w:rsidRDefault="00AE43BB">
      <w:pPr>
        <w:rPr>
          <w:rFonts w:eastAsia="Times New Roman" w:cstheme="minorHAnsi"/>
          <w:sz w:val="24"/>
          <w:szCs w:val="24"/>
        </w:rPr>
      </w:pPr>
      <w:r>
        <w:rPr>
          <w:rFonts w:eastAsia="Times New Roman" w:cstheme="minorHAnsi"/>
          <w:sz w:val="24"/>
          <w:szCs w:val="24"/>
        </w:rPr>
        <w:br w:type="page"/>
      </w:r>
    </w:p>
    <w:p w14:paraId="4AC7D47B" w14:textId="40598BC2" w:rsidR="00D02463" w:rsidRPr="00AE43BB" w:rsidRDefault="00AE43BB" w:rsidP="00F11103">
      <w:pPr>
        <w:spacing w:after="0" w:line="240" w:lineRule="auto"/>
        <w:rPr>
          <w:rFonts w:eastAsia="Times New Roman" w:cstheme="minorHAnsi"/>
          <w:b/>
          <w:bCs/>
          <w:sz w:val="24"/>
          <w:szCs w:val="24"/>
        </w:rPr>
      </w:pPr>
      <w:r w:rsidRPr="00AE43BB">
        <w:rPr>
          <w:rFonts w:eastAsia="Times New Roman" w:cstheme="minorHAnsi"/>
          <w:b/>
          <w:bCs/>
          <w:sz w:val="24"/>
          <w:szCs w:val="24"/>
        </w:rPr>
        <w:t xml:space="preserve">Bijlage 9 </w:t>
      </w:r>
      <w:r w:rsidR="00FB377C">
        <w:rPr>
          <w:rFonts w:eastAsia="Times New Roman" w:cstheme="minorHAnsi"/>
          <w:b/>
          <w:bCs/>
          <w:sz w:val="24"/>
          <w:szCs w:val="24"/>
        </w:rPr>
        <w:t>B</w:t>
      </w:r>
      <w:r w:rsidRPr="00AE43BB">
        <w:rPr>
          <w:rFonts w:eastAsia="Times New Roman" w:cstheme="minorHAnsi"/>
          <w:b/>
          <w:bCs/>
          <w:sz w:val="24"/>
          <w:szCs w:val="24"/>
        </w:rPr>
        <w:t>eleidsplan</w:t>
      </w:r>
    </w:p>
    <w:p w14:paraId="21CB4EEA" w14:textId="77777777" w:rsidR="00AE43BB" w:rsidRDefault="00AE43BB" w:rsidP="00F11103">
      <w:pPr>
        <w:spacing w:after="0" w:line="240" w:lineRule="auto"/>
        <w:rPr>
          <w:rFonts w:eastAsia="Times New Roman" w:cstheme="minorHAnsi"/>
          <w:sz w:val="24"/>
          <w:szCs w:val="24"/>
        </w:rPr>
      </w:pPr>
    </w:p>
    <w:p w14:paraId="45D6878A" w14:textId="61846639" w:rsidR="00AE43BB" w:rsidRPr="009C09B5" w:rsidRDefault="53F55261" w:rsidP="53F55261">
      <w:pPr>
        <w:spacing w:after="0" w:line="240" w:lineRule="auto"/>
        <w:jc w:val="center"/>
      </w:pPr>
      <w:r w:rsidRPr="53F55261">
        <w:rPr>
          <w:rFonts w:ascii="Calibri" w:eastAsia="Calibri" w:hAnsi="Calibri" w:cs="Calibri"/>
          <w:b/>
          <w:bCs/>
          <w:sz w:val="28"/>
          <w:szCs w:val="28"/>
        </w:rPr>
        <w:t>Beleidsplan Huisartsenpraktijk</w:t>
      </w:r>
    </w:p>
    <w:p w14:paraId="73808408" w14:textId="38E114B3" w:rsidR="00AE43BB" w:rsidRPr="009C09B5" w:rsidRDefault="53F55261" w:rsidP="53F55261">
      <w:pPr>
        <w:spacing w:after="0" w:line="240" w:lineRule="auto"/>
        <w:jc w:val="center"/>
      </w:pPr>
      <w:r w:rsidRPr="53F55261">
        <w:rPr>
          <w:rFonts w:ascii="Calibri" w:eastAsia="Calibri" w:hAnsi="Calibri" w:cs="Calibri"/>
          <w:b/>
          <w:bCs/>
          <w:sz w:val="28"/>
          <w:szCs w:val="28"/>
        </w:rPr>
        <w:t>Kop van ’t Eiland</w:t>
      </w:r>
    </w:p>
    <w:p w14:paraId="367C2CA6" w14:textId="1EE1E22B" w:rsidR="00AE43BB" w:rsidRPr="009C09B5" w:rsidRDefault="53F55261" w:rsidP="53F55261">
      <w:pPr>
        <w:spacing w:after="0" w:line="240" w:lineRule="auto"/>
        <w:jc w:val="center"/>
      </w:pPr>
      <w:r w:rsidRPr="53F55261">
        <w:rPr>
          <w:rFonts w:ascii="Calibri" w:eastAsia="Calibri" w:hAnsi="Calibri" w:cs="Calibri"/>
          <w:b/>
          <w:bCs/>
        </w:rPr>
        <w:t>2023-2025</w:t>
      </w:r>
    </w:p>
    <w:p w14:paraId="1FCCDE26" w14:textId="4629028A" w:rsidR="00AE43BB" w:rsidRPr="009C09B5" w:rsidRDefault="00AE43BB" w:rsidP="53F55261">
      <w:pPr>
        <w:spacing w:after="0" w:line="257" w:lineRule="auto"/>
      </w:pPr>
      <w:r>
        <w:br/>
      </w:r>
    </w:p>
    <w:p w14:paraId="3443C941" w14:textId="0A892C3D" w:rsidR="00AE43BB" w:rsidRPr="009C09B5" w:rsidRDefault="53F55261" w:rsidP="53F55261">
      <w:pPr>
        <w:spacing w:after="0" w:line="257" w:lineRule="auto"/>
      </w:pPr>
      <w:r w:rsidRPr="53F55261">
        <w:rPr>
          <w:rFonts w:ascii="Calibri" w:eastAsia="Calibri" w:hAnsi="Calibri" w:cs="Calibri"/>
          <w:b/>
          <w:bCs/>
          <w:sz w:val="28"/>
          <w:szCs w:val="28"/>
        </w:rPr>
        <w:t>Inhoudsopgave</w:t>
      </w:r>
    </w:p>
    <w:p w14:paraId="4485B6BD" w14:textId="05F3D728" w:rsidR="00AE43BB" w:rsidRPr="009C09B5" w:rsidRDefault="00AE43BB" w:rsidP="53F55261">
      <w:pPr>
        <w:spacing w:after="0" w:line="257" w:lineRule="auto"/>
      </w:pPr>
    </w:p>
    <w:p w14:paraId="20D74541" w14:textId="70A137F9" w:rsidR="00AE43BB" w:rsidRPr="009C09B5" w:rsidRDefault="53F55261" w:rsidP="53F55261">
      <w:pPr>
        <w:spacing w:after="0" w:line="257" w:lineRule="auto"/>
      </w:pPr>
      <w:r w:rsidRPr="53F55261">
        <w:rPr>
          <w:rFonts w:ascii="Calibri" w:eastAsia="Calibri" w:hAnsi="Calibri" w:cs="Calibri"/>
        </w:rPr>
        <w:t>1. Inleiding</w:t>
      </w:r>
    </w:p>
    <w:p w14:paraId="22563441" w14:textId="1341D8FC" w:rsidR="00AE43BB" w:rsidRPr="009C09B5" w:rsidRDefault="53F55261" w:rsidP="53F55261">
      <w:pPr>
        <w:spacing w:after="0" w:line="257" w:lineRule="auto"/>
      </w:pPr>
      <w:r w:rsidRPr="53F55261">
        <w:rPr>
          <w:rFonts w:ascii="Calibri" w:eastAsia="Calibri" w:hAnsi="Calibri" w:cs="Calibri"/>
        </w:rPr>
        <w:t>2. Historie</w:t>
      </w:r>
    </w:p>
    <w:p w14:paraId="012536D7" w14:textId="463FE584" w:rsidR="00AE43BB" w:rsidRPr="009C09B5" w:rsidRDefault="53F55261" w:rsidP="53F55261">
      <w:pPr>
        <w:spacing w:after="0" w:line="257" w:lineRule="auto"/>
      </w:pPr>
      <w:r w:rsidRPr="53F55261">
        <w:rPr>
          <w:rFonts w:ascii="Calibri" w:eastAsia="Calibri" w:hAnsi="Calibri" w:cs="Calibri"/>
        </w:rPr>
        <w:t>3. Missie</w:t>
      </w:r>
    </w:p>
    <w:p w14:paraId="0E24E16D" w14:textId="644E9DDA" w:rsidR="00AE43BB" w:rsidRPr="009C09B5" w:rsidRDefault="53F55261" w:rsidP="53F55261">
      <w:pPr>
        <w:spacing w:after="0" w:line="257" w:lineRule="auto"/>
      </w:pPr>
      <w:r w:rsidRPr="53F55261">
        <w:rPr>
          <w:rFonts w:ascii="Calibri" w:eastAsia="Calibri" w:hAnsi="Calibri" w:cs="Calibri"/>
        </w:rPr>
        <w:t>4. Visie</w:t>
      </w:r>
    </w:p>
    <w:p w14:paraId="003F067C" w14:textId="275702DA" w:rsidR="00AE43BB" w:rsidRPr="009C09B5" w:rsidRDefault="53F55261" w:rsidP="53F55261">
      <w:pPr>
        <w:spacing w:after="0" w:line="257" w:lineRule="auto"/>
      </w:pPr>
      <w:r w:rsidRPr="53F55261">
        <w:rPr>
          <w:rFonts w:ascii="Calibri" w:eastAsia="Calibri" w:hAnsi="Calibri" w:cs="Calibri"/>
        </w:rPr>
        <w:t>5. Praktijkorganisatie</w:t>
      </w:r>
    </w:p>
    <w:p w14:paraId="573345A2" w14:textId="27AE8E5B" w:rsidR="00AE43BB" w:rsidRPr="009C09B5" w:rsidRDefault="53F55261" w:rsidP="53F55261">
      <w:pPr>
        <w:spacing w:after="0" w:line="257" w:lineRule="auto"/>
      </w:pPr>
      <w:r w:rsidRPr="53F55261">
        <w:rPr>
          <w:rFonts w:ascii="Calibri" w:eastAsia="Calibri" w:hAnsi="Calibri" w:cs="Calibri"/>
        </w:rPr>
        <w:t>5.1 Praktijkvorm</w:t>
      </w:r>
    </w:p>
    <w:p w14:paraId="01A73523" w14:textId="3D007B9E" w:rsidR="00AE43BB" w:rsidRPr="009C09B5" w:rsidRDefault="53F55261" w:rsidP="53F55261">
      <w:pPr>
        <w:spacing w:after="0" w:line="257" w:lineRule="auto"/>
      </w:pPr>
      <w:r w:rsidRPr="53F55261">
        <w:rPr>
          <w:rFonts w:ascii="Calibri" w:eastAsia="Calibri" w:hAnsi="Calibri" w:cs="Calibri"/>
        </w:rPr>
        <w:t>5.2 Zorggebied</w:t>
      </w:r>
    </w:p>
    <w:p w14:paraId="54567D38" w14:textId="0E40667C" w:rsidR="00AE43BB" w:rsidRPr="009C09B5" w:rsidRDefault="53F55261" w:rsidP="53F55261">
      <w:pPr>
        <w:spacing w:after="0" w:line="257" w:lineRule="auto"/>
      </w:pPr>
      <w:r w:rsidRPr="53F55261">
        <w:rPr>
          <w:rFonts w:ascii="Calibri" w:eastAsia="Calibri" w:hAnsi="Calibri" w:cs="Calibri"/>
        </w:rPr>
        <w:t>5.3 Patiëntenpopulatie</w:t>
      </w:r>
    </w:p>
    <w:p w14:paraId="6B1A068F" w14:textId="16ED9205" w:rsidR="00AE43BB" w:rsidRPr="009C09B5" w:rsidRDefault="53F55261" w:rsidP="53F55261">
      <w:pPr>
        <w:spacing w:after="0" w:line="257" w:lineRule="auto"/>
      </w:pPr>
      <w:r w:rsidRPr="53F55261">
        <w:rPr>
          <w:rFonts w:ascii="Calibri" w:eastAsia="Calibri" w:hAnsi="Calibri" w:cs="Calibri"/>
        </w:rPr>
        <w:t>5.4 Praktijkmedewerkers</w:t>
      </w:r>
    </w:p>
    <w:p w14:paraId="54F4D4D7" w14:textId="3727836B" w:rsidR="00AE43BB" w:rsidRPr="009C09B5" w:rsidRDefault="53F55261" w:rsidP="53F55261">
      <w:pPr>
        <w:spacing w:after="0" w:line="257" w:lineRule="auto"/>
      </w:pPr>
      <w:r w:rsidRPr="53F55261">
        <w:rPr>
          <w:rFonts w:ascii="Calibri" w:eastAsia="Calibri" w:hAnsi="Calibri" w:cs="Calibri"/>
        </w:rPr>
        <w:t>5.5 Praktijkoverlegstructuur</w:t>
      </w:r>
    </w:p>
    <w:p w14:paraId="03DA00BF" w14:textId="75DE2004" w:rsidR="00AE43BB" w:rsidRPr="009C09B5" w:rsidRDefault="53F55261" w:rsidP="53F55261">
      <w:pPr>
        <w:spacing w:after="0" w:line="257" w:lineRule="auto"/>
      </w:pPr>
      <w:r w:rsidRPr="53F55261">
        <w:rPr>
          <w:rFonts w:ascii="Calibri" w:eastAsia="Calibri" w:hAnsi="Calibri" w:cs="Calibri"/>
        </w:rPr>
        <w:t>5.6 Praktijkruimte</w:t>
      </w:r>
    </w:p>
    <w:p w14:paraId="278E8A92" w14:textId="42A097AB" w:rsidR="00AE43BB" w:rsidRPr="009C09B5" w:rsidRDefault="53F55261" w:rsidP="53F55261">
      <w:pPr>
        <w:spacing w:after="0" w:line="257" w:lineRule="auto"/>
      </w:pPr>
      <w:r w:rsidRPr="53F55261">
        <w:rPr>
          <w:rFonts w:ascii="Calibri" w:eastAsia="Calibri" w:hAnsi="Calibri" w:cs="Calibri"/>
        </w:rPr>
        <w:t>5.7 Openingstijden</w:t>
      </w:r>
    </w:p>
    <w:p w14:paraId="0BA90688" w14:textId="7D5ACDD2" w:rsidR="00AE43BB" w:rsidRPr="009C09B5" w:rsidRDefault="53F55261" w:rsidP="53F55261">
      <w:pPr>
        <w:spacing w:after="0" w:line="257" w:lineRule="auto"/>
      </w:pPr>
      <w:r w:rsidRPr="53F55261">
        <w:rPr>
          <w:rFonts w:ascii="Calibri" w:eastAsia="Calibri" w:hAnsi="Calibri" w:cs="Calibri"/>
        </w:rPr>
        <w:t>5.8 Dossierbeheer</w:t>
      </w:r>
    </w:p>
    <w:p w14:paraId="5A005C8D" w14:textId="476BC24D" w:rsidR="00AE43BB" w:rsidRPr="009C09B5" w:rsidRDefault="53F55261" w:rsidP="53F55261">
      <w:pPr>
        <w:spacing w:after="0" w:line="257" w:lineRule="auto"/>
      </w:pPr>
      <w:r w:rsidRPr="53F55261">
        <w:rPr>
          <w:rFonts w:ascii="Calibri" w:eastAsia="Calibri" w:hAnsi="Calibri" w:cs="Calibri"/>
        </w:rPr>
        <w:t>6.Zorgaanbod</w:t>
      </w:r>
    </w:p>
    <w:p w14:paraId="2CF4EA81" w14:textId="547C6ED0" w:rsidR="00AE43BB" w:rsidRPr="009C09B5" w:rsidRDefault="53F55261" w:rsidP="53F55261">
      <w:pPr>
        <w:spacing w:after="0" w:line="257" w:lineRule="auto"/>
        <w:ind w:firstLine="708"/>
      </w:pPr>
      <w:r w:rsidRPr="53F55261">
        <w:rPr>
          <w:rFonts w:ascii="Calibri" w:eastAsia="Calibri" w:hAnsi="Calibri" w:cs="Calibri"/>
        </w:rPr>
        <w:t>6.1 Basiszorgaanbod</w:t>
      </w:r>
    </w:p>
    <w:p w14:paraId="0C2064E5" w14:textId="1481FA28" w:rsidR="00AE43BB" w:rsidRPr="009C09B5" w:rsidRDefault="53F55261" w:rsidP="53F55261">
      <w:pPr>
        <w:spacing w:after="0" w:line="257" w:lineRule="auto"/>
        <w:ind w:firstLine="708"/>
      </w:pPr>
      <w:r w:rsidRPr="53F55261">
        <w:rPr>
          <w:rFonts w:ascii="Calibri" w:eastAsia="Calibri" w:hAnsi="Calibri" w:cs="Calibri"/>
        </w:rPr>
        <w:t>6.2 Vorm van zorgaanbod</w:t>
      </w:r>
    </w:p>
    <w:p w14:paraId="04391A73" w14:textId="69FB0A0A" w:rsidR="00AE43BB" w:rsidRPr="009C09B5" w:rsidRDefault="53F55261" w:rsidP="53F55261">
      <w:pPr>
        <w:spacing w:after="0" w:line="257" w:lineRule="auto"/>
      </w:pPr>
      <w:r w:rsidRPr="53F55261">
        <w:rPr>
          <w:rFonts w:ascii="Calibri" w:eastAsia="Calibri" w:hAnsi="Calibri" w:cs="Calibri"/>
        </w:rPr>
        <w:t>6.3 Aanvullend zorgaanbod</w:t>
      </w:r>
    </w:p>
    <w:p w14:paraId="73B3FC18" w14:textId="2D7906DF" w:rsidR="00AE43BB" w:rsidRPr="009C09B5" w:rsidRDefault="53F55261" w:rsidP="53F55261">
      <w:pPr>
        <w:spacing w:after="0" w:line="257" w:lineRule="auto"/>
      </w:pPr>
      <w:r w:rsidRPr="53F55261">
        <w:rPr>
          <w:rFonts w:ascii="Calibri" w:eastAsia="Calibri" w:hAnsi="Calibri" w:cs="Calibri"/>
        </w:rPr>
        <w:t>6.4 Ketenzorg</w:t>
      </w:r>
    </w:p>
    <w:p w14:paraId="010DA993" w14:textId="71699E3C" w:rsidR="00AE43BB" w:rsidRPr="009C09B5" w:rsidRDefault="53F55261" w:rsidP="53F55261">
      <w:pPr>
        <w:spacing w:after="0" w:line="257" w:lineRule="auto"/>
      </w:pPr>
      <w:r w:rsidRPr="53F55261">
        <w:rPr>
          <w:rFonts w:ascii="Calibri" w:eastAsia="Calibri" w:hAnsi="Calibri" w:cs="Calibri"/>
        </w:rPr>
        <w:t>6.5 Bijzondere zorg</w:t>
      </w:r>
    </w:p>
    <w:p w14:paraId="760D7C17" w14:textId="76AD4BC0" w:rsidR="00AE43BB" w:rsidRPr="009C09B5" w:rsidRDefault="53F55261" w:rsidP="53F55261">
      <w:pPr>
        <w:spacing w:after="0" w:line="257" w:lineRule="auto"/>
      </w:pPr>
      <w:r w:rsidRPr="53F55261">
        <w:rPr>
          <w:rFonts w:ascii="Calibri" w:eastAsia="Calibri" w:hAnsi="Calibri" w:cs="Calibri"/>
        </w:rPr>
        <w:t>7. Verklaringen m.b.t. wijze van werken</w:t>
      </w:r>
    </w:p>
    <w:p w14:paraId="687ADADD" w14:textId="7DA0E5C6" w:rsidR="00AE43BB" w:rsidRPr="009C09B5" w:rsidRDefault="53F55261" w:rsidP="53F55261">
      <w:pPr>
        <w:spacing w:after="0" w:line="257" w:lineRule="auto"/>
      </w:pPr>
      <w:r w:rsidRPr="53F55261">
        <w:rPr>
          <w:rFonts w:ascii="Calibri" w:eastAsia="Calibri" w:hAnsi="Calibri" w:cs="Calibri"/>
        </w:rPr>
        <w:t>7.1 Verklaring professioneel handelen</w:t>
      </w:r>
    </w:p>
    <w:p w14:paraId="05CC4BC7" w14:textId="32ADD553" w:rsidR="00AE43BB" w:rsidRPr="009C09B5" w:rsidRDefault="53F55261" w:rsidP="53F55261">
      <w:pPr>
        <w:spacing w:after="0" w:line="257" w:lineRule="auto"/>
      </w:pPr>
      <w:r w:rsidRPr="53F55261">
        <w:rPr>
          <w:rFonts w:ascii="Calibri" w:eastAsia="Calibri" w:hAnsi="Calibri" w:cs="Calibri"/>
        </w:rPr>
        <w:t>8. Kwaliteit en veiligheid</w:t>
      </w:r>
    </w:p>
    <w:p w14:paraId="6C7D1624" w14:textId="5B9F1C92" w:rsidR="00AE43BB" w:rsidRPr="009C09B5" w:rsidRDefault="53F55261" w:rsidP="53F55261">
      <w:pPr>
        <w:spacing w:after="0" w:line="257" w:lineRule="auto"/>
      </w:pPr>
      <w:r w:rsidRPr="53F55261">
        <w:rPr>
          <w:rFonts w:ascii="Calibri" w:eastAsia="Calibri" w:hAnsi="Calibri" w:cs="Calibri"/>
        </w:rPr>
        <w:t>8.1 Scholing en nascholing praktijkmedewerkers</w:t>
      </w:r>
    </w:p>
    <w:p w14:paraId="20EABB79" w14:textId="7EE3A980" w:rsidR="00AE43BB" w:rsidRPr="009C09B5" w:rsidRDefault="53F55261" w:rsidP="53F55261">
      <w:pPr>
        <w:spacing w:after="0" w:line="257" w:lineRule="auto"/>
      </w:pPr>
      <w:r w:rsidRPr="53F55261">
        <w:rPr>
          <w:rFonts w:ascii="Calibri" w:eastAsia="Calibri" w:hAnsi="Calibri" w:cs="Calibri"/>
        </w:rPr>
        <w:t>8.2 Veiligheid</w:t>
      </w:r>
    </w:p>
    <w:p w14:paraId="5FB04A90" w14:textId="7BD22DFE" w:rsidR="00AE43BB" w:rsidRPr="009C09B5" w:rsidRDefault="53F55261" w:rsidP="53F55261">
      <w:pPr>
        <w:spacing w:after="0" w:line="257" w:lineRule="auto"/>
      </w:pPr>
      <w:r w:rsidRPr="53F55261">
        <w:rPr>
          <w:rFonts w:ascii="Calibri" w:eastAsia="Calibri" w:hAnsi="Calibri" w:cs="Calibri"/>
        </w:rPr>
        <w:t>8.3 NHG-praktijkaccreditering (NPA)</w:t>
      </w:r>
    </w:p>
    <w:p w14:paraId="13352C87" w14:textId="3335DF58" w:rsidR="00AE43BB" w:rsidRPr="009C09B5" w:rsidRDefault="53F55261" w:rsidP="53F55261">
      <w:pPr>
        <w:spacing w:after="0" w:line="257" w:lineRule="auto"/>
      </w:pPr>
      <w:r w:rsidRPr="53F55261">
        <w:rPr>
          <w:rFonts w:ascii="Calibri" w:eastAsia="Calibri" w:hAnsi="Calibri" w:cs="Calibri"/>
        </w:rPr>
        <w:t>8.4 VIM meldingen</w:t>
      </w:r>
    </w:p>
    <w:p w14:paraId="0D8A592B" w14:textId="5C9DFD9B" w:rsidR="00AE43BB" w:rsidRPr="009C09B5" w:rsidRDefault="53F55261" w:rsidP="53F55261">
      <w:pPr>
        <w:spacing w:after="0" w:line="257" w:lineRule="auto"/>
        <w:ind w:firstLine="708"/>
      </w:pPr>
      <w:r w:rsidRPr="53F55261">
        <w:rPr>
          <w:rFonts w:ascii="Calibri" w:eastAsia="Calibri" w:hAnsi="Calibri" w:cs="Calibri"/>
        </w:rPr>
        <w:t>8.5 Klachtenprocedure</w:t>
      </w:r>
    </w:p>
    <w:p w14:paraId="3AD09478" w14:textId="7CB2F30E" w:rsidR="00AE43BB" w:rsidRPr="009C09B5" w:rsidRDefault="53F55261" w:rsidP="53F55261">
      <w:pPr>
        <w:spacing w:after="0" w:line="257" w:lineRule="auto"/>
      </w:pPr>
      <w:r w:rsidRPr="53F55261">
        <w:rPr>
          <w:rFonts w:ascii="Calibri" w:eastAsia="Calibri" w:hAnsi="Calibri" w:cs="Calibri"/>
        </w:rPr>
        <w:t>9. Doelstellingen</w:t>
      </w:r>
    </w:p>
    <w:p w14:paraId="690B24E6" w14:textId="2AA7ED36" w:rsidR="00AE43BB" w:rsidRPr="009C09B5" w:rsidRDefault="53F55261" w:rsidP="53F55261">
      <w:pPr>
        <w:spacing w:after="0" w:line="257" w:lineRule="auto"/>
      </w:pPr>
      <w:r w:rsidRPr="53F55261">
        <w:rPr>
          <w:rFonts w:ascii="Calibri" w:eastAsia="Calibri" w:hAnsi="Calibri" w:cs="Calibri"/>
        </w:rPr>
        <w:t>10. Extern overleg</w:t>
      </w:r>
      <w:r w:rsidR="00AE43BB">
        <w:br/>
      </w:r>
      <w:r w:rsidRPr="53F55261">
        <w:rPr>
          <w:rFonts w:ascii="Calibri" w:eastAsia="Calibri" w:hAnsi="Calibri" w:cs="Calibri"/>
        </w:rPr>
        <w:t xml:space="preserve"> </w:t>
      </w:r>
    </w:p>
    <w:p w14:paraId="6B1E42B8" w14:textId="7F8D4291" w:rsidR="00AE43BB" w:rsidRPr="009C09B5" w:rsidRDefault="00AE43BB" w:rsidP="00F11103">
      <w:pPr>
        <w:spacing w:after="0" w:line="240" w:lineRule="auto"/>
      </w:pPr>
      <w:r>
        <w:br/>
      </w:r>
    </w:p>
    <w:p w14:paraId="0F7AFEBE" w14:textId="0F90CB59" w:rsidR="00AE43BB" w:rsidRPr="009C09B5" w:rsidRDefault="53F55261" w:rsidP="53F55261">
      <w:pPr>
        <w:spacing w:after="0" w:line="240" w:lineRule="auto"/>
        <w:jc w:val="center"/>
      </w:pPr>
      <w:r w:rsidRPr="53F55261">
        <w:rPr>
          <w:rFonts w:ascii="Calibri" w:eastAsia="Calibri" w:hAnsi="Calibri" w:cs="Calibri"/>
          <w:b/>
          <w:bCs/>
          <w:sz w:val="28"/>
          <w:szCs w:val="28"/>
        </w:rPr>
        <w:t>Beleidsplan Huisartsenpraktijk</w:t>
      </w:r>
    </w:p>
    <w:p w14:paraId="76DB60B3" w14:textId="436D6A51" w:rsidR="00AE43BB" w:rsidRPr="009C09B5" w:rsidRDefault="53F55261" w:rsidP="53F55261">
      <w:pPr>
        <w:spacing w:after="0" w:line="240" w:lineRule="auto"/>
        <w:jc w:val="center"/>
      </w:pPr>
      <w:r w:rsidRPr="53F55261">
        <w:rPr>
          <w:rFonts w:ascii="Calibri" w:eastAsia="Calibri" w:hAnsi="Calibri" w:cs="Calibri"/>
          <w:b/>
          <w:bCs/>
          <w:sz w:val="28"/>
          <w:szCs w:val="28"/>
        </w:rPr>
        <w:t>Kop van ’t Eiland</w:t>
      </w:r>
    </w:p>
    <w:p w14:paraId="4BA5DD95" w14:textId="53A1CD1D" w:rsidR="00AE43BB" w:rsidRPr="009C09B5" w:rsidRDefault="53F55261" w:rsidP="53F55261">
      <w:pPr>
        <w:spacing w:after="0" w:line="240" w:lineRule="auto"/>
        <w:jc w:val="center"/>
      </w:pPr>
      <w:r w:rsidRPr="53F55261">
        <w:rPr>
          <w:rFonts w:ascii="Calibri" w:eastAsia="Calibri" w:hAnsi="Calibri" w:cs="Calibri"/>
          <w:b/>
          <w:bCs/>
        </w:rPr>
        <w:t>2021-2023</w:t>
      </w:r>
    </w:p>
    <w:p w14:paraId="2FB3E3AF" w14:textId="76E70652" w:rsidR="00AE43BB" w:rsidRPr="009C09B5" w:rsidRDefault="00AE43BB" w:rsidP="53F55261">
      <w:pPr>
        <w:spacing w:after="0" w:line="240" w:lineRule="auto"/>
        <w:jc w:val="center"/>
        <w:rPr>
          <w:rFonts w:ascii="Calibri" w:eastAsia="Calibri" w:hAnsi="Calibri" w:cs="Calibri"/>
        </w:rPr>
      </w:pPr>
    </w:p>
    <w:p w14:paraId="49F94721" w14:textId="1285F0E0" w:rsidR="00AE43BB" w:rsidRPr="009C09B5" w:rsidRDefault="53F55261" w:rsidP="00F11103">
      <w:pPr>
        <w:spacing w:after="0" w:line="240" w:lineRule="auto"/>
      </w:pPr>
      <w:r w:rsidRPr="53F55261">
        <w:rPr>
          <w:rFonts w:ascii="Calibri" w:eastAsia="Calibri" w:hAnsi="Calibri" w:cs="Calibri"/>
        </w:rPr>
        <w:t xml:space="preserve">  </w:t>
      </w:r>
    </w:p>
    <w:p w14:paraId="48C8AACD" w14:textId="11ED177E"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Inleiding:</w:t>
      </w:r>
    </w:p>
    <w:p w14:paraId="56F0AEC2" w14:textId="61DB3F41" w:rsidR="00AE43BB" w:rsidRPr="009C09B5" w:rsidRDefault="53F55261" w:rsidP="00F11103">
      <w:pPr>
        <w:spacing w:after="0" w:line="240" w:lineRule="auto"/>
      </w:pPr>
      <w:r w:rsidRPr="53F55261">
        <w:rPr>
          <w:rFonts w:ascii="Calibri" w:eastAsia="Calibri" w:hAnsi="Calibri" w:cs="Calibri"/>
        </w:rPr>
        <w:t xml:space="preserve"> </w:t>
      </w:r>
    </w:p>
    <w:p w14:paraId="13FC053B" w14:textId="2B89AFEC" w:rsidR="00AE43BB" w:rsidRPr="009C09B5" w:rsidRDefault="53F55261" w:rsidP="00F11103">
      <w:pPr>
        <w:spacing w:after="0" w:line="240" w:lineRule="auto"/>
      </w:pPr>
      <w:r w:rsidRPr="53F55261">
        <w:rPr>
          <w:rFonts w:ascii="Calibri" w:eastAsia="Calibri" w:hAnsi="Calibri" w:cs="Calibri"/>
        </w:rPr>
        <w:t>In het speelveld van hedendaagse huisartsgeneeskunde worden kaders onder andere bepaald door beroepsverenigingen, overheid, zorgverzekeraars, opleidingsinstituten en huisartsendienststructuren. Eisen die vanuit deze instituten aan de beroepsbeoefenaars worden gesteld zijn dynamisch en vertonen over decennia een trend waarbij in toenemende mate formalisering en protocollering van processen wordt nagestreefd. Automatisering en digitalisering faciliteren dit streven. Kerndoelen van deze trend zijn bevorderen van transparantie en uniformiteit om uiteindelijk efficiëntie en kwaliteit van het geleverde zorgproduct te garanderen en optimaliseren.</w:t>
      </w:r>
    </w:p>
    <w:p w14:paraId="2E2E51B8" w14:textId="5A1E54F1" w:rsidR="00AE43BB" w:rsidRPr="009C09B5" w:rsidRDefault="53F55261" w:rsidP="00F11103">
      <w:pPr>
        <w:spacing w:after="0" w:line="240" w:lineRule="auto"/>
      </w:pPr>
      <w:r w:rsidRPr="53F55261">
        <w:rPr>
          <w:rFonts w:ascii="Calibri" w:eastAsia="Calibri" w:hAnsi="Calibri" w:cs="Calibri"/>
        </w:rPr>
        <w:t>Hierbij aansluitend is binnen onze praktijk besloten ons te accrediteren volgens de voorwaarden van het Nederlandse Huisarts Genootschap. Als onderdeel van dit proces zullen wij periodiek een “Beleidsplan” opstellen, aangevuld met een “Jaarverslag”. Hierna volgt het actuele beleidsplan van onze praktijk.</w:t>
      </w:r>
    </w:p>
    <w:p w14:paraId="4CDF225F" w14:textId="0C9E333D" w:rsidR="00AE43BB" w:rsidRPr="009C09B5" w:rsidRDefault="53F55261" w:rsidP="00F11103">
      <w:pPr>
        <w:spacing w:after="0" w:line="240" w:lineRule="auto"/>
      </w:pPr>
      <w:r w:rsidRPr="53F55261">
        <w:rPr>
          <w:rFonts w:ascii="Calibri" w:eastAsia="Calibri" w:hAnsi="Calibri" w:cs="Calibri"/>
        </w:rPr>
        <w:t xml:space="preserve"> </w:t>
      </w:r>
    </w:p>
    <w:p w14:paraId="328BEE1C" w14:textId="7F06420D" w:rsidR="00AE43BB" w:rsidRPr="009C09B5" w:rsidRDefault="53F55261" w:rsidP="00F11103">
      <w:pPr>
        <w:spacing w:after="0" w:line="240" w:lineRule="auto"/>
      </w:pPr>
      <w:r w:rsidRPr="53F55261">
        <w:rPr>
          <w:rFonts w:ascii="Calibri" w:eastAsia="Calibri" w:hAnsi="Calibri" w:cs="Calibri"/>
        </w:rPr>
        <w:t xml:space="preserve"> </w:t>
      </w:r>
    </w:p>
    <w:p w14:paraId="134EFD55" w14:textId="6524B882"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Historie:</w:t>
      </w:r>
    </w:p>
    <w:p w14:paraId="520642E7" w14:textId="3770DA39" w:rsidR="00AE43BB" w:rsidRPr="009C09B5" w:rsidRDefault="53F55261" w:rsidP="00F11103">
      <w:pPr>
        <w:spacing w:after="0" w:line="240" w:lineRule="auto"/>
      </w:pPr>
      <w:r w:rsidRPr="53F55261">
        <w:rPr>
          <w:rFonts w:ascii="Calibri" w:eastAsia="Calibri" w:hAnsi="Calibri" w:cs="Calibri"/>
        </w:rPr>
        <w:t xml:space="preserve"> </w:t>
      </w:r>
    </w:p>
    <w:p w14:paraId="495AA73A" w14:textId="549B3BC9" w:rsidR="00AE43BB" w:rsidRPr="009C09B5" w:rsidRDefault="53F55261" w:rsidP="00F11103">
      <w:pPr>
        <w:spacing w:after="0" w:line="240" w:lineRule="auto"/>
      </w:pPr>
      <w:r w:rsidRPr="53F55261">
        <w:rPr>
          <w:rFonts w:ascii="Calibri" w:eastAsia="Calibri" w:hAnsi="Calibri" w:cs="Calibri"/>
        </w:rPr>
        <w:t>In de jaren 50-60 was er voor de plattelandsgemeente Ouddorp één huisarts, dokter Ruizeveld op momenten ondersteund door scheepsdokter Ouwerkerk. Met de groei van het dorp en vooral ook ontwikkeling van toerisme werd Ruizeveld in de jaren 70 opgevolgd door een duo Bron en Jansen. Na enkele jaren bleek uitbreiding van mankracht noodzakelijk, aanvankelijk in de persoon van dokter Steenhof en later opgevolgd door dokter Scheijgrond. Met pensionering van Jansen en later van Bron werd na 2000 met de komst van dokter Albert en dokter van Orden de huidige bezetting van praktijkhouders bereikt. Met de overname van de praktijk Goedereede in 2013 is Huisartsenpraktijk Kop van ’t Eiland ontstaan die zorg levert aan heel Ouddorp en Goedereede en in beperkte mate aan Stellendam. Gezien de exponentiële groei van werknemers en uitbreiding van werkgebied wordt sindsdien gewerkt op twee locaties. De hoofdlocatie aan de Dorpstienden te Ouddorp en een dependance aan de Jongkoenstraat te Goedereede.</w:t>
      </w:r>
    </w:p>
    <w:p w14:paraId="741AA090" w14:textId="1549AA80" w:rsidR="00AE43BB" w:rsidRPr="009C09B5" w:rsidRDefault="53F55261" w:rsidP="00F11103">
      <w:pPr>
        <w:spacing w:after="0" w:line="240" w:lineRule="auto"/>
      </w:pPr>
      <w:r w:rsidRPr="53F55261">
        <w:rPr>
          <w:rFonts w:ascii="Calibri" w:eastAsia="Calibri" w:hAnsi="Calibri" w:cs="Calibri"/>
        </w:rPr>
        <w:t>In de loop van 2021 heeft dokter Scheijgrond in verband met pensionering zijn werkzaamheden binnen de maatschap beëindigd. Hij is 1 januari 2023 opgevolgd door dokter Buth.</w:t>
      </w:r>
    </w:p>
    <w:p w14:paraId="71E50029" w14:textId="48B45F27" w:rsidR="00AE43BB" w:rsidRPr="009C09B5" w:rsidRDefault="53F55261" w:rsidP="00F11103">
      <w:pPr>
        <w:spacing w:after="0" w:line="240" w:lineRule="auto"/>
      </w:pPr>
      <w:r w:rsidRPr="53F55261">
        <w:rPr>
          <w:rFonts w:ascii="Calibri" w:eastAsia="Calibri" w:hAnsi="Calibri" w:cs="Calibri"/>
        </w:rPr>
        <w:t xml:space="preserve"> </w:t>
      </w:r>
    </w:p>
    <w:p w14:paraId="7DC5A013" w14:textId="35475788" w:rsidR="00AE43BB" w:rsidRPr="009C09B5" w:rsidRDefault="53F55261" w:rsidP="00F11103">
      <w:pPr>
        <w:spacing w:after="0" w:line="240" w:lineRule="auto"/>
      </w:pPr>
      <w:r w:rsidRPr="53F55261">
        <w:rPr>
          <w:rFonts w:ascii="Calibri" w:eastAsia="Calibri" w:hAnsi="Calibri" w:cs="Calibri"/>
        </w:rPr>
        <w:t xml:space="preserve"> </w:t>
      </w:r>
    </w:p>
    <w:p w14:paraId="2CDA7876" w14:textId="27E622F4"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Missie:</w:t>
      </w:r>
    </w:p>
    <w:p w14:paraId="5C1A588A" w14:textId="76732795" w:rsidR="00AE43BB" w:rsidRPr="009C09B5" w:rsidRDefault="53F55261" w:rsidP="00F11103">
      <w:pPr>
        <w:spacing w:after="0" w:line="240" w:lineRule="auto"/>
      </w:pPr>
      <w:r w:rsidRPr="53F55261">
        <w:rPr>
          <w:rFonts w:ascii="Calibri" w:eastAsia="Calibri" w:hAnsi="Calibri" w:cs="Calibri"/>
        </w:rPr>
        <w:t xml:space="preserve"> </w:t>
      </w:r>
    </w:p>
    <w:p w14:paraId="5676D030" w14:textId="5FED7FA5" w:rsidR="00AE43BB" w:rsidRPr="009C09B5" w:rsidRDefault="53F55261" w:rsidP="00F11103">
      <w:pPr>
        <w:spacing w:after="0" w:line="240" w:lineRule="auto"/>
      </w:pPr>
      <w:r w:rsidRPr="53F55261">
        <w:rPr>
          <w:rFonts w:ascii="Calibri" w:eastAsia="Calibri" w:hAnsi="Calibri" w:cs="Calibri"/>
        </w:rPr>
        <w:t xml:space="preserve">Onze huisartsenpraktijk beoogt inwoners en de vele bezoekers, c.q. toeristen, op de Kop van Goeree laagdrempelig van hoogkwalitatieve reguliere huisartsgeneeskunde te voorzien. Aandacht voor doelmatigheid en kosteneffectiviteit zijn vervat in het begrip hoogkwalitatief. Verder proberen wij zorg te leveren zoals die wordt omschreven in de kernwaarden van de huisartsgeneeskunde. </w:t>
      </w:r>
    </w:p>
    <w:p w14:paraId="46F767D9" w14:textId="05BCC94D" w:rsidR="00AE43BB" w:rsidRPr="009C09B5" w:rsidRDefault="53F55261" w:rsidP="53F55261">
      <w:pPr>
        <w:spacing w:after="0" w:line="240" w:lineRule="auto"/>
        <w:ind w:firstLine="708"/>
      </w:pPr>
      <w:r w:rsidRPr="53F55261">
        <w:rPr>
          <w:rFonts w:ascii="Calibri" w:eastAsia="Calibri" w:hAnsi="Calibri" w:cs="Calibri"/>
        </w:rPr>
        <w:t xml:space="preserve">Generalistisch: Alle mogelijke klachten, problemen en vragen over ziekte en gezondheid vallen onder ons aandachtsgebied. </w:t>
      </w:r>
    </w:p>
    <w:p w14:paraId="199B3596" w14:textId="6F631737" w:rsidR="00AE43BB" w:rsidRPr="009C09B5" w:rsidRDefault="53F55261" w:rsidP="53F55261">
      <w:pPr>
        <w:spacing w:after="0" w:line="240" w:lineRule="auto"/>
        <w:ind w:firstLine="708"/>
      </w:pPr>
      <w:r w:rsidRPr="53F55261">
        <w:rPr>
          <w:rFonts w:ascii="Calibri" w:eastAsia="Calibri" w:hAnsi="Calibri" w:cs="Calibri"/>
        </w:rPr>
        <w:t xml:space="preserve">Continu: Naast een 7x24 uursverantwoordelijkheid voor huisartsgeneeskunde in ons verzorgingsgebied beogen wij niet aflatende “continue” zorg die voortschrijdt in opeenvolgende levensfasen van een patiënt. </w:t>
      </w:r>
    </w:p>
    <w:p w14:paraId="0058B55D" w14:textId="25B1AB3C" w:rsidR="00AE43BB" w:rsidRPr="009C09B5" w:rsidRDefault="53F55261" w:rsidP="00F11103">
      <w:pPr>
        <w:spacing w:after="0" w:line="240" w:lineRule="auto"/>
      </w:pPr>
      <w:r w:rsidRPr="53F55261">
        <w:rPr>
          <w:rFonts w:ascii="Calibri" w:eastAsia="Calibri" w:hAnsi="Calibri" w:cs="Calibri"/>
        </w:rPr>
        <w:t>Persoonsgericht: Bij verlenen van zorg wordt rekening gehouden met de individuele kenmerken van de patiënt en diens context.</w:t>
      </w:r>
    </w:p>
    <w:p w14:paraId="29503903" w14:textId="2F0D9E82" w:rsidR="00AE43BB" w:rsidRPr="009C09B5" w:rsidRDefault="53F55261" w:rsidP="00F11103">
      <w:pPr>
        <w:spacing w:after="0" w:line="240" w:lineRule="auto"/>
      </w:pPr>
      <w:r w:rsidRPr="53F55261">
        <w:rPr>
          <w:rFonts w:ascii="Calibri" w:eastAsia="Calibri" w:hAnsi="Calibri" w:cs="Calibri"/>
        </w:rPr>
        <w:t>Om een bijdrage te leveren aan de continuïteit van huisartsgeneeskunde participeren wij in het opleiden en begeleiden van studenten geneeskunde, basisartsen in opleiding tot huisarts en doktersassistenten.</w:t>
      </w:r>
    </w:p>
    <w:p w14:paraId="4B586905" w14:textId="6FD3E0D0" w:rsidR="00AE43BB" w:rsidRPr="009C09B5" w:rsidRDefault="53F55261" w:rsidP="00F11103">
      <w:pPr>
        <w:spacing w:after="0" w:line="240" w:lineRule="auto"/>
      </w:pPr>
      <w:r w:rsidRPr="53F55261">
        <w:rPr>
          <w:rFonts w:ascii="Calibri" w:eastAsia="Calibri" w:hAnsi="Calibri" w:cs="Calibri"/>
        </w:rPr>
        <w:t>Demografische-, maatschappelijke- en politieke ontwikkelingen zullen in komende jaren de kwantiteit van de zorgvraag doen toenemen en de inhoud essentieel laten veranderen. Door krapte op de arbeidsmarkt en verandering van werkcultuur onder jonge huisartsen neemt het aanbod aan huisartsgeneeskundige zorg af. Om aan deze discrepantie het hoofd te kunnen bieden en een basisaanbod aan gewenste zorg te kunnen blijven leveren zullen wij strategie moeten ontwikkelen. Samenwerking op alle niveaus, innovatie, taakdifferentiatie en -delegatie maar ook preventie en aandacht voor “positieve gezondheid”  zal in toenemende mate deel gaan uitmaken van onze praktijkvoering.</w:t>
      </w:r>
    </w:p>
    <w:p w14:paraId="044AF36F" w14:textId="53BE5AC6" w:rsidR="00AE43BB" w:rsidRPr="009C09B5" w:rsidRDefault="53F55261" w:rsidP="00F11103">
      <w:pPr>
        <w:spacing w:after="0" w:line="240" w:lineRule="auto"/>
      </w:pPr>
      <w:r w:rsidRPr="53F55261">
        <w:rPr>
          <w:rFonts w:ascii="Calibri" w:eastAsia="Calibri" w:hAnsi="Calibri" w:cs="Calibri"/>
        </w:rPr>
        <w:t xml:space="preserve"> </w:t>
      </w:r>
    </w:p>
    <w:p w14:paraId="32224ECD" w14:textId="27B56F98" w:rsidR="00AE43BB" w:rsidRPr="009C09B5" w:rsidRDefault="53F55261" w:rsidP="00F11103">
      <w:pPr>
        <w:spacing w:after="0" w:line="240" w:lineRule="auto"/>
      </w:pPr>
      <w:r w:rsidRPr="53F55261">
        <w:rPr>
          <w:rFonts w:ascii="Calibri" w:eastAsia="Calibri" w:hAnsi="Calibri" w:cs="Calibri"/>
        </w:rPr>
        <w:t xml:space="preserve"> </w:t>
      </w:r>
    </w:p>
    <w:p w14:paraId="494DD6DE" w14:textId="05B2862E"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Visie:</w:t>
      </w:r>
    </w:p>
    <w:p w14:paraId="3A292C40" w14:textId="3D85890E" w:rsidR="00AE43BB" w:rsidRPr="009C09B5" w:rsidRDefault="53F55261" w:rsidP="00F11103">
      <w:pPr>
        <w:spacing w:after="0" w:line="240" w:lineRule="auto"/>
      </w:pPr>
      <w:r w:rsidRPr="53F55261">
        <w:rPr>
          <w:rFonts w:ascii="Calibri" w:eastAsia="Calibri" w:hAnsi="Calibri" w:cs="Calibri"/>
        </w:rPr>
        <w:t xml:space="preserve"> </w:t>
      </w:r>
    </w:p>
    <w:p w14:paraId="32301990" w14:textId="49DC612C" w:rsidR="00AE43BB" w:rsidRPr="009C09B5" w:rsidRDefault="53F55261" w:rsidP="00F11103">
      <w:pPr>
        <w:spacing w:after="0" w:line="240" w:lineRule="auto"/>
      </w:pPr>
      <w:r w:rsidRPr="53F55261">
        <w:rPr>
          <w:rFonts w:ascii="Calibri" w:eastAsia="Calibri" w:hAnsi="Calibri" w:cs="Calibri"/>
        </w:rPr>
        <w:t xml:space="preserve">Einddoelen van onze missie hebben wij voor ogen, geoptimaliseerde tevredenheid en gezondheid van onze patiëntenpopulatie bij een gewaarborgde continuïteit van zorg. Bedreigingen die het behalen van einddoelen, of het proces wat daar toe leidt kunnen belemmeren willen wij ons bewust zijn. </w:t>
      </w:r>
    </w:p>
    <w:p w14:paraId="23ADCE57" w14:textId="768FF5C5" w:rsidR="00AE43BB" w:rsidRPr="009C09B5" w:rsidRDefault="53F55261" w:rsidP="00F11103">
      <w:pPr>
        <w:spacing w:after="0" w:line="240" w:lineRule="auto"/>
      </w:pPr>
      <w:r w:rsidRPr="53F55261">
        <w:rPr>
          <w:rFonts w:ascii="Calibri" w:eastAsia="Calibri" w:hAnsi="Calibri" w:cs="Calibri"/>
        </w:rPr>
        <w:t>Met strategische actie willen wij niet alleen het behalen van de einddoelen waarborgen, maar tevens de leden van ons team die het proces uitvoeren betrokken en gemotiveerd houden en een optimale werktevredenheid garanderen.</w:t>
      </w:r>
    </w:p>
    <w:p w14:paraId="27AD309A" w14:textId="0591E873" w:rsidR="00AE43BB" w:rsidRPr="009C09B5" w:rsidRDefault="53F55261" w:rsidP="00F11103">
      <w:pPr>
        <w:spacing w:after="0" w:line="240" w:lineRule="auto"/>
      </w:pPr>
      <w:r w:rsidRPr="53F55261">
        <w:rPr>
          <w:rFonts w:ascii="Calibri" w:eastAsia="Calibri" w:hAnsi="Calibri" w:cs="Calibri"/>
        </w:rPr>
        <w:t xml:space="preserve"> </w:t>
      </w:r>
    </w:p>
    <w:p w14:paraId="12EC9FD1" w14:textId="707D86D7" w:rsidR="00AE43BB" w:rsidRPr="009C09B5" w:rsidRDefault="53F55261" w:rsidP="00F11103">
      <w:pPr>
        <w:spacing w:after="0" w:line="240" w:lineRule="auto"/>
      </w:pPr>
      <w:r w:rsidRPr="53F55261">
        <w:rPr>
          <w:rFonts w:ascii="Calibri" w:eastAsia="Calibri" w:hAnsi="Calibri" w:cs="Calibri"/>
        </w:rPr>
        <w:t xml:space="preserve"> </w:t>
      </w:r>
    </w:p>
    <w:p w14:paraId="05DD701E" w14:textId="3E82D891"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Praktijkorganisatie:</w:t>
      </w:r>
    </w:p>
    <w:p w14:paraId="38500356" w14:textId="1914F232" w:rsidR="00AE43BB" w:rsidRPr="009C09B5" w:rsidRDefault="53F55261" w:rsidP="00F11103">
      <w:pPr>
        <w:spacing w:after="0" w:line="240" w:lineRule="auto"/>
      </w:pPr>
      <w:r w:rsidRPr="53F55261">
        <w:rPr>
          <w:rFonts w:ascii="Calibri" w:eastAsia="Calibri" w:hAnsi="Calibri" w:cs="Calibri"/>
        </w:rPr>
        <w:t xml:space="preserve"> </w:t>
      </w:r>
    </w:p>
    <w:p w14:paraId="2F853D4D" w14:textId="3D5E42D5" w:rsidR="00AE43BB" w:rsidRPr="009C09B5" w:rsidRDefault="53F55261" w:rsidP="00F11103">
      <w:pPr>
        <w:spacing w:after="0" w:line="240" w:lineRule="auto"/>
      </w:pPr>
      <w:r w:rsidRPr="53F55261">
        <w:rPr>
          <w:rFonts w:ascii="Calibri" w:eastAsia="Calibri" w:hAnsi="Calibri" w:cs="Calibri"/>
          <w:u w:val="single"/>
        </w:rPr>
        <w:t>5.1 Praktijkvorm:</w:t>
      </w:r>
    </w:p>
    <w:p w14:paraId="330A61A4" w14:textId="1C543DCF" w:rsidR="00AE43BB" w:rsidRPr="009C09B5" w:rsidRDefault="53F55261" w:rsidP="00F11103">
      <w:pPr>
        <w:spacing w:after="0" w:line="240" w:lineRule="auto"/>
      </w:pPr>
      <w:r w:rsidRPr="53F55261">
        <w:rPr>
          <w:rFonts w:ascii="Calibri" w:eastAsia="Calibri" w:hAnsi="Calibri" w:cs="Calibri"/>
        </w:rPr>
        <w:t>Het merendeel van de medewerkers is in dienst van Huisartsenpraktijk Kop van ’t Eiland B.V..</w:t>
      </w:r>
    </w:p>
    <w:p w14:paraId="146152C8" w14:textId="635D6D73" w:rsidR="00AE43BB" w:rsidRPr="009C09B5" w:rsidRDefault="53F55261" w:rsidP="00F11103">
      <w:pPr>
        <w:spacing w:after="0" w:line="240" w:lineRule="auto"/>
      </w:pPr>
      <w:r w:rsidRPr="53F55261">
        <w:rPr>
          <w:rFonts w:ascii="Calibri" w:eastAsia="Calibri" w:hAnsi="Calibri" w:cs="Calibri"/>
        </w:rPr>
        <w:t>Alle assistentes, praktijkondersteuners, physician assistant, administratief medewerker, praktijkmanager en vaste huisartsen Albert, Buth, van Orden en Pronk. Daarnaast zijn huisartsen Knulst, van de Linden en Scheijgrond als waarnemer aan de praktijk verbonden. In perioden van verhoogde werkdruk wordt gebruik gemaakt van meer vaste huisartswaarnemers.</w:t>
      </w:r>
    </w:p>
    <w:p w14:paraId="3B3E534E" w14:textId="599B81B3" w:rsidR="00AE43BB" w:rsidRPr="009C09B5" w:rsidRDefault="53F55261" w:rsidP="00F11103">
      <w:pPr>
        <w:spacing w:after="0" w:line="240" w:lineRule="auto"/>
      </w:pPr>
      <w:r w:rsidRPr="53F55261">
        <w:rPr>
          <w:rFonts w:ascii="Calibri" w:eastAsia="Calibri" w:hAnsi="Calibri" w:cs="Calibri"/>
        </w:rPr>
        <w:t xml:space="preserve">Alle patiënten zijn ingeschreven bij de praktijk Kop van ’t Eiland en niet bij een individuele huisarts. </w:t>
      </w:r>
    </w:p>
    <w:p w14:paraId="7ACC326D" w14:textId="11ACC1EC" w:rsidR="00AE43BB" w:rsidRPr="009C09B5" w:rsidRDefault="53F55261" w:rsidP="00F11103">
      <w:pPr>
        <w:spacing w:after="0" w:line="240" w:lineRule="auto"/>
      </w:pPr>
      <w:r w:rsidRPr="53F55261">
        <w:rPr>
          <w:rFonts w:ascii="Calibri" w:eastAsia="Calibri" w:hAnsi="Calibri" w:cs="Calibri"/>
        </w:rPr>
        <w:t>Praktijkhouders Albert, Buth en van Orden zijn de aandeelhouders van de B.V..</w:t>
      </w:r>
    </w:p>
    <w:p w14:paraId="0DA2E082" w14:textId="7C8945C0" w:rsidR="00AE43BB" w:rsidRPr="009C09B5" w:rsidRDefault="53F55261" w:rsidP="00F11103">
      <w:pPr>
        <w:spacing w:after="0" w:line="240" w:lineRule="auto"/>
      </w:pPr>
      <w:r w:rsidRPr="53F55261">
        <w:rPr>
          <w:rFonts w:ascii="Calibri" w:eastAsia="Calibri" w:hAnsi="Calibri" w:cs="Calibri"/>
        </w:rPr>
        <w:t xml:space="preserve"> </w:t>
      </w:r>
    </w:p>
    <w:p w14:paraId="5DC96881" w14:textId="27C05707" w:rsidR="00AE43BB" w:rsidRPr="009C09B5" w:rsidRDefault="53F55261" w:rsidP="00F11103">
      <w:pPr>
        <w:spacing w:after="0" w:line="240" w:lineRule="auto"/>
      </w:pPr>
      <w:r w:rsidRPr="53F55261">
        <w:rPr>
          <w:rFonts w:ascii="Calibri" w:eastAsia="Calibri" w:hAnsi="Calibri" w:cs="Calibri"/>
          <w:u w:val="single"/>
        </w:rPr>
        <w:t>5.2 Zorggebied:</w:t>
      </w:r>
    </w:p>
    <w:p w14:paraId="1C3D9FA6" w14:textId="15403003" w:rsidR="00AE43BB" w:rsidRPr="009C09B5" w:rsidRDefault="53F55261" w:rsidP="00F11103">
      <w:pPr>
        <w:spacing w:after="0" w:line="240" w:lineRule="auto"/>
      </w:pPr>
      <w:r w:rsidRPr="53F55261">
        <w:rPr>
          <w:rFonts w:ascii="Calibri" w:eastAsia="Calibri" w:hAnsi="Calibri" w:cs="Calibri"/>
        </w:rPr>
        <w:t>Geografisch is het gebied waar praktijk Kop van ’t Eiland zorg levert ruim 15 kilometer in diameter. Gelegen op de grens van Zuid Holland met Zeeland. Het omvat 3 dorpskernen, veel agrarische gronden en duingebied met zeer veel campingterreinen. De aangrenzende stranden  worden niet alleen door overnachtende toeristen gebruikt maar vele maanden van het jaar ook door dagrecreanten.</w:t>
      </w:r>
    </w:p>
    <w:p w14:paraId="111BDB93" w14:textId="4710E507" w:rsidR="00AE43BB" w:rsidRPr="009C09B5" w:rsidRDefault="53F55261" w:rsidP="00F11103">
      <w:pPr>
        <w:spacing w:after="0" w:line="240" w:lineRule="auto"/>
      </w:pPr>
      <w:r w:rsidRPr="53F55261">
        <w:rPr>
          <w:rFonts w:ascii="Calibri" w:eastAsia="Calibri" w:hAnsi="Calibri" w:cs="Calibri"/>
        </w:rPr>
        <w:t xml:space="preserve"> </w:t>
      </w:r>
    </w:p>
    <w:p w14:paraId="206730F6" w14:textId="152C922C" w:rsidR="00AE43BB" w:rsidRPr="009C09B5" w:rsidRDefault="53F55261" w:rsidP="00F11103">
      <w:pPr>
        <w:spacing w:after="0" w:line="240" w:lineRule="auto"/>
      </w:pPr>
      <w:r w:rsidRPr="53F55261">
        <w:rPr>
          <w:rFonts w:ascii="Calibri" w:eastAsia="Calibri" w:hAnsi="Calibri" w:cs="Calibri"/>
          <w:u w:val="single"/>
        </w:rPr>
        <w:t>5.3 Patiëntenpopulatie:</w:t>
      </w:r>
    </w:p>
    <w:p w14:paraId="7AEC6350" w14:textId="14A7EEB8" w:rsidR="00AE43BB" w:rsidRPr="009C09B5" w:rsidRDefault="53F55261" w:rsidP="00F11103">
      <w:pPr>
        <w:spacing w:after="0" w:line="240" w:lineRule="auto"/>
      </w:pPr>
      <w:r w:rsidRPr="53F55261">
        <w:rPr>
          <w:rFonts w:ascii="Calibri" w:eastAsia="Calibri" w:hAnsi="Calibri" w:cs="Calibri"/>
        </w:rPr>
        <w:t>Onze ingeschreven patiëntenpopulatie omvat ruim 8800 mensen en bestaat grotendeels uit autochtone, geboren en getogen “Eilanders”. Van oudsher vormden landbouw, visserij en detailhandel belangrijke bronnen van inkomsten en werd een belangrijk deel van inkomens van patiënten binnen het zorggebied verworven. Door economische ontwikkeling, opschaling van landbouw en teloorgang van de visserij is sprake van een kentering. Meer inwoners vinden werk op grotere afstand.</w:t>
      </w:r>
    </w:p>
    <w:p w14:paraId="61B1DC19" w14:textId="3092B45C" w:rsidR="00AE43BB" w:rsidRPr="009C09B5" w:rsidRDefault="53F55261" w:rsidP="00F11103">
      <w:pPr>
        <w:spacing w:after="0" w:line="240" w:lineRule="auto"/>
      </w:pPr>
      <w:r w:rsidRPr="53F55261">
        <w:rPr>
          <w:rFonts w:ascii="Calibri" w:eastAsia="Calibri" w:hAnsi="Calibri" w:cs="Calibri"/>
        </w:rPr>
        <w:t>De sociaal economische status van ons praktijkgebied is gemiddeld tot iets bovengemiddeld.</w:t>
      </w:r>
    </w:p>
    <w:p w14:paraId="614E8F2C" w14:textId="2C300168" w:rsidR="00AE43BB" w:rsidRPr="009C09B5" w:rsidRDefault="53F55261" w:rsidP="00F11103">
      <w:pPr>
        <w:spacing w:after="0" w:line="240" w:lineRule="auto"/>
      </w:pPr>
      <w:r w:rsidRPr="53F55261">
        <w:rPr>
          <w:rFonts w:ascii="Calibri" w:eastAsia="Calibri" w:hAnsi="Calibri" w:cs="Calibri"/>
        </w:rPr>
        <w:t xml:space="preserve">Nieuwbouw van woningen vindt op beperkte schaal plaats en biedt vaak woonruimte aan mensen uit het praktijkgebied. In de komende jaren zal er geen relevante uitbreiding meer  optreden van toerisme in ons praktijkgebied. </w:t>
      </w:r>
    </w:p>
    <w:p w14:paraId="7958BB34" w14:textId="0E4A831D" w:rsidR="00AE43BB" w:rsidRPr="009C09B5" w:rsidRDefault="53F55261" w:rsidP="00F11103">
      <w:pPr>
        <w:spacing w:after="0" w:line="240" w:lineRule="auto"/>
      </w:pPr>
      <w:r w:rsidRPr="53F55261">
        <w:rPr>
          <w:rFonts w:ascii="Calibri" w:eastAsia="Calibri" w:hAnsi="Calibri" w:cs="Calibri"/>
        </w:rPr>
        <w:t xml:space="preserve"> </w:t>
      </w:r>
    </w:p>
    <w:p w14:paraId="6AF231DA" w14:textId="00C97F1C" w:rsidR="00AE43BB" w:rsidRPr="009C09B5" w:rsidRDefault="53F55261" w:rsidP="00F11103">
      <w:pPr>
        <w:spacing w:after="0" w:line="240" w:lineRule="auto"/>
      </w:pPr>
      <w:r w:rsidRPr="53F55261">
        <w:rPr>
          <w:rFonts w:ascii="Calibri" w:eastAsia="Calibri" w:hAnsi="Calibri" w:cs="Calibri"/>
        </w:rPr>
        <w:t>Aan de demografische opbouw van de patiëntenpopulatie valt een relatief hoog percentage ouderen op. Veel van onze oudere patiënten wonen zelfstandig en in veel gevallen buiten de bebouwde kom.</w:t>
      </w:r>
    </w:p>
    <w:p w14:paraId="28853ABA" w14:textId="3AA995CA" w:rsidR="00AE43BB" w:rsidRPr="009C09B5" w:rsidRDefault="53F55261" w:rsidP="00F11103">
      <w:pPr>
        <w:spacing w:after="0" w:line="240" w:lineRule="auto"/>
      </w:pPr>
      <w:r w:rsidRPr="53F55261">
        <w:rPr>
          <w:rFonts w:ascii="Calibri" w:eastAsia="Calibri" w:hAnsi="Calibri" w:cs="Calibri"/>
        </w:rPr>
        <w:t xml:space="preserve">Gezien de toenemende vergrijzing zal in de komende jaren het beslag dat deze zorgbehoeftige populatie op onze capaciteit legt toenemen.   </w:t>
      </w:r>
    </w:p>
    <w:p w14:paraId="52B5FE7C" w14:textId="68D595FA" w:rsidR="00AE43BB" w:rsidRPr="009C09B5" w:rsidRDefault="53F55261" w:rsidP="00F11103">
      <w:pPr>
        <w:spacing w:after="0" w:line="240" w:lineRule="auto"/>
      </w:pPr>
      <w:r w:rsidRPr="53F55261">
        <w:rPr>
          <w:rFonts w:ascii="Calibri" w:eastAsia="Calibri" w:hAnsi="Calibri" w:cs="Calibri"/>
        </w:rPr>
        <w:t xml:space="preserve">Het aantal patiënten dat is geboren buiten onze landsgrenzen is uiterst gering. </w:t>
      </w:r>
    </w:p>
    <w:p w14:paraId="070263F9" w14:textId="4CE01A5B" w:rsidR="00AE43BB" w:rsidRPr="009C09B5" w:rsidRDefault="53F55261" w:rsidP="00F11103">
      <w:pPr>
        <w:spacing w:after="0" w:line="240" w:lineRule="auto"/>
      </w:pPr>
      <w:r w:rsidRPr="53F55261">
        <w:rPr>
          <w:rFonts w:ascii="Calibri" w:eastAsia="Calibri" w:hAnsi="Calibri" w:cs="Calibri"/>
        </w:rPr>
        <w:t xml:space="preserve"> </w:t>
      </w:r>
    </w:p>
    <w:p w14:paraId="1E1ECB77" w14:textId="23F3362B" w:rsidR="00AE43BB" w:rsidRPr="009C09B5" w:rsidRDefault="53F55261" w:rsidP="00F11103">
      <w:pPr>
        <w:spacing w:after="0" w:line="240" w:lineRule="auto"/>
      </w:pPr>
      <w:r w:rsidRPr="53F55261">
        <w:rPr>
          <w:rFonts w:ascii="Calibri" w:eastAsia="Calibri" w:hAnsi="Calibri" w:cs="Calibri"/>
        </w:rPr>
        <w:t xml:space="preserve">In het toeristisch hoogseizoen overnachten 40.000 toeristen in ons verzorgingsgebied die voor spoedeisende zorg een beroep op onze praktijk willen doen. </w:t>
      </w:r>
    </w:p>
    <w:p w14:paraId="5CD9E7FD" w14:textId="091E1794" w:rsidR="00AE43BB" w:rsidRPr="009C09B5" w:rsidRDefault="53F55261" w:rsidP="00F11103">
      <w:pPr>
        <w:spacing w:after="0" w:line="240" w:lineRule="auto"/>
      </w:pPr>
      <w:r w:rsidRPr="53F55261">
        <w:rPr>
          <w:rFonts w:ascii="Calibri" w:eastAsia="Calibri" w:hAnsi="Calibri" w:cs="Calibri"/>
        </w:rPr>
        <w:t xml:space="preserve"> </w:t>
      </w:r>
    </w:p>
    <w:p w14:paraId="0F75C5E5" w14:textId="0A74F3EC" w:rsidR="00AE43BB" w:rsidRPr="009C09B5" w:rsidRDefault="53F55261" w:rsidP="00F11103">
      <w:pPr>
        <w:spacing w:after="0" w:line="240" w:lineRule="auto"/>
      </w:pPr>
      <w:r w:rsidRPr="53F55261">
        <w:rPr>
          <w:rFonts w:ascii="Calibri" w:eastAsia="Calibri" w:hAnsi="Calibri" w:cs="Calibri"/>
          <w:u w:val="single"/>
        </w:rPr>
        <w:t xml:space="preserve">5.4 Praktijkmedewerkers: </w:t>
      </w:r>
    </w:p>
    <w:p w14:paraId="6D593A16" w14:textId="73833BE0" w:rsidR="00AE43BB" w:rsidRPr="009C09B5" w:rsidRDefault="53F55261" w:rsidP="00F11103">
      <w:pPr>
        <w:spacing w:after="0" w:line="240" w:lineRule="auto"/>
      </w:pPr>
      <w:r w:rsidRPr="53F55261">
        <w:rPr>
          <w:rFonts w:ascii="Calibri" w:eastAsia="Calibri" w:hAnsi="Calibri" w:cs="Calibri"/>
        </w:rPr>
        <w:t>In de praktijk werken 7 huisartsen: Mevrouw Pronk en Knulst en heren Albert, van Orden, Buth, Scheijgrond en van der Linden. Huisartsen Albert en van Orden zijn beiden huisartsopleider waardoor permanent één of twee huisartsen in opleiding onder supervisie van de opleiders in de praktijk werkzaam zijn.</w:t>
      </w:r>
    </w:p>
    <w:p w14:paraId="114FA3E6" w14:textId="7679D352" w:rsidR="00AE43BB" w:rsidRPr="009C09B5" w:rsidRDefault="53F55261" w:rsidP="00F11103">
      <w:pPr>
        <w:spacing w:after="0" w:line="240" w:lineRule="auto"/>
      </w:pPr>
      <w:r w:rsidRPr="53F55261">
        <w:rPr>
          <w:rFonts w:ascii="Calibri" w:eastAsia="Calibri" w:hAnsi="Calibri" w:cs="Calibri"/>
        </w:rPr>
        <w:t>Physician assistant mevrouw van Dam doet zelfstandig spreekuren en huisbezoeken. 9 Vrouwelijke doktersassistenten, waaronder 1 SOH (spreekuurondersteuner huisartsen), zijn verbonden aan de praktijk. Zij worden per werkdag in variërende aantallen en bezetting ingezet afhankelijk van werkdruk. 6 Vrouwelijke medewerkers POH (Praktijk Ondersteuner Huisarts), waar zijn onderverdeeld in 4 POH Somatiek, waarvan 1 POH Palliatieve zorg en 2 POH GGZ. Er is 1 administratief medewerker werkzaam, mevrouw van Steenbergen. Praktijkmanagement wordt verzorgd door mevrouw Klein.</w:t>
      </w:r>
    </w:p>
    <w:p w14:paraId="62B664BA" w14:textId="495A2BFA" w:rsidR="00AE43BB" w:rsidRPr="009C09B5" w:rsidRDefault="53F55261" w:rsidP="00F11103">
      <w:pPr>
        <w:spacing w:after="0" w:line="240" w:lineRule="auto"/>
      </w:pPr>
      <w:r w:rsidRPr="53F55261">
        <w:rPr>
          <w:rFonts w:ascii="Calibri" w:eastAsia="Calibri" w:hAnsi="Calibri" w:cs="Calibri"/>
        </w:rPr>
        <w:t xml:space="preserve"> </w:t>
      </w:r>
    </w:p>
    <w:p w14:paraId="3C132E4D" w14:textId="63B29507" w:rsidR="00AE43BB" w:rsidRPr="009C09B5" w:rsidRDefault="53F55261" w:rsidP="00F11103">
      <w:pPr>
        <w:spacing w:after="0" w:line="240" w:lineRule="auto"/>
      </w:pPr>
      <w:r w:rsidRPr="53F55261">
        <w:rPr>
          <w:rFonts w:ascii="Calibri" w:eastAsia="Calibri" w:hAnsi="Calibri" w:cs="Calibri"/>
          <w:u w:val="single"/>
        </w:rPr>
        <w:t>5.5 Praktijkoverlegstructuur:</w:t>
      </w:r>
    </w:p>
    <w:p w14:paraId="3CF91BB0" w14:textId="13FB32D8" w:rsidR="00AE43BB" w:rsidRPr="009C09B5" w:rsidRDefault="53F55261" w:rsidP="00F11103">
      <w:pPr>
        <w:spacing w:after="0" w:line="240" w:lineRule="auto"/>
      </w:pPr>
      <w:r w:rsidRPr="53F55261">
        <w:rPr>
          <w:rFonts w:ascii="Calibri" w:eastAsia="Calibri" w:hAnsi="Calibri" w:cs="Calibri"/>
        </w:rPr>
        <w:t>Gezien de praktijkgrootte is de overlegstructuur aangepast. De overleggen zijn onderverdeeld in beroepsgroep, bij alle werkoverleggen zijn dhr. van Orden (en/of P. Albert en/of J. Buth) en mw. Klein aanwezig. De doktersassistentes hebben een overleg ongeveer om de 2 maanden, de POH-S om de 6 weken, waarbij van Orden en Klein iedere 12 weken aansluiten, de POH-GGZ 2 x per jaar. Er is 4 keer per jaar een overleg met de huisartsen en physician assistant. 6 x per jaar een palliatief overleg met huisartsen, physician assistant en de poh palliatieve zorg, dit gaat uitgebreid worden naar een PATZ overleg. We streven ernaar om 1-2 x per jaar een overleg met de gehele praktijk te plannen.</w:t>
      </w:r>
    </w:p>
    <w:p w14:paraId="5C275436" w14:textId="732919AD" w:rsidR="00AE43BB" w:rsidRPr="009C09B5" w:rsidRDefault="53F55261" w:rsidP="00F11103">
      <w:pPr>
        <w:spacing w:after="0" w:line="240" w:lineRule="auto"/>
      </w:pPr>
      <w:r w:rsidRPr="53F55261">
        <w:rPr>
          <w:rFonts w:ascii="Calibri" w:eastAsia="Calibri" w:hAnsi="Calibri" w:cs="Calibri"/>
        </w:rPr>
        <w:t>Er wordt overleg gevoerd over geagendeerde punten rond functioneren en organisatie van de praktijk. Notulen worden gemaakt en bewaard.</w:t>
      </w:r>
    </w:p>
    <w:p w14:paraId="432EBF4F" w14:textId="608CDCC5" w:rsidR="00AE43BB" w:rsidRPr="009C09B5" w:rsidRDefault="53F55261" w:rsidP="00F11103">
      <w:pPr>
        <w:spacing w:after="0" w:line="240" w:lineRule="auto"/>
      </w:pPr>
      <w:r w:rsidRPr="53F55261">
        <w:rPr>
          <w:rFonts w:ascii="Calibri" w:eastAsia="Calibri" w:hAnsi="Calibri" w:cs="Calibri"/>
        </w:rPr>
        <w:t>Ieder dagdeel is voor assistentes gedurende een werkonderbreking/koffiepauze gelegenheid om vragen te bespreken met huisartsen.</w:t>
      </w:r>
    </w:p>
    <w:p w14:paraId="7B2E4C20" w14:textId="07DA63A3" w:rsidR="00AE43BB" w:rsidRPr="009C09B5" w:rsidRDefault="53F55261" w:rsidP="00F11103">
      <w:pPr>
        <w:spacing w:after="0" w:line="240" w:lineRule="auto"/>
      </w:pPr>
      <w:r w:rsidRPr="53F55261">
        <w:rPr>
          <w:rFonts w:ascii="Calibri" w:eastAsia="Calibri" w:hAnsi="Calibri" w:cs="Calibri"/>
        </w:rPr>
        <w:t>Voor urgente vragen kunnen praktijkmedewerkers elkaar op ieder moment aanspreken.</w:t>
      </w:r>
    </w:p>
    <w:p w14:paraId="27D6D12D" w14:textId="50DFD2A1" w:rsidR="00AE43BB" w:rsidRPr="009C09B5" w:rsidRDefault="53F55261" w:rsidP="00F11103">
      <w:pPr>
        <w:spacing w:after="0" w:line="240" w:lineRule="auto"/>
      </w:pPr>
      <w:r w:rsidRPr="53F55261">
        <w:rPr>
          <w:rFonts w:ascii="Calibri" w:eastAsia="Calibri" w:hAnsi="Calibri" w:cs="Calibri"/>
        </w:rPr>
        <w:t>Overleg tussen POH en huisarts vindt wekelijk plaats.</w:t>
      </w:r>
    </w:p>
    <w:p w14:paraId="7F50E996" w14:textId="637B4D61" w:rsidR="00AE43BB" w:rsidRPr="009C09B5" w:rsidRDefault="53F55261" w:rsidP="00F11103">
      <w:pPr>
        <w:spacing w:after="0" w:line="240" w:lineRule="auto"/>
      </w:pPr>
      <w:r w:rsidRPr="53F55261">
        <w:rPr>
          <w:rFonts w:ascii="Calibri" w:eastAsia="Calibri" w:hAnsi="Calibri" w:cs="Calibri"/>
        </w:rPr>
        <w:t xml:space="preserve"> </w:t>
      </w:r>
    </w:p>
    <w:p w14:paraId="06E73C2C" w14:textId="465487C9" w:rsidR="00AE43BB" w:rsidRPr="009C09B5" w:rsidRDefault="53F55261" w:rsidP="00F11103">
      <w:pPr>
        <w:spacing w:after="0" w:line="240" w:lineRule="auto"/>
      </w:pPr>
      <w:r w:rsidRPr="53F55261">
        <w:rPr>
          <w:rFonts w:ascii="Calibri" w:eastAsia="Calibri" w:hAnsi="Calibri" w:cs="Calibri"/>
          <w:u w:val="single"/>
        </w:rPr>
        <w:t>5.6 Praktijkruimte:</w:t>
      </w:r>
    </w:p>
    <w:p w14:paraId="0394E41C" w14:textId="6BFF453A" w:rsidR="00AE43BB" w:rsidRPr="009C09B5" w:rsidRDefault="53F55261" w:rsidP="00F11103">
      <w:pPr>
        <w:spacing w:after="0" w:line="240" w:lineRule="auto"/>
      </w:pPr>
      <w:r w:rsidRPr="53F55261">
        <w:rPr>
          <w:rFonts w:ascii="Calibri" w:eastAsia="Calibri" w:hAnsi="Calibri" w:cs="Calibri"/>
        </w:rPr>
        <w:t>De hoofdlocatie in Ouddorp is gebouwd tegen een tandartsenpraktijk. Buiten een gedeelde opgang zijn panden en organisaties volkomen gescheiden. Het gebouw heeft twee verdiepingen verbonden met een trap. Er zijn 7 volledig geëquipeerde spreekkamers, 2 multifunctionele kamers en 1 grote behandelkamer voor ingrepen en spoedeisende hulp. Voor personeel en administratie is op de eerste verdieping een grote ruimte aanwezig.</w:t>
      </w:r>
    </w:p>
    <w:p w14:paraId="4578B15E" w14:textId="7F34C9E3" w:rsidR="00AE43BB" w:rsidRPr="009C09B5" w:rsidRDefault="53F55261" w:rsidP="00F11103">
      <w:pPr>
        <w:spacing w:after="0" w:line="240" w:lineRule="auto"/>
      </w:pPr>
      <w:r w:rsidRPr="53F55261">
        <w:rPr>
          <w:rFonts w:ascii="Calibri" w:eastAsia="Calibri" w:hAnsi="Calibri" w:cs="Calibri"/>
        </w:rPr>
        <w:t>De dependance in Goedereede bestaat uit een vrijstaand gelijkvloers gebouw met naast balie, koffieruimte en wachtruimte 2 spreekkamers en 1 multifunctionele ruimte.</w:t>
      </w:r>
    </w:p>
    <w:p w14:paraId="0E218276" w14:textId="53323DDD" w:rsidR="00AE43BB" w:rsidRPr="009C09B5" w:rsidRDefault="53F55261" w:rsidP="00F11103">
      <w:pPr>
        <w:spacing w:after="0" w:line="240" w:lineRule="auto"/>
      </w:pPr>
      <w:r w:rsidRPr="53F55261">
        <w:rPr>
          <w:rFonts w:ascii="Calibri" w:eastAsia="Calibri" w:hAnsi="Calibri" w:cs="Calibri"/>
        </w:rPr>
        <w:t>Alle diagnostische apparatuur wordt jaarlijks gecontroleerd en mogelijk gekalibreerd door gecertificeerde deskundigen.</w:t>
      </w:r>
    </w:p>
    <w:p w14:paraId="2121D944" w14:textId="58F76A78" w:rsidR="00AE43BB" w:rsidRPr="009C09B5" w:rsidRDefault="53F55261" w:rsidP="00F11103">
      <w:pPr>
        <w:spacing w:after="0" w:line="240" w:lineRule="auto"/>
      </w:pPr>
      <w:r w:rsidRPr="53F55261">
        <w:rPr>
          <w:rFonts w:ascii="Calibri" w:eastAsia="Calibri" w:hAnsi="Calibri" w:cs="Calibri"/>
        </w:rPr>
        <w:t>Voorraadbeheer is geprotocolleerd en gedelegeerd aan assistentes.</w:t>
      </w:r>
    </w:p>
    <w:p w14:paraId="2826FC6F" w14:textId="4DE3C53F" w:rsidR="00AE43BB" w:rsidRPr="009C09B5" w:rsidRDefault="53F55261" w:rsidP="00F11103">
      <w:pPr>
        <w:spacing w:after="0" w:line="240" w:lineRule="auto"/>
      </w:pPr>
      <w:r w:rsidRPr="53F55261">
        <w:rPr>
          <w:rFonts w:ascii="Calibri" w:eastAsia="Calibri" w:hAnsi="Calibri" w:cs="Calibri"/>
        </w:rPr>
        <w:t>Beheer en reiniging van praktijk en inboedel is vastgelegd in protocollen en wordt verricht door assistentes en schoonmaakbedrijf.</w:t>
      </w:r>
    </w:p>
    <w:p w14:paraId="1234FA17" w14:textId="409E53F9" w:rsidR="00AE43BB" w:rsidRPr="009C09B5" w:rsidRDefault="53F55261" w:rsidP="00F11103">
      <w:pPr>
        <w:spacing w:after="0" w:line="240" w:lineRule="auto"/>
      </w:pPr>
      <w:r w:rsidRPr="53F55261">
        <w:rPr>
          <w:rFonts w:ascii="Calibri" w:eastAsia="Calibri" w:hAnsi="Calibri" w:cs="Calibri"/>
        </w:rPr>
        <w:t xml:space="preserve"> </w:t>
      </w:r>
    </w:p>
    <w:p w14:paraId="0155FC18" w14:textId="6DF177CD" w:rsidR="00AE43BB" w:rsidRPr="009C09B5" w:rsidRDefault="53F55261" w:rsidP="00F11103">
      <w:pPr>
        <w:spacing w:after="0" w:line="240" w:lineRule="auto"/>
      </w:pPr>
      <w:r w:rsidRPr="53F55261">
        <w:rPr>
          <w:rFonts w:ascii="Calibri" w:eastAsia="Calibri" w:hAnsi="Calibri" w:cs="Calibri"/>
        </w:rPr>
        <w:t xml:space="preserve"> </w:t>
      </w:r>
    </w:p>
    <w:p w14:paraId="6CDEC2D9" w14:textId="29EA5198" w:rsidR="00AE43BB" w:rsidRPr="009C09B5" w:rsidRDefault="53F55261" w:rsidP="00F11103">
      <w:pPr>
        <w:spacing w:after="0" w:line="240" w:lineRule="auto"/>
      </w:pPr>
      <w:r w:rsidRPr="53F55261">
        <w:rPr>
          <w:rFonts w:ascii="Calibri" w:eastAsia="Calibri" w:hAnsi="Calibri" w:cs="Calibri"/>
          <w:u w:val="single"/>
        </w:rPr>
        <w:t>5.7 Openingstijden:</w:t>
      </w:r>
    </w:p>
    <w:p w14:paraId="36247A0E" w14:textId="2FCCD61E" w:rsidR="00AE43BB" w:rsidRPr="009C09B5" w:rsidRDefault="53F55261" w:rsidP="00F11103">
      <w:pPr>
        <w:spacing w:after="0" w:line="240" w:lineRule="auto"/>
      </w:pPr>
      <w:r w:rsidRPr="53F55261">
        <w:rPr>
          <w:rFonts w:ascii="Calibri" w:eastAsia="Calibri" w:hAnsi="Calibri" w:cs="Calibri"/>
        </w:rPr>
        <w:t xml:space="preserve">52 Weken per jaar is onze praktijk geopend op werkdagen van 8:00 tot 17:00. </w:t>
      </w:r>
    </w:p>
    <w:p w14:paraId="077742AB" w14:textId="40457960" w:rsidR="00AE43BB" w:rsidRPr="009C09B5" w:rsidRDefault="53F55261" w:rsidP="00F11103">
      <w:pPr>
        <w:spacing w:after="0" w:line="240" w:lineRule="auto"/>
      </w:pPr>
      <w:r w:rsidRPr="53F55261">
        <w:rPr>
          <w:rFonts w:ascii="Calibri" w:eastAsia="Calibri" w:hAnsi="Calibri" w:cs="Calibri"/>
        </w:rPr>
        <w:t>Locatie Ouddorp is iedere werkdag geopend van 08.00 tot 17.00 uur.</w:t>
      </w:r>
    </w:p>
    <w:p w14:paraId="0E7461CF" w14:textId="1460BC54" w:rsidR="00AE43BB" w:rsidRPr="009C09B5" w:rsidRDefault="53F55261" w:rsidP="00F11103">
      <w:pPr>
        <w:spacing w:after="0" w:line="240" w:lineRule="auto"/>
      </w:pPr>
      <w:r w:rsidRPr="53F55261">
        <w:rPr>
          <w:rFonts w:ascii="Calibri" w:eastAsia="Calibri" w:hAnsi="Calibri" w:cs="Calibri"/>
        </w:rPr>
        <w:t>Locatie Goedereede is maandag geopend van 08.00 tot 17.00 uur. Overige werkdagen is locatie Goedereede geopend van 08.00 tot 12.00 uur.</w:t>
      </w:r>
    </w:p>
    <w:p w14:paraId="1BD76A9C" w14:textId="60742AB0" w:rsidR="00AE43BB" w:rsidRPr="009C09B5" w:rsidRDefault="53F55261" w:rsidP="00F11103">
      <w:pPr>
        <w:spacing w:after="0" w:line="240" w:lineRule="auto"/>
      </w:pPr>
      <w:r w:rsidRPr="53F55261">
        <w:rPr>
          <w:rFonts w:ascii="Calibri" w:eastAsia="Calibri" w:hAnsi="Calibri" w:cs="Calibri"/>
        </w:rPr>
        <w:t>In de avonden, nachten en weekenden is voor spoedeisende problemen de Huisartsen Post ‘t Hellegat bereikbaar met vestigingen in Dirksland en Klaaswaal.</w:t>
      </w:r>
    </w:p>
    <w:p w14:paraId="508FB039" w14:textId="7FFA39D4" w:rsidR="00AE43BB" w:rsidRPr="009C09B5" w:rsidRDefault="53F55261" w:rsidP="00F11103">
      <w:pPr>
        <w:spacing w:after="0" w:line="240" w:lineRule="auto"/>
      </w:pPr>
      <w:r w:rsidRPr="53F55261">
        <w:rPr>
          <w:rFonts w:ascii="Calibri" w:eastAsia="Calibri" w:hAnsi="Calibri" w:cs="Calibri"/>
        </w:rPr>
        <w:t>Voor patiënten wordt de organisatie, bereikbaarheid en opening van de praktijk inzichtelijk gemaakt op de praktijkinternetsite en door een praktijkfolder en wachtkamerscherm.</w:t>
      </w:r>
    </w:p>
    <w:p w14:paraId="5CD30BC8" w14:textId="0AF5E500" w:rsidR="00AE43BB" w:rsidRPr="009C09B5" w:rsidRDefault="53F55261" w:rsidP="00F11103">
      <w:pPr>
        <w:spacing w:after="0" w:line="240" w:lineRule="auto"/>
      </w:pPr>
      <w:r w:rsidRPr="53F55261">
        <w:rPr>
          <w:rFonts w:ascii="Calibri" w:eastAsia="Calibri" w:hAnsi="Calibri" w:cs="Calibri"/>
        </w:rPr>
        <w:t xml:space="preserve"> </w:t>
      </w:r>
    </w:p>
    <w:p w14:paraId="64748C24" w14:textId="337AB779" w:rsidR="00AE43BB" w:rsidRPr="009C09B5" w:rsidRDefault="53F55261" w:rsidP="00F11103">
      <w:pPr>
        <w:spacing w:after="0" w:line="240" w:lineRule="auto"/>
      </w:pPr>
      <w:r w:rsidRPr="53F55261">
        <w:rPr>
          <w:rFonts w:ascii="Calibri" w:eastAsia="Calibri" w:hAnsi="Calibri" w:cs="Calibri"/>
        </w:rPr>
        <w:t xml:space="preserve"> </w:t>
      </w:r>
    </w:p>
    <w:p w14:paraId="2B6E67B6" w14:textId="18B7144F" w:rsidR="00AE43BB" w:rsidRPr="009C09B5" w:rsidRDefault="53F55261" w:rsidP="00F11103">
      <w:pPr>
        <w:spacing w:after="0" w:line="240" w:lineRule="auto"/>
      </w:pPr>
      <w:r w:rsidRPr="53F55261">
        <w:rPr>
          <w:rFonts w:ascii="Calibri" w:eastAsia="Calibri" w:hAnsi="Calibri" w:cs="Calibri"/>
          <w:u w:val="single"/>
        </w:rPr>
        <w:t>5.8 Dossierbeheer:</w:t>
      </w:r>
    </w:p>
    <w:p w14:paraId="50BCD92C" w14:textId="31FEFAA1" w:rsidR="00AE43BB" w:rsidRPr="009C09B5" w:rsidRDefault="53F55261" w:rsidP="53F55261">
      <w:pPr>
        <w:pStyle w:val="ListParagraph"/>
        <w:numPr>
          <w:ilvl w:val="0"/>
          <w:numId w:val="12"/>
        </w:numPr>
        <w:spacing w:after="0" w:line="240" w:lineRule="auto"/>
        <w:rPr>
          <w:rFonts w:ascii="Calibri" w:eastAsia="Calibri" w:hAnsi="Calibri" w:cs="Calibri"/>
          <w:sz w:val="24"/>
          <w:szCs w:val="24"/>
        </w:rPr>
      </w:pPr>
      <w:r w:rsidRPr="53F55261">
        <w:rPr>
          <w:rFonts w:ascii="Calibri" w:eastAsia="Calibri" w:hAnsi="Calibri" w:cs="Calibri"/>
          <w:sz w:val="24"/>
          <w:szCs w:val="24"/>
        </w:rPr>
        <w:t>Elektronisch patiëntendossier: Wij maken gebruik van het huisartsinformatiesysteem Medicom. Wij nemen informatie op in dit systeem volgens ADEPD richtlijn (NHG). Apotheek Ouddorp heeft inzage in het medicatiedossier van patiënten in ons systeem. Mits toestemming is verleend door de patiënt kunnen onder uitzonderlijke omstandigheden door andere zorgverleners, zoals de Huisartsen Post, delen van het dossier worden ingezien. Onze medewerkers dienen met een persoonlijke inlogcode en wachtwoord toegang te krijgen tot het Informatiesysteem. De technische voorbereiding om alleen toegang te krijgen middels een persoonlijke UZI-pas is voltooid maar niet operationeel.</w:t>
      </w:r>
    </w:p>
    <w:p w14:paraId="3352CF5F" w14:textId="2DF6736A" w:rsidR="00AE43BB" w:rsidRPr="009C09B5" w:rsidRDefault="53F55261" w:rsidP="53F55261">
      <w:pPr>
        <w:pStyle w:val="ListParagraph"/>
        <w:numPr>
          <w:ilvl w:val="0"/>
          <w:numId w:val="12"/>
        </w:numPr>
        <w:spacing w:after="0" w:line="240" w:lineRule="auto"/>
        <w:rPr>
          <w:rFonts w:ascii="Calibri" w:eastAsia="Calibri" w:hAnsi="Calibri" w:cs="Calibri"/>
          <w:sz w:val="24"/>
          <w:szCs w:val="24"/>
        </w:rPr>
      </w:pPr>
      <w:r w:rsidRPr="53F55261">
        <w:rPr>
          <w:rFonts w:ascii="Calibri" w:eastAsia="Calibri" w:hAnsi="Calibri" w:cs="Calibri"/>
          <w:sz w:val="24"/>
          <w:szCs w:val="24"/>
        </w:rPr>
        <w:t>Fysieke dossier: Een papieren patiëntendossier is in niet direct voor derden toegankelijke ruimten in Ouddorp en Goedereede aanwezig. Een deel van het fysieke dossier is reeds gedigitaliseerd en in het HIS opgenomen. Het resterend deel zal in de komende jaren volgen.</w:t>
      </w:r>
    </w:p>
    <w:p w14:paraId="55CF2723" w14:textId="4A78FA88" w:rsidR="00AE43BB" w:rsidRPr="009C09B5" w:rsidRDefault="53F55261" w:rsidP="53F55261">
      <w:pPr>
        <w:pStyle w:val="ListParagraph"/>
        <w:numPr>
          <w:ilvl w:val="0"/>
          <w:numId w:val="12"/>
        </w:numPr>
        <w:spacing w:after="0" w:line="240" w:lineRule="auto"/>
        <w:rPr>
          <w:rFonts w:ascii="Calibri" w:eastAsia="Calibri" w:hAnsi="Calibri" w:cs="Calibri"/>
          <w:sz w:val="24"/>
          <w:szCs w:val="24"/>
        </w:rPr>
      </w:pPr>
      <w:r w:rsidRPr="53F55261">
        <w:rPr>
          <w:rFonts w:ascii="Calibri" w:eastAsia="Calibri" w:hAnsi="Calibri" w:cs="Calibri"/>
          <w:sz w:val="24"/>
          <w:szCs w:val="24"/>
        </w:rPr>
        <w:t>Protocollen: Onder verantwoordelijkheid van de praktijkmanager is een geactualiseerde set protocollen over praktijkvoering en patiëntveiligheid op een vaste plek in de praktijk aanwezig. Bereikbaar en inzichtelijk voor iedere medewerker. Voorafgaand aan implementatie of aanpassing van een protocol vindt uitleg plaats op een werkbespreking met alle medewerkers. Voor ieder protocol is een werkgroep van 2 medewerkers verantwoordelijk die zorg dragen voor uitvoering en actualisering.</w:t>
      </w:r>
    </w:p>
    <w:p w14:paraId="7369569F" w14:textId="7978AAA2" w:rsidR="00AE43BB" w:rsidRPr="009C09B5" w:rsidRDefault="53F55261" w:rsidP="00F11103">
      <w:pPr>
        <w:spacing w:after="0" w:line="240" w:lineRule="auto"/>
      </w:pPr>
      <w:r w:rsidRPr="53F55261">
        <w:rPr>
          <w:rFonts w:ascii="Calibri" w:eastAsia="Calibri" w:hAnsi="Calibri" w:cs="Calibri"/>
        </w:rPr>
        <w:t xml:space="preserve"> </w:t>
      </w:r>
    </w:p>
    <w:p w14:paraId="59D19D4C" w14:textId="51CC7A83" w:rsidR="00AE43BB" w:rsidRPr="009C09B5" w:rsidRDefault="53F55261" w:rsidP="00F11103">
      <w:pPr>
        <w:spacing w:after="0" w:line="240" w:lineRule="auto"/>
      </w:pPr>
      <w:r w:rsidRPr="53F55261">
        <w:rPr>
          <w:rFonts w:ascii="Calibri" w:eastAsia="Calibri" w:hAnsi="Calibri" w:cs="Calibri"/>
        </w:rPr>
        <w:t xml:space="preserve"> </w:t>
      </w:r>
    </w:p>
    <w:p w14:paraId="79B710A2" w14:textId="63BC2192"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Zorgaanbod:</w:t>
      </w:r>
    </w:p>
    <w:p w14:paraId="15130D71" w14:textId="7D69581B" w:rsidR="00AE43BB" w:rsidRPr="009C09B5" w:rsidRDefault="53F55261" w:rsidP="00F11103">
      <w:pPr>
        <w:spacing w:after="0" w:line="240" w:lineRule="auto"/>
      </w:pPr>
      <w:r w:rsidRPr="53F55261">
        <w:rPr>
          <w:rFonts w:ascii="Calibri" w:eastAsia="Calibri" w:hAnsi="Calibri" w:cs="Calibri"/>
        </w:rPr>
        <w:t xml:space="preserve"> </w:t>
      </w:r>
    </w:p>
    <w:p w14:paraId="77BA1117" w14:textId="47D5E008" w:rsidR="00AE43BB" w:rsidRPr="009C09B5" w:rsidRDefault="53F55261" w:rsidP="00F11103">
      <w:pPr>
        <w:spacing w:after="0" w:line="240" w:lineRule="auto"/>
      </w:pPr>
      <w:r w:rsidRPr="53F55261">
        <w:rPr>
          <w:rFonts w:ascii="Calibri" w:eastAsia="Calibri" w:hAnsi="Calibri" w:cs="Calibri"/>
        </w:rPr>
        <w:t>De inhoud van onze zorg sluit aan bij de beschrijving  van de LHV “Aanbod huisartsgeneeskundige zorg 2022”.</w:t>
      </w:r>
    </w:p>
    <w:p w14:paraId="27BE58BE" w14:textId="5B5C9A0D" w:rsidR="00AE43BB" w:rsidRPr="009C09B5" w:rsidRDefault="53F55261" w:rsidP="00F11103">
      <w:pPr>
        <w:spacing w:after="0" w:line="240" w:lineRule="auto"/>
      </w:pPr>
      <w:r w:rsidRPr="53F55261">
        <w:rPr>
          <w:rFonts w:ascii="Calibri" w:eastAsia="Calibri" w:hAnsi="Calibri" w:cs="Calibri"/>
        </w:rPr>
        <w:t xml:space="preserve"> </w:t>
      </w:r>
    </w:p>
    <w:p w14:paraId="7E4B43D1" w14:textId="39DFF27E" w:rsidR="00AE43BB" w:rsidRPr="009C09B5" w:rsidRDefault="53F55261" w:rsidP="00F11103">
      <w:pPr>
        <w:spacing w:after="0" w:line="240" w:lineRule="auto"/>
      </w:pPr>
      <w:r w:rsidRPr="53F55261">
        <w:rPr>
          <w:rFonts w:ascii="Calibri" w:eastAsia="Calibri" w:hAnsi="Calibri" w:cs="Calibri"/>
          <w:u w:val="single"/>
        </w:rPr>
        <w:t>6.1 Basiszorgaanbod</w:t>
      </w:r>
      <w:r w:rsidRPr="53F55261">
        <w:rPr>
          <w:rFonts w:ascii="Calibri" w:eastAsia="Calibri" w:hAnsi="Calibri" w:cs="Calibri"/>
        </w:rPr>
        <w:t xml:space="preserve">  (Medisch-generalistische zorg, Zorgcoördinatie, Terminaal-palliatieve zorg, Spoedeisende huisartsenzorg, Preventieve zorg):</w:t>
      </w:r>
    </w:p>
    <w:p w14:paraId="7983AB13" w14:textId="79668554" w:rsidR="00AE43BB" w:rsidRPr="009C09B5" w:rsidRDefault="53F55261" w:rsidP="00F11103">
      <w:pPr>
        <w:spacing w:after="0" w:line="240" w:lineRule="auto"/>
      </w:pPr>
      <w:r w:rsidRPr="53F55261">
        <w:rPr>
          <w:rFonts w:ascii="Calibri" w:eastAsia="Calibri" w:hAnsi="Calibri" w:cs="Calibri"/>
        </w:rPr>
        <w:t xml:space="preserve"> </w:t>
      </w:r>
    </w:p>
    <w:p w14:paraId="1DE0BEB7" w14:textId="3A7AF836" w:rsidR="00AE43BB" w:rsidRPr="009C09B5" w:rsidRDefault="53F55261" w:rsidP="00F11103">
      <w:pPr>
        <w:spacing w:after="0" w:line="240" w:lineRule="auto"/>
      </w:pPr>
      <w:r w:rsidRPr="53F55261">
        <w:rPr>
          <w:rFonts w:ascii="Calibri" w:eastAsia="Calibri" w:hAnsi="Calibri" w:cs="Calibri"/>
        </w:rPr>
        <w:t>Op werkdagen van 8.00 tot 17.00 bestaat het basisaanbod van onze praktijk uit de eerste opvang van alle gezondheidsklachten. Voor veelvoorkomende klachten bestaat het aanbod uit diagnose en behandeling. Bij minder voorkomende klacht verwijst onze praktijk door.</w:t>
      </w:r>
    </w:p>
    <w:p w14:paraId="79BBF08C" w14:textId="5D7CF4ED" w:rsidR="00AE43BB" w:rsidRPr="009C09B5" w:rsidRDefault="53F55261" w:rsidP="00F11103">
      <w:pPr>
        <w:spacing w:after="0" w:line="240" w:lineRule="auto"/>
      </w:pPr>
      <w:r w:rsidRPr="53F55261">
        <w:rPr>
          <w:rFonts w:ascii="Calibri" w:eastAsia="Calibri" w:hAnsi="Calibri" w:cs="Calibri"/>
        </w:rPr>
        <w:t>Het maken van afspraken kan digitaal via onze website of telefonisch. Voor spoedeisende zaken is een aparte spoedlijn aanwezig.</w:t>
      </w:r>
    </w:p>
    <w:p w14:paraId="00240C63" w14:textId="767F346D" w:rsidR="00AE43BB" w:rsidRPr="009C09B5" w:rsidRDefault="53F55261" w:rsidP="00F11103">
      <w:pPr>
        <w:spacing w:after="0" w:line="240" w:lineRule="auto"/>
      </w:pPr>
      <w:r w:rsidRPr="53F55261">
        <w:rPr>
          <w:rFonts w:ascii="Calibri" w:eastAsia="Calibri" w:hAnsi="Calibri" w:cs="Calibri"/>
        </w:rPr>
        <w:t>Verstrekken en registreren van recepten voor herhaalmedicatie wordt verricht door onze assistentes volgens protocol. Ieder dagdeel vindt autorisatie plaats door een huisarts. De aanvraag voor herhaalrecepten kan telefonisch via het keuzemenu van de centrale of digitaal via Mijngezondheid.net. Ook bestaat de mogelijkheid om periodiek via de apotheek automatisch chronische medicatie te laten herhalen.</w:t>
      </w:r>
    </w:p>
    <w:p w14:paraId="2C584EF3" w14:textId="0B0A3FC1" w:rsidR="00AE43BB" w:rsidRPr="009C09B5" w:rsidRDefault="53F55261" w:rsidP="00F11103">
      <w:pPr>
        <w:spacing w:after="0" w:line="240" w:lineRule="auto"/>
      </w:pPr>
      <w:r w:rsidRPr="53F55261">
        <w:rPr>
          <w:rFonts w:ascii="Calibri" w:eastAsia="Calibri" w:hAnsi="Calibri" w:cs="Calibri"/>
        </w:rPr>
        <w:t>Buiten deze tijden van praktijkopenstelling wordt voor spoedeisende hulpvragen verwezen naar de Huisartsen post ’t Hellegat.</w:t>
      </w:r>
    </w:p>
    <w:p w14:paraId="0977629A" w14:textId="77E55070" w:rsidR="00AE43BB" w:rsidRPr="009C09B5" w:rsidRDefault="53F55261" w:rsidP="00F11103">
      <w:pPr>
        <w:spacing w:after="0" w:line="240" w:lineRule="auto"/>
      </w:pPr>
      <w:r w:rsidRPr="53F55261">
        <w:rPr>
          <w:rFonts w:ascii="Calibri" w:eastAsia="Calibri" w:hAnsi="Calibri" w:cs="Calibri"/>
        </w:rPr>
        <w:t xml:space="preserve"> </w:t>
      </w:r>
    </w:p>
    <w:p w14:paraId="7A04B8DC" w14:textId="2DAFDEAF" w:rsidR="00AE43BB" w:rsidRPr="009C09B5" w:rsidRDefault="53F55261" w:rsidP="00F11103">
      <w:pPr>
        <w:spacing w:after="0" w:line="240" w:lineRule="auto"/>
      </w:pPr>
      <w:r w:rsidRPr="53F55261">
        <w:rPr>
          <w:rFonts w:ascii="Calibri" w:eastAsia="Calibri" w:hAnsi="Calibri" w:cs="Calibri"/>
          <w:u w:val="single"/>
        </w:rPr>
        <w:t>6.2 Vorm van het zorgaanbod:</w:t>
      </w:r>
    </w:p>
    <w:p w14:paraId="2C872A5D" w14:textId="352C8A9D" w:rsidR="00AE43BB" w:rsidRPr="009C09B5" w:rsidRDefault="53F55261" w:rsidP="00F11103">
      <w:pPr>
        <w:spacing w:after="0" w:line="240" w:lineRule="auto"/>
      </w:pPr>
      <w:r w:rsidRPr="53F55261">
        <w:rPr>
          <w:rFonts w:ascii="Calibri" w:eastAsia="Calibri" w:hAnsi="Calibri" w:cs="Calibri"/>
        </w:rPr>
        <w:t xml:space="preserve">Wij bieden zorg in de volgende vormen aan: </w:t>
      </w:r>
    </w:p>
    <w:p w14:paraId="1DA1872C" w14:textId="7FFCA8D5" w:rsidR="00AE43BB" w:rsidRPr="009C09B5" w:rsidRDefault="53F55261" w:rsidP="53F55261">
      <w:pPr>
        <w:pStyle w:val="ListParagraph"/>
        <w:numPr>
          <w:ilvl w:val="0"/>
          <w:numId w:val="12"/>
        </w:numPr>
        <w:spacing w:after="0" w:line="240" w:lineRule="auto"/>
        <w:rPr>
          <w:rFonts w:ascii="Calibri" w:eastAsia="Calibri" w:hAnsi="Calibri" w:cs="Calibri"/>
          <w:sz w:val="24"/>
          <w:szCs w:val="24"/>
        </w:rPr>
      </w:pPr>
      <w:r w:rsidRPr="53F55261">
        <w:rPr>
          <w:rFonts w:ascii="Calibri" w:eastAsia="Calibri" w:hAnsi="Calibri" w:cs="Calibri"/>
          <w:sz w:val="24"/>
          <w:szCs w:val="24"/>
        </w:rPr>
        <w:t>Spreekuurconsult in de huisartsenpraktijk. Duur van het consult bedraagt 15 minuten, waarin in principe één vraag wordt behandeld. Op verzoek van patiënt of na overleg met de assistente kan ook een dubbel consult van dertig minuten worden ingepland.</w:t>
      </w:r>
    </w:p>
    <w:p w14:paraId="0FC05982" w14:textId="5F280507" w:rsidR="00AE43BB" w:rsidRPr="009C09B5" w:rsidRDefault="53F55261" w:rsidP="53F55261">
      <w:pPr>
        <w:pStyle w:val="ListParagraph"/>
        <w:numPr>
          <w:ilvl w:val="0"/>
          <w:numId w:val="12"/>
        </w:numPr>
        <w:spacing w:after="0" w:line="240" w:lineRule="auto"/>
        <w:rPr>
          <w:rFonts w:ascii="Calibri" w:eastAsia="Calibri" w:hAnsi="Calibri" w:cs="Calibri"/>
          <w:sz w:val="24"/>
          <w:szCs w:val="24"/>
        </w:rPr>
      </w:pPr>
      <w:r w:rsidRPr="53F55261">
        <w:rPr>
          <w:rFonts w:ascii="Calibri" w:eastAsia="Calibri" w:hAnsi="Calibri" w:cs="Calibri"/>
          <w:sz w:val="24"/>
          <w:szCs w:val="24"/>
        </w:rPr>
        <w:t>Telefonisch consult. Dit kan bestaan uit telefonische adviezen die door de assistentes zijn gegeven, dan wel een terugbelconsult door arts, PA of POH. Alle adviezen die door de assistentes zijn gegeven worden dezelfde dag geautoriseerd door een van de huisartsen.</w:t>
      </w:r>
    </w:p>
    <w:p w14:paraId="2A2B7611" w14:textId="7BF1C87C" w:rsidR="00AE43BB" w:rsidRPr="009C09B5" w:rsidRDefault="53F55261" w:rsidP="53F55261">
      <w:pPr>
        <w:pStyle w:val="ListParagraph"/>
        <w:numPr>
          <w:ilvl w:val="0"/>
          <w:numId w:val="12"/>
        </w:numPr>
        <w:spacing w:after="0" w:line="240" w:lineRule="auto"/>
        <w:rPr>
          <w:rFonts w:ascii="Calibri" w:eastAsia="Calibri" w:hAnsi="Calibri" w:cs="Calibri"/>
          <w:sz w:val="24"/>
          <w:szCs w:val="24"/>
        </w:rPr>
      </w:pPr>
      <w:r w:rsidRPr="53F55261">
        <w:rPr>
          <w:rFonts w:ascii="Calibri" w:eastAsia="Calibri" w:hAnsi="Calibri" w:cs="Calibri"/>
          <w:sz w:val="24"/>
          <w:szCs w:val="24"/>
        </w:rPr>
        <w:t>E-mailconsult. Korte vragen kunnen digitaal via onze website worden voorgelegd. Antwoord volgt binnen enkele dagen.</w:t>
      </w:r>
    </w:p>
    <w:p w14:paraId="1683BCD6" w14:textId="1369674E" w:rsidR="00AE43BB" w:rsidRPr="009C09B5" w:rsidRDefault="53F55261" w:rsidP="53F55261">
      <w:pPr>
        <w:pStyle w:val="ListParagraph"/>
        <w:numPr>
          <w:ilvl w:val="0"/>
          <w:numId w:val="12"/>
        </w:numPr>
        <w:spacing w:after="0" w:line="240" w:lineRule="auto"/>
        <w:rPr>
          <w:rFonts w:ascii="Calibri" w:eastAsia="Calibri" w:hAnsi="Calibri" w:cs="Calibri"/>
          <w:sz w:val="24"/>
          <w:szCs w:val="24"/>
        </w:rPr>
      </w:pPr>
      <w:r w:rsidRPr="53F55261">
        <w:rPr>
          <w:rFonts w:ascii="Calibri" w:eastAsia="Calibri" w:hAnsi="Calibri" w:cs="Calibri"/>
          <w:sz w:val="24"/>
          <w:szCs w:val="24"/>
        </w:rPr>
        <w:t>Visite bij de patiënt thuis, indien de patiënt niet in staat is om naar de praktijk te komen.</w:t>
      </w:r>
    </w:p>
    <w:p w14:paraId="472840A5" w14:textId="2412C39B" w:rsidR="00AE43BB" w:rsidRPr="009C09B5" w:rsidRDefault="53F55261" w:rsidP="00F11103">
      <w:pPr>
        <w:spacing w:after="0" w:line="240" w:lineRule="auto"/>
      </w:pPr>
      <w:r w:rsidRPr="53F55261">
        <w:rPr>
          <w:rFonts w:ascii="Calibri" w:eastAsia="Calibri" w:hAnsi="Calibri" w:cs="Calibri"/>
        </w:rPr>
        <w:t xml:space="preserve"> </w:t>
      </w:r>
    </w:p>
    <w:p w14:paraId="4DD6694D" w14:textId="6CA519E0" w:rsidR="00AE43BB" w:rsidRPr="009C09B5" w:rsidRDefault="53F55261" w:rsidP="00F11103">
      <w:pPr>
        <w:spacing w:after="0" w:line="240" w:lineRule="auto"/>
      </w:pPr>
      <w:r w:rsidRPr="53F55261">
        <w:rPr>
          <w:rFonts w:ascii="Calibri" w:eastAsia="Calibri" w:hAnsi="Calibri" w:cs="Calibri"/>
          <w:u w:val="single"/>
        </w:rPr>
        <w:t>6.3 Aanvullend zorgaanbod:</w:t>
      </w:r>
    </w:p>
    <w:p w14:paraId="6FED4CFC" w14:textId="2B449830" w:rsidR="00AE43BB" w:rsidRPr="009C09B5" w:rsidRDefault="53F55261" w:rsidP="00F11103">
      <w:pPr>
        <w:spacing w:after="0" w:line="240" w:lineRule="auto"/>
      </w:pPr>
      <w:r w:rsidRPr="53F55261">
        <w:rPr>
          <w:rFonts w:ascii="Calibri" w:eastAsia="Calibri" w:hAnsi="Calibri" w:cs="Calibri"/>
        </w:rPr>
        <w:t>- Ambulante compressietherapie</w:t>
      </w:r>
    </w:p>
    <w:p w14:paraId="4F0AA826" w14:textId="7310B53F" w:rsidR="00AE43BB" w:rsidRPr="009C09B5" w:rsidRDefault="53F55261" w:rsidP="00F11103">
      <w:pPr>
        <w:spacing w:after="0" w:line="240" w:lineRule="auto"/>
      </w:pPr>
      <w:r w:rsidRPr="53F55261">
        <w:rPr>
          <w:rFonts w:ascii="Calibri" w:eastAsia="Calibri" w:hAnsi="Calibri" w:cs="Calibri"/>
        </w:rPr>
        <w:t>- Catheterplaatsing</w:t>
      </w:r>
    </w:p>
    <w:p w14:paraId="2B645C47" w14:textId="68236F91" w:rsidR="00AE43BB" w:rsidRPr="009C09B5" w:rsidRDefault="53F55261" w:rsidP="00F11103">
      <w:pPr>
        <w:spacing w:after="0" w:line="240" w:lineRule="auto"/>
      </w:pPr>
      <w:r w:rsidRPr="53F55261">
        <w:rPr>
          <w:rFonts w:ascii="Calibri" w:eastAsia="Calibri" w:hAnsi="Calibri" w:cs="Calibri"/>
        </w:rPr>
        <w:t>- Corpus alienum verwijderen uit het oog</w:t>
      </w:r>
    </w:p>
    <w:p w14:paraId="6610F509" w14:textId="1C07256A" w:rsidR="00AE43BB" w:rsidRPr="009C09B5" w:rsidRDefault="53F55261" w:rsidP="00F11103">
      <w:pPr>
        <w:spacing w:after="0" w:line="240" w:lineRule="auto"/>
      </w:pPr>
      <w:r w:rsidRPr="53F55261">
        <w:rPr>
          <w:rFonts w:ascii="Calibri" w:eastAsia="Calibri" w:hAnsi="Calibri" w:cs="Calibri"/>
        </w:rPr>
        <w:t xml:space="preserve">- Cyriaxinjecties </w:t>
      </w:r>
    </w:p>
    <w:p w14:paraId="561CD31F" w14:textId="30B53E50" w:rsidR="00AE43BB" w:rsidRPr="009C09B5" w:rsidRDefault="53F55261" w:rsidP="00F11103">
      <w:pPr>
        <w:spacing w:after="0" w:line="240" w:lineRule="auto"/>
      </w:pPr>
      <w:r w:rsidRPr="53F55261">
        <w:rPr>
          <w:rFonts w:ascii="Calibri" w:eastAsia="Calibri" w:hAnsi="Calibri" w:cs="Calibri"/>
        </w:rPr>
        <w:t>- Desensibilisatiekuren</w:t>
      </w:r>
    </w:p>
    <w:p w14:paraId="4DA11F8B" w14:textId="616C1424" w:rsidR="00AE43BB" w:rsidRPr="009C09B5" w:rsidRDefault="53F55261" w:rsidP="00F11103">
      <w:pPr>
        <w:spacing w:after="0" w:line="240" w:lineRule="auto"/>
      </w:pPr>
      <w:r w:rsidRPr="53F55261">
        <w:rPr>
          <w:rFonts w:ascii="Calibri" w:eastAsia="Calibri" w:hAnsi="Calibri" w:cs="Calibri"/>
        </w:rPr>
        <w:t>- Doppleronderzoek</w:t>
      </w:r>
    </w:p>
    <w:p w14:paraId="4BF5C874" w14:textId="1BBBD4F7" w:rsidR="00AE43BB" w:rsidRPr="009C09B5" w:rsidRDefault="53F55261" w:rsidP="00F11103">
      <w:pPr>
        <w:spacing w:after="0" w:line="240" w:lineRule="auto"/>
      </w:pPr>
      <w:r w:rsidRPr="53F55261">
        <w:rPr>
          <w:rFonts w:ascii="Calibri" w:eastAsia="Calibri" w:hAnsi="Calibri" w:cs="Calibri"/>
        </w:rPr>
        <w:t>- ECG</w:t>
      </w:r>
    </w:p>
    <w:p w14:paraId="092CAE30" w14:textId="6E0D1A8E" w:rsidR="00AE43BB" w:rsidRPr="009C09B5" w:rsidRDefault="53F55261" w:rsidP="00F11103">
      <w:pPr>
        <w:spacing w:after="0" w:line="240" w:lineRule="auto"/>
      </w:pPr>
      <w:r w:rsidRPr="53F55261">
        <w:rPr>
          <w:rFonts w:ascii="Calibri" w:eastAsia="Calibri" w:hAnsi="Calibri" w:cs="Calibri"/>
        </w:rPr>
        <w:t xml:space="preserve">- Geheugentest </w:t>
      </w:r>
    </w:p>
    <w:p w14:paraId="43E265F9" w14:textId="4B9A5252" w:rsidR="00AE43BB" w:rsidRPr="009C09B5" w:rsidRDefault="53F55261" w:rsidP="00F11103">
      <w:pPr>
        <w:spacing w:after="0" w:line="240" w:lineRule="auto"/>
      </w:pPr>
      <w:r w:rsidRPr="53F55261">
        <w:rPr>
          <w:rFonts w:ascii="Calibri" w:eastAsia="Calibri" w:hAnsi="Calibri" w:cs="Calibri"/>
        </w:rPr>
        <w:t>- 24-uurs bloeddrukmeting</w:t>
      </w:r>
    </w:p>
    <w:p w14:paraId="1ED0731F" w14:textId="22ABC8B3" w:rsidR="00AE43BB" w:rsidRPr="009C09B5" w:rsidRDefault="53F55261" w:rsidP="00F11103">
      <w:pPr>
        <w:spacing w:after="0" w:line="240" w:lineRule="auto"/>
      </w:pPr>
      <w:r w:rsidRPr="53F55261">
        <w:rPr>
          <w:rFonts w:ascii="Calibri" w:eastAsia="Calibri" w:hAnsi="Calibri" w:cs="Calibri"/>
        </w:rPr>
        <w:t>- Kleine chirurgische ingrepen</w:t>
      </w:r>
    </w:p>
    <w:p w14:paraId="2BEFD7FB" w14:textId="4209B8CD" w:rsidR="00AE43BB" w:rsidRPr="009C09B5" w:rsidRDefault="53F55261" w:rsidP="00F11103">
      <w:pPr>
        <w:spacing w:after="0" w:line="240" w:lineRule="auto"/>
      </w:pPr>
      <w:r w:rsidRPr="53F55261">
        <w:rPr>
          <w:rFonts w:ascii="Calibri" w:eastAsia="Calibri" w:hAnsi="Calibri" w:cs="Calibri"/>
        </w:rPr>
        <w:t>- Plaatsing van pessarium</w:t>
      </w:r>
    </w:p>
    <w:p w14:paraId="04C0850D" w14:textId="2C97FE06" w:rsidR="00AE43BB" w:rsidRPr="009C09B5" w:rsidRDefault="53F55261" w:rsidP="00F11103">
      <w:pPr>
        <w:spacing w:after="0" w:line="240" w:lineRule="auto"/>
      </w:pPr>
      <w:r w:rsidRPr="53F55261">
        <w:rPr>
          <w:rFonts w:ascii="Calibri" w:eastAsia="Calibri" w:hAnsi="Calibri" w:cs="Calibri"/>
        </w:rPr>
        <w:t>- Plaatsing van implanon</w:t>
      </w:r>
    </w:p>
    <w:p w14:paraId="6E00B88D" w14:textId="5C9E44F9" w:rsidR="00AE43BB" w:rsidRPr="009C09B5" w:rsidRDefault="53F55261" w:rsidP="00F11103">
      <w:pPr>
        <w:spacing w:after="0" w:line="240" w:lineRule="auto"/>
      </w:pPr>
      <w:r w:rsidRPr="53F55261">
        <w:rPr>
          <w:rFonts w:ascii="Calibri" w:eastAsia="Calibri" w:hAnsi="Calibri" w:cs="Calibri"/>
        </w:rPr>
        <w:t xml:space="preserve">- Plaatsing van spiraal </w:t>
      </w:r>
    </w:p>
    <w:p w14:paraId="066FD8A1" w14:textId="4C079222" w:rsidR="00AE43BB" w:rsidRPr="009C09B5" w:rsidRDefault="53F55261" w:rsidP="00F11103">
      <w:pPr>
        <w:spacing w:after="0" w:line="240" w:lineRule="auto"/>
      </w:pPr>
      <w:r w:rsidRPr="53F55261">
        <w:rPr>
          <w:rFonts w:ascii="Calibri" w:eastAsia="Calibri" w:hAnsi="Calibri" w:cs="Calibri"/>
        </w:rPr>
        <w:t xml:space="preserve">- Point of care testen van Hb, glucose, CRP en urine (inclusief beoordeling sediment m.b.v. </w:t>
      </w:r>
    </w:p>
    <w:p w14:paraId="262464A3" w14:textId="0430C732" w:rsidR="00AE43BB" w:rsidRPr="009C09B5" w:rsidRDefault="53F55261" w:rsidP="00F11103">
      <w:pPr>
        <w:spacing w:after="0" w:line="240" w:lineRule="auto"/>
      </w:pPr>
      <w:r w:rsidRPr="53F55261">
        <w:rPr>
          <w:rFonts w:ascii="Calibri" w:eastAsia="Calibri" w:hAnsi="Calibri" w:cs="Calibri"/>
        </w:rPr>
        <w:t xml:space="preserve">   microscoop)</w:t>
      </w:r>
    </w:p>
    <w:p w14:paraId="46F0D497" w14:textId="57FE189D" w:rsidR="00AE43BB" w:rsidRPr="009C09B5" w:rsidRDefault="53F55261" w:rsidP="00F11103">
      <w:pPr>
        <w:spacing w:after="0" w:line="240" w:lineRule="auto"/>
      </w:pPr>
      <w:r w:rsidRPr="53F55261">
        <w:rPr>
          <w:rFonts w:ascii="Calibri" w:eastAsia="Calibri" w:hAnsi="Calibri" w:cs="Calibri"/>
        </w:rPr>
        <w:t>- Spirometrie</w:t>
      </w:r>
    </w:p>
    <w:p w14:paraId="660DAC7E" w14:textId="229C94C3" w:rsidR="00AE43BB" w:rsidRPr="009C09B5" w:rsidRDefault="53F55261" w:rsidP="00F11103">
      <w:pPr>
        <w:spacing w:after="0" w:line="240" w:lineRule="auto"/>
      </w:pPr>
      <w:r w:rsidRPr="53F55261">
        <w:rPr>
          <w:rFonts w:ascii="Calibri" w:eastAsia="Calibri" w:hAnsi="Calibri" w:cs="Calibri"/>
        </w:rPr>
        <w:t>- Spoedeisende hulp</w:t>
      </w:r>
    </w:p>
    <w:p w14:paraId="122255EF" w14:textId="5F7236B5" w:rsidR="00AE43BB" w:rsidRPr="009C09B5" w:rsidRDefault="53F55261" w:rsidP="00F11103">
      <w:pPr>
        <w:spacing w:after="0" w:line="240" w:lineRule="auto"/>
      </w:pPr>
      <w:r w:rsidRPr="53F55261">
        <w:rPr>
          <w:rFonts w:ascii="Calibri" w:eastAsia="Calibri" w:hAnsi="Calibri" w:cs="Calibri"/>
        </w:rPr>
        <w:t xml:space="preserve">- Spreekuur/visite van POH-GGZ </w:t>
      </w:r>
    </w:p>
    <w:p w14:paraId="003C2348" w14:textId="339A8911" w:rsidR="00AE43BB" w:rsidRPr="009C09B5" w:rsidRDefault="53F55261" w:rsidP="00F11103">
      <w:pPr>
        <w:spacing w:after="0" w:line="240" w:lineRule="auto"/>
      </w:pPr>
      <w:r w:rsidRPr="53F55261">
        <w:rPr>
          <w:rFonts w:ascii="Calibri" w:eastAsia="Calibri" w:hAnsi="Calibri" w:cs="Calibri"/>
        </w:rPr>
        <w:t>- Spreekuur/visite van POH-Somatiek</w:t>
      </w:r>
    </w:p>
    <w:p w14:paraId="6D015EF7" w14:textId="65DB9D53" w:rsidR="00AE43BB" w:rsidRPr="009C09B5" w:rsidRDefault="53F55261" w:rsidP="53F55261">
      <w:pPr>
        <w:spacing w:after="0" w:line="240" w:lineRule="auto"/>
        <w:ind w:firstLine="708"/>
      </w:pPr>
      <w:r w:rsidRPr="53F55261">
        <w:rPr>
          <w:rFonts w:ascii="Calibri" w:eastAsia="Calibri" w:hAnsi="Calibri" w:cs="Calibri"/>
        </w:rPr>
        <w:t>Diabetes Mellitus type 2; volledige begeleiding inclusief instellen op</w:t>
      </w:r>
    </w:p>
    <w:p w14:paraId="3F41526D" w14:textId="4417F285" w:rsidR="00AE43BB" w:rsidRPr="009C09B5" w:rsidRDefault="53F55261" w:rsidP="53F55261">
      <w:pPr>
        <w:spacing w:after="0" w:line="240" w:lineRule="auto"/>
        <w:ind w:firstLine="708"/>
      </w:pPr>
      <w:r w:rsidRPr="53F55261">
        <w:rPr>
          <w:rFonts w:ascii="Calibri" w:eastAsia="Calibri" w:hAnsi="Calibri" w:cs="Calibri"/>
        </w:rPr>
        <w:t>insuline</w:t>
      </w:r>
    </w:p>
    <w:p w14:paraId="187CE247" w14:textId="52169E92" w:rsidR="00AE43BB" w:rsidRPr="009C09B5" w:rsidRDefault="53F55261" w:rsidP="53F55261">
      <w:pPr>
        <w:spacing w:after="0" w:line="240" w:lineRule="auto"/>
        <w:ind w:firstLine="708"/>
      </w:pPr>
      <w:r w:rsidRPr="53F55261">
        <w:rPr>
          <w:rFonts w:ascii="Calibri" w:eastAsia="Calibri" w:hAnsi="Calibri" w:cs="Calibri"/>
        </w:rPr>
        <w:t>COPD; inclusief (vervolg)diagnostiek middels spirometrie</w:t>
      </w:r>
    </w:p>
    <w:p w14:paraId="64677482" w14:textId="455950C9" w:rsidR="00AE43BB" w:rsidRPr="009C09B5" w:rsidRDefault="53F55261" w:rsidP="53F55261">
      <w:pPr>
        <w:spacing w:after="0" w:line="240" w:lineRule="auto"/>
        <w:ind w:firstLine="708"/>
      </w:pPr>
      <w:r w:rsidRPr="53F55261">
        <w:rPr>
          <w:rFonts w:ascii="Calibri" w:eastAsia="Calibri" w:hAnsi="Calibri" w:cs="Calibri"/>
        </w:rPr>
        <w:t>Cardio Vasculair Risico Management</w:t>
      </w:r>
    </w:p>
    <w:p w14:paraId="6AF74B7A" w14:textId="58AE1A1D" w:rsidR="00AE43BB" w:rsidRPr="009C09B5" w:rsidRDefault="53F55261" w:rsidP="53F55261">
      <w:pPr>
        <w:spacing w:after="0" w:line="240" w:lineRule="auto"/>
        <w:ind w:firstLine="708"/>
      </w:pPr>
      <w:r w:rsidRPr="53F55261">
        <w:rPr>
          <w:rFonts w:ascii="Calibri" w:eastAsia="Calibri" w:hAnsi="Calibri" w:cs="Calibri"/>
        </w:rPr>
        <w:t>Kwetsbare ouderen</w:t>
      </w:r>
    </w:p>
    <w:p w14:paraId="7EC89772" w14:textId="316B08FB" w:rsidR="00AE43BB" w:rsidRPr="009C09B5" w:rsidRDefault="53F55261" w:rsidP="53F55261">
      <w:pPr>
        <w:spacing w:after="0" w:line="240" w:lineRule="auto"/>
        <w:ind w:firstLine="708"/>
      </w:pPr>
      <w:r w:rsidRPr="53F55261">
        <w:rPr>
          <w:rFonts w:ascii="Calibri" w:eastAsia="Calibri" w:hAnsi="Calibri" w:cs="Calibri"/>
        </w:rPr>
        <w:t>Begeleiding bij stoppen met roken</w:t>
      </w:r>
    </w:p>
    <w:p w14:paraId="73AC695F" w14:textId="4BBAAE6B" w:rsidR="00AE43BB" w:rsidRPr="009C09B5" w:rsidRDefault="53F55261" w:rsidP="00F11103">
      <w:pPr>
        <w:spacing w:after="0" w:line="240" w:lineRule="auto"/>
      </w:pPr>
      <w:r w:rsidRPr="53F55261">
        <w:rPr>
          <w:rFonts w:ascii="Calibri" w:eastAsia="Calibri" w:hAnsi="Calibri" w:cs="Calibri"/>
        </w:rPr>
        <w:t>- Stikstofbehandeling van verrucae en actinische keratosen</w:t>
      </w:r>
    </w:p>
    <w:p w14:paraId="7A35A31D" w14:textId="1B0D6498" w:rsidR="00AE43BB" w:rsidRPr="009C09B5" w:rsidRDefault="53F55261" w:rsidP="00F11103">
      <w:pPr>
        <w:spacing w:after="0" w:line="240" w:lineRule="auto"/>
      </w:pPr>
      <w:r w:rsidRPr="53F55261">
        <w:rPr>
          <w:rFonts w:ascii="Calibri" w:eastAsia="Calibri" w:hAnsi="Calibri" w:cs="Calibri"/>
        </w:rPr>
        <w:t>- Tapen en zwachtelen</w:t>
      </w:r>
    </w:p>
    <w:p w14:paraId="5BFD430E" w14:textId="058D4231" w:rsidR="00AE43BB" w:rsidRPr="009C09B5" w:rsidRDefault="53F55261" w:rsidP="00F11103">
      <w:pPr>
        <w:spacing w:after="0" w:line="240" w:lineRule="auto"/>
      </w:pPr>
      <w:r w:rsidRPr="53F55261">
        <w:rPr>
          <w:rFonts w:ascii="Calibri" w:eastAsia="Calibri" w:hAnsi="Calibri" w:cs="Calibri"/>
        </w:rPr>
        <w:t>- Teledermatologie</w:t>
      </w:r>
    </w:p>
    <w:p w14:paraId="42C63631" w14:textId="367E45B8" w:rsidR="00AE43BB" w:rsidRPr="009C09B5" w:rsidRDefault="53F55261" w:rsidP="00F11103">
      <w:pPr>
        <w:spacing w:after="0" w:line="240" w:lineRule="auto"/>
      </w:pPr>
      <w:r w:rsidRPr="53F55261">
        <w:rPr>
          <w:rFonts w:ascii="Calibri" w:eastAsia="Calibri" w:hAnsi="Calibri" w:cs="Calibri"/>
        </w:rPr>
        <w:t>- Terminale zorg doen wij zoveel mogelijk zelf, ook ’s avonds en in het weekend</w:t>
      </w:r>
    </w:p>
    <w:p w14:paraId="2D9746DE" w14:textId="28A08262" w:rsidR="00AE43BB" w:rsidRPr="009C09B5" w:rsidRDefault="53F55261" w:rsidP="00F11103">
      <w:pPr>
        <w:spacing w:after="0" w:line="240" w:lineRule="auto"/>
      </w:pPr>
      <w:r w:rsidRPr="53F55261">
        <w:rPr>
          <w:rFonts w:ascii="Calibri" w:eastAsia="Calibri" w:hAnsi="Calibri" w:cs="Calibri"/>
        </w:rPr>
        <w:t xml:space="preserve">- Vervanging van ziekenhuiszorg, zoals MRSA diagnostiek en toedienen van hormooninjecties </w:t>
      </w:r>
    </w:p>
    <w:p w14:paraId="3565DA10" w14:textId="729ABEEE" w:rsidR="00AE43BB" w:rsidRPr="009C09B5" w:rsidRDefault="53F55261" w:rsidP="00F11103">
      <w:pPr>
        <w:spacing w:after="0" w:line="240" w:lineRule="auto"/>
      </w:pPr>
      <w:r w:rsidRPr="53F55261">
        <w:rPr>
          <w:rFonts w:ascii="Calibri" w:eastAsia="Calibri" w:hAnsi="Calibri" w:cs="Calibri"/>
        </w:rPr>
        <w:t>- Wondbehandeling</w:t>
      </w:r>
    </w:p>
    <w:p w14:paraId="7B4DE8CE" w14:textId="7A19648B" w:rsidR="00AE43BB" w:rsidRPr="009C09B5" w:rsidRDefault="53F55261" w:rsidP="00F11103">
      <w:pPr>
        <w:spacing w:after="0" w:line="240" w:lineRule="auto"/>
      </w:pPr>
      <w:r w:rsidRPr="53F55261">
        <w:rPr>
          <w:rFonts w:ascii="Calibri" w:eastAsia="Calibri" w:hAnsi="Calibri" w:cs="Calibri"/>
        </w:rPr>
        <w:t>- Wondhechting</w:t>
      </w:r>
    </w:p>
    <w:p w14:paraId="3AC97CB1" w14:textId="3032CC75" w:rsidR="00AE43BB" w:rsidRPr="009C09B5" w:rsidRDefault="53F55261" w:rsidP="00F11103">
      <w:pPr>
        <w:spacing w:after="0" w:line="240" w:lineRule="auto"/>
      </w:pPr>
      <w:r w:rsidRPr="53F55261">
        <w:rPr>
          <w:rFonts w:ascii="Calibri" w:eastAsia="Calibri" w:hAnsi="Calibri" w:cs="Calibri"/>
        </w:rPr>
        <w:t xml:space="preserve"> </w:t>
      </w:r>
    </w:p>
    <w:p w14:paraId="4BE69F03" w14:textId="07D75CB3" w:rsidR="00AE43BB" w:rsidRPr="009C09B5" w:rsidRDefault="53F55261" w:rsidP="00F11103">
      <w:pPr>
        <w:spacing w:after="0" w:line="240" w:lineRule="auto"/>
      </w:pPr>
      <w:r w:rsidRPr="53F55261">
        <w:rPr>
          <w:rFonts w:ascii="Calibri" w:eastAsia="Calibri" w:hAnsi="Calibri" w:cs="Calibri"/>
          <w:u w:val="single"/>
        </w:rPr>
        <w:t xml:space="preserve">6.4 Ketenzorg: </w:t>
      </w:r>
    </w:p>
    <w:p w14:paraId="22290DB2" w14:textId="425EEF09" w:rsidR="00AE43BB" w:rsidRPr="009C09B5" w:rsidRDefault="53F55261" w:rsidP="00F11103">
      <w:pPr>
        <w:spacing w:after="0" w:line="240" w:lineRule="auto"/>
      </w:pPr>
      <w:r w:rsidRPr="53F55261">
        <w:rPr>
          <w:rFonts w:ascii="Calibri" w:eastAsia="Calibri" w:hAnsi="Calibri" w:cs="Calibri"/>
        </w:rPr>
        <w:t>Ketenzorg is een geheel van zorgaanbod met werkafspraken voor de begeleiding van patiënten met een chronisch ziektebeeld waarbij alle eerstelijns en tweedelijns hulpverleners gecoördineerd input leveren. De coördinatie, protocollering en financiering wordt uitgevoerd door een zorggroep. Voor onze ketenzorg zijn wij lid van de coöperatie “Zorggroep Haringvliet”.</w:t>
      </w:r>
    </w:p>
    <w:p w14:paraId="31CBA26A" w14:textId="497B586D" w:rsidR="00AE43BB" w:rsidRPr="009C09B5" w:rsidRDefault="53F55261" w:rsidP="00F11103">
      <w:pPr>
        <w:spacing w:after="0" w:line="240" w:lineRule="auto"/>
      </w:pPr>
      <w:r w:rsidRPr="53F55261">
        <w:rPr>
          <w:rFonts w:ascii="Calibri" w:eastAsia="Calibri" w:hAnsi="Calibri" w:cs="Calibri"/>
        </w:rPr>
        <w:t>De activiteiten van onze medewerkers POH-Somatiek omvatten grotendeels het verrichten van deze ketenzorg.</w:t>
      </w:r>
    </w:p>
    <w:p w14:paraId="1BB7BB0D" w14:textId="25D153E3" w:rsidR="00AE43BB" w:rsidRPr="009C09B5" w:rsidRDefault="53F55261" w:rsidP="00F11103">
      <w:pPr>
        <w:spacing w:after="0" w:line="240" w:lineRule="auto"/>
      </w:pPr>
      <w:r w:rsidRPr="53F55261">
        <w:rPr>
          <w:rFonts w:ascii="Calibri" w:eastAsia="Calibri" w:hAnsi="Calibri" w:cs="Calibri"/>
        </w:rPr>
        <w:t xml:space="preserve"> </w:t>
      </w:r>
    </w:p>
    <w:p w14:paraId="7E8F4E25" w14:textId="5C874168" w:rsidR="00AE43BB" w:rsidRPr="009C09B5" w:rsidRDefault="53F55261" w:rsidP="00F11103">
      <w:pPr>
        <w:spacing w:after="0" w:line="240" w:lineRule="auto"/>
      </w:pPr>
      <w:r w:rsidRPr="53F55261">
        <w:rPr>
          <w:rFonts w:ascii="Calibri" w:eastAsia="Calibri" w:hAnsi="Calibri" w:cs="Calibri"/>
          <w:u w:val="single"/>
        </w:rPr>
        <w:t>6.5 Bijzondere zorg:</w:t>
      </w:r>
    </w:p>
    <w:p w14:paraId="2B204715" w14:textId="628C3F6B" w:rsidR="00AE43BB" w:rsidRPr="009C09B5" w:rsidRDefault="53F55261" w:rsidP="00F11103">
      <w:pPr>
        <w:spacing w:after="0" w:line="240" w:lineRule="auto"/>
      </w:pPr>
      <w:r w:rsidRPr="53F55261">
        <w:rPr>
          <w:rFonts w:ascii="Calibri" w:eastAsia="Calibri" w:hAnsi="Calibri" w:cs="Calibri"/>
        </w:rPr>
        <w:t>Huisarts van Orden is gecertificeerd echografist en biedt de mogelijkheid tot het verrichten van abdominale en transvaginale echografie binnen de praktijk. Daarnaast is hij kaderarts palliatieve zorg en verleent diensten aan o.a. onze zorggroep.</w:t>
      </w:r>
    </w:p>
    <w:p w14:paraId="4B74B852" w14:textId="0E6FF5AE" w:rsidR="00AE43BB" w:rsidRPr="009C09B5" w:rsidRDefault="53F55261" w:rsidP="00F11103">
      <w:pPr>
        <w:spacing w:after="0" w:line="240" w:lineRule="auto"/>
      </w:pPr>
      <w:r w:rsidRPr="53F55261">
        <w:rPr>
          <w:rFonts w:ascii="Calibri" w:eastAsia="Calibri" w:hAnsi="Calibri" w:cs="Calibri"/>
        </w:rPr>
        <w:t>Huisarts Albert is tevens voorzitter van Zorggroep Haringvliet, daardoor zijn wij ook zeer betrokken bij de koers en organisatie van de zorggroep.</w:t>
      </w:r>
    </w:p>
    <w:p w14:paraId="312EAD13" w14:textId="31A6C710" w:rsidR="00AE43BB" w:rsidRPr="009C09B5" w:rsidRDefault="53F55261" w:rsidP="00F11103">
      <w:pPr>
        <w:spacing w:after="0" w:line="240" w:lineRule="auto"/>
      </w:pPr>
      <w:r w:rsidRPr="53F55261">
        <w:rPr>
          <w:rFonts w:ascii="Calibri" w:eastAsia="Calibri" w:hAnsi="Calibri" w:cs="Calibri"/>
        </w:rPr>
        <w:t xml:space="preserve"> </w:t>
      </w:r>
    </w:p>
    <w:p w14:paraId="2DB8D28D" w14:textId="536442A7"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Verklaringen m.b.t. wijze van werken:</w:t>
      </w:r>
    </w:p>
    <w:p w14:paraId="3BD2B6A7" w14:textId="3CDA1B16" w:rsidR="00AE43BB" w:rsidRPr="009C09B5" w:rsidRDefault="53F55261" w:rsidP="00F11103">
      <w:pPr>
        <w:spacing w:after="0" w:line="240" w:lineRule="auto"/>
      </w:pPr>
      <w:r w:rsidRPr="53F55261">
        <w:rPr>
          <w:rFonts w:ascii="Calibri" w:eastAsia="Calibri" w:hAnsi="Calibri" w:cs="Calibri"/>
        </w:rPr>
        <w:t xml:space="preserve"> </w:t>
      </w:r>
    </w:p>
    <w:p w14:paraId="0D44793C" w14:textId="48D412C7" w:rsidR="00AE43BB" w:rsidRPr="009C09B5" w:rsidRDefault="53F55261" w:rsidP="00F11103">
      <w:pPr>
        <w:spacing w:after="0" w:line="240" w:lineRule="auto"/>
      </w:pPr>
      <w:r w:rsidRPr="53F55261">
        <w:rPr>
          <w:rFonts w:ascii="Calibri" w:eastAsia="Calibri" w:hAnsi="Calibri" w:cs="Calibri"/>
          <w:u w:val="single"/>
        </w:rPr>
        <w:t>7.1 Verklaring professioneel handelen:</w:t>
      </w:r>
    </w:p>
    <w:p w14:paraId="1EA62B53" w14:textId="3BA41E3F" w:rsidR="00AE43BB" w:rsidRPr="009C09B5" w:rsidRDefault="53F55261" w:rsidP="00F11103">
      <w:pPr>
        <w:spacing w:after="0" w:line="240" w:lineRule="auto"/>
      </w:pPr>
      <w:r w:rsidRPr="53F55261">
        <w:rPr>
          <w:rFonts w:ascii="Calibri" w:eastAsia="Calibri" w:hAnsi="Calibri" w:cs="Calibri"/>
        </w:rPr>
        <w:t>Bij Praktijk Kop van ’t Eiland voeren alle huisartsen en overige medewerkers hun werkzaamheden uit in overeenstemming met de vastgestelde NHG-standaarden en richtlijnen en binnen de kaders van de geldende wettelijke regelgeving zoals</w:t>
      </w:r>
      <w:r w:rsidRPr="53F55261">
        <w:rPr>
          <w:rFonts w:ascii="Arial" w:eastAsia="Arial" w:hAnsi="Arial" w:cs="Arial"/>
          <w:color w:val="4D5156"/>
          <w:sz w:val="21"/>
          <w:szCs w:val="21"/>
        </w:rPr>
        <w:t xml:space="preserve"> </w:t>
      </w:r>
      <w:r w:rsidRPr="53F55261">
        <w:rPr>
          <w:rFonts w:ascii="Calibri" w:eastAsia="Calibri" w:hAnsi="Calibri" w:cs="Calibri"/>
        </w:rPr>
        <w:t>Wet op de geneeskundige behandelovereenkomst (WGBO). Van de aldus gedefinieerde werkwijzen kan alleen worden afgeweken wanneer daarvoor gegronde redenen bestaan. Alle eventuele afwijkingen zullen onder vermelding van redenen worden geregistreerd in het dossier van de betreffende patiënt.</w:t>
      </w:r>
    </w:p>
    <w:p w14:paraId="245106FF" w14:textId="69CC9E40" w:rsidR="00AE43BB" w:rsidRPr="009C09B5" w:rsidRDefault="53F55261" w:rsidP="00F11103">
      <w:pPr>
        <w:spacing w:after="0" w:line="240" w:lineRule="auto"/>
      </w:pPr>
      <w:r w:rsidRPr="53F55261">
        <w:rPr>
          <w:rFonts w:ascii="Calibri" w:eastAsia="Calibri" w:hAnsi="Calibri" w:cs="Calibri"/>
        </w:rPr>
        <w:t>Dossiervorming en de verwerking van patiënten informatie en -gegevens vindt plaats met inachtneming van de toepasselijke wet- en regelgeving waaronder de</w:t>
      </w:r>
      <w:r w:rsidRPr="53F55261">
        <w:rPr>
          <w:rFonts w:ascii="Arial" w:eastAsia="Arial" w:hAnsi="Arial" w:cs="Arial"/>
          <w:color w:val="4D5156"/>
          <w:sz w:val="21"/>
          <w:szCs w:val="21"/>
        </w:rPr>
        <w:t xml:space="preserve"> </w:t>
      </w:r>
      <w:r w:rsidRPr="53F55261">
        <w:rPr>
          <w:rFonts w:ascii="Calibri" w:eastAsia="Calibri" w:hAnsi="Calibri" w:cs="Calibri"/>
        </w:rPr>
        <w:t>Algemene Verordening Gegevensbescherming (</w:t>
      </w:r>
      <w:r w:rsidRPr="53F55261">
        <w:rPr>
          <w:rFonts w:ascii="Calibri" w:eastAsia="Calibri" w:hAnsi="Calibri" w:cs="Calibri"/>
          <w:b/>
          <w:bCs/>
        </w:rPr>
        <w:t>AVG</w:t>
      </w:r>
      <w:r w:rsidRPr="53F55261">
        <w:rPr>
          <w:rFonts w:ascii="Calibri" w:eastAsia="Calibri" w:hAnsi="Calibri" w:cs="Calibri"/>
        </w:rPr>
        <w:t xml:space="preserve">). </w:t>
      </w:r>
    </w:p>
    <w:p w14:paraId="03810D09" w14:textId="47340B82" w:rsidR="00AE43BB" w:rsidRPr="009C09B5" w:rsidRDefault="53F55261" w:rsidP="00F11103">
      <w:pPr>
        <w:spacing w:after="0" w:line="240" w:lineRule="auto"/>
      </w:pPr>
      <w:r w:rsidRPr="53F55261">
        <w:rPr>
          <w:rFonts w:ascii="Calibri" w:eastAsia="Calibri" w:hAnsi="Calibri" w:cs="Calibri"/>
        </w:rPr>
        <w:t xml:space="preserve"> </w:t>
      </w:r>
    </w:p>
    <w:p w14:paraId="40D2BF41" w14:textId="49ED1F59" w:rsidR="00AE43BB" w:rsidRPr="009C09B5" w:rsidRDefault="53F55261" w:rsidP="00F11103">
      <w:pPr>
        <w:spacing w:after="0" w:line="240" w:lineRule="auto"/>
      </w:pPr>
      <w:r w:rsidRPr="53F55261">
        <w:rPr>
          <w:rFonts w:ascii="Calibri" w:eastAsia="Calibri" w:hAnsi="Calibri" w:cs="Calibri"/>
        </w:rPr>
        <w:t xml:space="preserve"> </w:t>
      </w:r>
    </w:p>
    <w:p w14:paraId="6A976A88" w14:textId="16E7A7E9"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Kwaliteit en veiligheid:</w:t>
      </w:r>
    </w:p>
    <w:p w14:paraId="09395EA6" w14:textId="7B5570D2" w:rsidR="00AE43BB" w:rsidRPr="009C09B5" w:rsidRDefault="53F55261" w:rsidP="00F11103">
      <w:pPr>
        <w:spacing w:after="0" w:line="240" w:lineRule="auto"/>
      </w:pPr>
      <w:r w:rsidRPr="53F55261">
        <w:rPr>
          <w:rFonts w:ascii="Calibri" w:eastAsia="Calibri" w:hAnsi="Calibri" w:cs="Calibri"/>
        </w:rPr>
        <w:t xml:space="preserve"> </w:t>
      </w:r>
    </w:p>
    <w:p w14:paraId="78208F63" w14:textId="5B3C8F3D" w:rsidR="00AE43BB" w:rsidRPr="009C09B5" w:rsidRDefault="53F55261" w:rsidP="00F11103">
      <w:pPr>
        <w:spacing w:after="0" w:line="240" w:lineRule="auto"/>
      </w:pPr>
      <w:r w:rsidRPr="53F55261">
        <w:rPr>
          <w:rFonts w:ascii="Calibri" w:eastAsia="Calibri" w:hAnsi="Calibri" w:cs="Calibri"/>
          <w:u w:val="single"/>
        </w:rPr>
        <w:t>8.1 Scholing en nascholing praktijkmedewerkers:</w:t>
      </w:r>
    </w:p>
    <w:p w14:paraId="1669D268" w14:textId="3DE09877" w:rsidR="00AE43BB" w:rsidRPr="009C09B5" w:rsidRDefault="53F55261" w:rsidP="00F11103">
      <w:pPr>
        <w:spacing w:after="0" w:line="240" w:lineRule="auto"/>
      </w:pPr>
      <w:r w:rsidRPr="53F55261">
        <w:rPr>
          <w:rFonts w:ascii="Calibri" w:eastAsia="Calibri" w:hAnsi="Calibri" w:cs="Calibri"/>
        </w:rPr>
        <w:t>Medewerkers van onze praktijk zijn gediplomeerd en daar waar mogelijk BIG-geregistreerd of opgenomen in beroepsgebonden kwaliteitsregisters.</w:t>
      </w:r>
    </w:p>
    <w:p w14:paraId="70A895C9" w14:textId="397BB746" w:rsidR="00AE43BB" w:rsidRPr="009C09B5" w:rsidRDefault="53F55261" w:rsidP="00F11103">
      <w:pPr>
        <w:spacing w:after="0" w:line="240" w:lineRule="auto"/>
      </w:pPr>
      <w:r w:rsidRPr="53F55261">
        <w:rPr>
          <w:rFonts w:ascii="Calibri" w:eastAsia="Calibri" w:hAnsi="Calibri" w:cs="Calibri"/>
        </w:rPr>
        <w:t>Bij- en nascholingen vinden niet uitsluitend plaats op basis van persoonlijke voorkeur maar ook op basis van relevantie voor de organisatie, zoals de jaarlijkse reanimatie- en AED-cursus. Het jaarverslag biedt een overzicht van alle nascholingen per praktijkmedewerker in het betreffende jaar. De huisartsen leggen verantwoording over hun nascholing af bij de vijfjaarlijkse herregistratie via de RGS (Registratiecommissie Geneeskundig Specialisten).</w:t>
      </w:r>
    </w:p>
    <w:p w14:paraId="2E87EB9C" w14:textId="3A6C131D" w:rsidR="00AE43BB" w:rsidRPr="009C09B5" w:rsidRDefault="53F55261" w:rsidP="00F11103">
      <w:pPr>
        <w:spacing w:after="0" w:line="240" w:lineRule="auto"/>
      </w:pPr>
      <w:r w:rsidRPr="53F55261">
        <w:rPr>
          <w:rFonts w:ascii="Calibri" w:eastAsia="Calibri" w:hAnsi="Calibri" w:cs="Calibri"/>
        </w:rPr>
        <w:t>Jaarlijks vinden functioneringsgesprekken plaats met de medewerkers waarin persoonlijke voorkeuren voor bijscholing aan bod komen.</w:t>
      </w:r>
    </w:p>
    <w:p w14:paraId="55CC6CC0" w14:textId="6E47A8F3" w:rsidR="00AE43BB" w:rsidRPr="009C09B5" w:rsidRDefault="53F55261" w:rsidP="00F11103">
      <w:pPr>
        <w:spacing w:after="0" w:line="240" w:lineRule="auto"/>
      </w:pPr>
      <w:r w:rsidRPr="53F55261">
        <w:rPr>
          <w:rFonts w:ascii="Calibri" w:eastAsia="Calibri" w:hAnsi="Calibri" w:cs="Calibri"/>
        </w:rPr>
        <w:t xml:space="preserve"> </w:t>
      </w:r>
    </w:p>
    <w:p w14:paraId="2A32AEEA" w14:textId="326BC04A" w:rsidR="00AE43BB" w:rsidRPr="009C09B5" w:rsidRDefault="53F55261" w:rsidP="00F11103">
      <w:pPr>
        <w:spacing w:after="0" w:line="240" w:lineRule="auto"/>
      </w:pPr>
      <w:r w:rsidRPr="53F55261">
        <w:rPr>
          <w:rFonts w:ascii="Calibri" w:eastAsia="Calibri" w:hAnsi="Calibri" w:cs="Calibri"/>
          <w:u w:val="single"/>
        </w:rPr>
        <w:t>8.2 Veiligheid:</w:t>
      </w:r>
      <w:r w:rsidRPr="53F55261">
        <w:rPr>
          <w:rFonts w:ascii="Calibri" w:eastAsia="Calibri" w:hAnsi="Calibri" w:cs="Calibri"/>
        </w:rPr>
        <w:t xml:space="preserve"> </w:t>
      </w:r>
    </w:p>
    <w:p w14:paraId="0E745613" w14:textId="7475F2B7" w:rsidR="00AE43BB" w:rsidRPr="009C09B5" w:rsidRDefault="53F55261" w:rsidP="00F11103">
      <w:pPr>
        <w:spacing w:after="0" w:line="240" w:lineRule="auto"/>
      </w:pPr>
      <w:r w:rsidRPr="53F55261">
        <w:rPr>
          <w:rFonts w:ascii="Calibri" w:eastAsia="Calibri" w:hAnsi="Calibri" w:cs="Calibri"/>
        </w:rPr>
        <w:t>Zowel de wet Arbeidsomstandigheden als ook de voorwaarden van NHG Praktijk Accreditering dragen onze organisatie op een Risico Inventarisatie en Evaluatie (RI&amp;E) uit te voeren. Met uitkomsten en actiepunten die hier uit voortvloeien worden kwaliteit van veiligheid en arbeid verbeterd.</w:t>
      </w:r>
    </w:p>
    <w:p w14:paraId="0FE49772" w14:textId="02F364E5" w:rsidR="00AE43BB" w:rsidRPr="009C09B5" w:rsidRDefault="53F55261" w:rsidP="00F11103">
      <w:pPr>
        <w:spacing w:after="0" w:line="240" w:lineRule="auto"/>
      </w:pPr>
      <w:r w:rsidRPr="53F55261">
        <w:rPr>
          <w:rFonts w:ascii="Calibri" w:eastAsia="Calibri" w:hAnsi="Calibri" w:cs="Calibri"/>
        </w:rPr>
        <w:t>Specifiek naar aanleiding van de COVID-19 pandemie wordt een regelmatig geactualiseerd praktijkprotocol gehanteerd waarin wordt beschreven welke persoonlijke beschermingsmiddelen en maatregelen het personeel in acht dient te nemen. Tevens geeft het protocol aanwijzingen voor het organiseren en reguleren van patiëntenstromen.</w:t>
      </w:r>
    </w:p>
    <w:p w14:paraId="5E0D7E8C" w14:textId="3BFBC1DD" w:rsidR="00AE43BB" w:rsidRPr="009C09B5" w:rsidRDefault="53F55261" w:rsidP="00F11103">
      <w:pPr>
        <w:spacing w:after="0" w:line="240" w:lineRule="auto"/>
      </w:pPr>
      <w:r w:rsidRPr="53F55261">
        <w:rPr>
          <w:rFonts w:ascii="Calibri" w:eastAsia="Calibri" w:hAnsi="Calibri" w:cs="Calibri"/>
        </w:rPr>
        <w:t xml:space="preserve"> </w:t>
      </w:r>
    </w:p>
    <w:p w14:paraId="3AA17732" w14:textId="44A72005" w:rsidR="00AE43BB" w:rsidRPr="009C09B5" w:rsidRDefault="53F55261" w:rsidP="00F11103">
      <w:pPr>
        <w:spacing w:after="0" w:line="240" w:lineRule="auto"/>
      </w:pPr>
      <w:r w:rsidRPr="53F55261">
        <w:rPr>
          <w:rFonts w:ascii="Calibri" w:eastAsia="Calibri" w:hAnsi="Calibri" w:cs="Calibri"/>
          <w:u w:val="single"/>
        </w:rPr>
        <w:t>8.3 NHG-praktijkaccreditering (NPA):</w:t>
      </w:r>
    </w:p>
    <w:p w14:paraId="41CB6F64" w14:textId="4376ADCD" w:rsidR="00AE43BB" w:rsidRPr="009C09B5" w:rsidRDefault="53F55261" w:rsidP="00F11103">
      <w:pPr>
        <w:spacing w:after="0" w:line="240" w:lineRule="auto"/>
      </w:pPr>
      <w:r w:rsidRPr="53F55261">
        <w:rPr>
          <w:rFonts w:ascii="Calibri" w:eastAsia="Calibri" w:hAnsi="Calibri" w:cs="Calibri"/>
        </w:rPr>
        <w:t>Het voortdurende proces van praktijkaccreditering dat onze praktijk doorloopt levert een continue aandacht op voor kwaliteitseisen en actualisering van procedures en protocollen, zowel op organisatorisch als medisch-inhoudelijk gebied.</w:t>
      </w:r>
    </w:p>
    <w:p w14:paraId="64CE8D9F" w14:textId="0E78F90D" w:rsidR="00AE43BB" w:rsidRPr="009C09B5" w:rsidRDefault="53F55261" w:rsidP="00F11103">
      <w:pPr>
        <w:spacing w:after="0" w:line="240" w:lineRule="auto"/>
      </w:pPr>
      <w:r w:rsidRPr="53F55261">
        <w:rPr>
          <w:rFonts w:ascii="Calibri" w:eastAsia="Calibri" w:hAnsi="Calibri" w:cs="Calibri"/>
        </w:rPr>
        <w:t xml:space="preserve"> </w:t>
      </w:r>
    </w:p>
    <w:p w14:paraId="70354015" w14:textId="43682FEA" w:rsidR="00AE43BB" w:rsidRPr="009C09B5" w:rsidRDefault="53F55261" w:rsidP="00F11103">
      <w:pPr>
        <w:spacing w:after="0" w:line="240" w:lineRule="auto"/>
      </w:pPr>
      <w:r w:rsidRPr="53F55261">
        <w:rPr>
          <w:rFonts w:ascii="Calibri" w:eastAsia="Calibri" w:hAnsi="Calibri" w:cs="Calibri"/>
          <w:u w:val="single"/>
        </w:rPr>
        <w:t>8.4 VIM meldingen:</w:t>
      </w:r>
    </w:p>
    <w:p w14:paraId="5257E798" w14:textId="005F318B" w:rsidR="00AE43BB" w:rsidRPr="009C09B5" w:rsidRDefault="53F55261" w:rsidP="00F11103">
      <w:pPr>
        <w:spacing w:after="0" w:line="240" w:lineRule="auto"/>
      </w:pPr>
      <w:r w:rsidRPr="53F55261">
        <w:rPr>
          <w:rFonts w:ascii="Calibri" w:eastAsia="Calibri" w:hAnsi="Calibri" w:cs="Calibri"/>
        </w:rPr>
        <w:t>Onze praktijk werkt met een protocol voor veilig incident melden (VIM). Dit houdt in dat wanneer zich (bijna) ongevallen of incidenten voordoen, hier melding van gemaakt wordt via een formulier dat in onze protocollenmap te vinden is. Tijdens teambesprekingen worden de meldingen besproken en geanalyseerd. Waar nodig worden verbetermaatregelen genomen en worden betrokkenen en indien van toepassing instanties geïnformeerd. Alle praktijkmedewerkers worden aangemoedigd deze meldingen te doen.</w:t>
      </w:r>
    </w:p>
    <w:p w14:paraId="076F62DD" w14:textId="5D90AE4A" w:rsidR="00AE43BB" w:rsidRPr="009C09B5" w:rsidRDefault="53F55261" w:rsidP="00F11103">
      <w:pPr>
        <w:spacing w:after="0" w:line="240" w:lineRule="auto"/>
      </w:pPr>
      <w:r w:rsidRPr="53F55261">
        <w:rPr>
          <w:rFonts w:ascii="Calibri" w:eastAsia="Calibri" w:hAnsi="Calibri" w:cs="Calibri"/>
        </w:rPr>
        <w:t xml:space="preserve"> </w:t>
      </w:r>
    </w:p>
    <w:p w14:paraId="72ED6C6D" w14:textId="43A69DC3" w:rsidR="00AE43BB" w:rsidRPr="009C09B5" w:rsidRDefault="53F55261" w:rsidP="00F11103">
      <w:pPr>
        <w:spacing w:after="0" w:line="240" w:lineRule="auto"/>
      </w:pPr>
      <w:r w:rsidRPr="53F55261">
        <w:rPr>
          <w:rFonts w:ascii="Calibri" w:eastAsia="Calibri" w:hAnsi="Calibri" w:cs="Calibri"/>
        </w:rPr>
        <w:t xml:space="preserve"> </w:t>
      </w:r>
    </w:p>
    <w:p w14:paraId="50A40AB0" w14:textId="5DE0D2AB" w:rsidR="00AE43BB" w:rsidRPr="009C09B5" w:rsidRDefault="53F55261" w:rsidP="00F11103">
      <w:pPr>
        <w:spacing w:after="0" w:line="240" w:lineRule="auto"/>
      </w:pPr>
      <w:r w:rsidRPr="53F55261">
        <w:rPr>
          <w:rFonts w:ascii="Calibri" w:eastAsia="Calibri" w:hAnsi="Calibri" w:cs="Calibri"/>
        </w:rPr>
        <w:t xml:space="preserve"> </w:t>
      </w:r>
    </w:p>
    <w:p w14:paraId="43BB4544" w14:textId="41ABEA1C" w:rsidR="00AE43BB" w:rsidRPr="009C09B5" w:rsidRDefault="53F55261" w:rsidP="00F11103">
      <w:pPr>
        <w:spacing w:after="0" w:line="240" w:lineRule="auto"/>
      </w:pPr>
      <w:r w:rsidRPr="53F55261">
        <w:rPr>
          <w:rFonts w:ascii="Calibri" w:eastAsia="Calibri" w:hAnsi="Calibri" w:cs="Calibri"/>
          <w:u w:val="single"/>
        </w:rPr>
        <w:t>8.5 Klachtenprocedure:</w:t>
      </w:r>
    </w:p>
    <w:p w14:paraId="58C0C79B" w14:textId="5D6120B8" w:rsidR="00AE43BB" w:rsidRPr="009C09B5" w:rsidRDefault="53F55261" w:rsidP="00F11103">
      <w:pPr>
        <w:spacing w:after="0" w:line="240" w:lineRule="auto"/>
      </w:pPr>
      <w:r w:rsidRPr="53F55261">
        <w:rPr>
          <w:rFonts w:ascii="Calibri" w:eastAsia="Calibri" w:hAnsi="Calibri" w:cs="Calibri"/>
        </w:rPr>
        <w:t xml:space="preserve">Indien het bespreekbaar maken van bedenkingen of bezwaren over het verloop of de inhoud van zorg niet leidt tot een bevredigende oplossing staat het patiënten vrij om een klacht in te dienen bij een onafhankelijke geschillencommissie zoals is beschreven in de Wet kwaliteit, klachten en geschillen zorg (WKKGZ). Desgewenst kunnen zij zich wenden tot </w:t>
      </w:r>
      <w:hyperlink r:id="rId22">
        <w:r w:rsidRPr="53F55261">
          <w:rPr>
            <w:rStyle w:val="Hyperlink"/>
            <w:rFonts w:ascii="Calibri" w:eastAsia="Calibri" w:hAnsi="Calibri" w:cs="Calibri"/>
          </w:rPr>
          <w:t>www.klachtenhuisarts.nl</w:t>
        </w:r>
      </w:hyperlink>
      <w:r w:rsidRPr="53F55261">
        <w:rPr>
          <w:rFonts w:ascii="Calibri" w:eastAsia="Calibri" w:hAnsi="Calibri" w:cs="Calibri"/>
        </w:rPr>
        <w:t xml:space="preserve"> of de site van de SKGE (Stichting Klachten en Geschillen Eerstelijnszorg).</w:t>
      </w:r>
    </w:p>
    <w:p w14:paraId="51CC778D" w14:textId="75B5CE90" w:rsidR="00AE43BB" w:rsidRPr="009C09B5" w:rsidRDefault="53F55261" w:rsidP="00F11103">
      <w:pPr>
        <w:spacing w:after="0" w:line="240" w:lineRule="auto"/>
      </w:pPr>
      <w:r w:rsidRPr="53F55261">
        <w:rPr>
          <w:rFonts w:ascii="Calibri" w:eastAsia="Calibri" w:hAnsi="Calibri" w:cs="Calibri"/>
          <w:b/>
          <w:bCs/>
        </w:rPr>
        <w:t xml:space="preserve"> </w:t>
      </w:r>
    </w:p>
    <w:p w14:paraId="495DC949" w14:textId="43CAC355" w:rsidR="00AE43BB" w:rsidRPr="009C09B5" w:rsidRDefault="53F55261" w:rsidP="00F11103">
      <w:pPr>
        <w:spacing w:after="0" w:line="240" w:lineRule="auto"/>
      </w:pPr>
      <w:r w:rsidRPr="53F55261">
        <w:rPr>
          <w:rFonts w:ascii="Calibri" w:eastAsia="Calibri" w:hAnsi="Calibri" w:cs="Calibri"/>
          <w:b/>
          <w:bCs/>
        </w:rPr>
        <w:t xml:space="preserve"> </w:t>
      </w:r>
    </w:p>
    <w:p w14:paraId="2D6B2904" w14:textId="323D9224"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u w:val="single"/>
        </w:rPr>
      </w:pPr>
      <w:r w:rsidRPr="53F55261">
        <w:rPr>
          <w:rFonts w:ascii="Calibri" w:eastAsia="Calibri" w:hAnsi="Calibri" w:cs="Calibri"/>
          <w:b/>
          <w:bCs/>
          <w:sz w:val="24"/>
          <w:szCs w:val="24"/>
        </w:rPr>
        <w:t>Doelstellingen</w:t>
      </w:r>
      <w:r w:rsidRPr="53F55261">
        <w:rPr>
          <w:rFonts w:ascii="Calibri" w:eastAsia="Calibri" w:hAnsi="Calibri" w:cs="Calibri"/>
          <w:b/>
          <w:bCs/>
          <w:sz w:val="24"/>
          <w:szCs w:val="24"/>
          <w:u w:val="single"/>
        </w:rPr>
        <w:t>:</w:t>
      </w:r>
    </w:p>
    <w:p w14:paraId="41D34ECE" w14:textId="24AD0E3E" w:rsidR="00AE43BB" w:rsidRPr="009C09B5" w:rsidRDefault="53F55261" w:rsidP="00F11103">
      <w:pPr>
        <w:spacing w:after="0" w:line="240" w:lineRule="auto"/>
      </w:pPr>
      <w:r w:rsidRPr="53F55261">
        <w:rPr>
          <w:rFonts w:ascii="Calibri" w:eastAsia="Calibri" w:hAnsi="Calibri" w:cs="Calibri"/>
        </w:rPr>
        <w:t xml:space="preserve"> </w:t>
      </w:r>
    </w:p>
    <w:p w14:paraId="256836A7" w14:textId="6D7D7D72" w:rsidR="00AE43BB" w:rsidRPr="009C09B5" w:rsidRDefault="53F55261" w:rsidP="00F11103">
      <w:pPr>
        <w:spacing w:after="0" w:line="240" w:lineRule="auto"/>
      </w:pPr>
      <w:r w:rsidRPr="53F55261">
        <w:rPr>
          <w:rFonts w:ascii="Calibri" w:eastAsia="Calibri" w:hAnsi="Calibri" w:cs="Calibri"/>
        </w:rPr>
        <w:t>1. Bereik dat er vanaf 2023 tot in de jaren hierna een continuïteit of indien nodig uitbreiding van werknemersaantal wordt bereikt om in redelijkheid de werklast aan te kunnen. Schaarste op de arbeidsmarkt geldt voor huisartsen, doktersassistenten en praktijkondersteuners. Geografisch is dit probleem voor onze praktijk extra groot.</w:t>
      </w:r>
    </w:p>
    <w:p w14:paraId="28EB2A1B" w14:textId="5B35E68A" w:rsidR="00AE43BB" w:rsidRPr="009C09B5" w:rsidRDefault="53F55261" w:rsidP="00F11103">
      <w:pPr>
        <w:spacing w:after="0" w:line="240" w:lineRule="auto"/>
      </w:pPr>
      <w:r w:rsidRPr="53F55261">
        <w:rPr>
          <w:rFonts w:ascii="Calibri" w:eastAsia="Calibri" w:hAnsi="Calibri" w:cs="Calibri"/>
        </w:rPr>
        <w:t>2. Bereik dat op 31 december 2024 het papieren patiëntendossier is gedigitaliseerd.</w:t>
      </w:r>
    </w:p>
    <w:p w14:paraId="05C05342" w14:textId="42C3F4C8" w:rsidR="00AE43BB" w:rsidRPr="009C09B5" w:rsidRDefault="53F55261" w:rsidP="00F11103">
      <w:pPr>
        <w:spacing w:after="0" w:line="240" w:lineRule="auto"/>
      </w:pPr>
      <w:r w:rsidRPr="53F55261">
        <w:rPr>
          <w:rFonts w:ascii="Calibri" w:eastAsia="Calibri" w:hAnsi="Calibri" w:cs="Calibri"/>
        </w:rPr>
        <w:t xml:space="preserve"> </w:t>
      </w:r>
    </w:p>
    <w:p w14:paraId="1B96AF04" w14:textId="6D7A2C70" w:rsidR="00AE43BB" w:rsidRPr="009C09B5" w:rsidRDefault="53F55261" w:rsidP="00F11103">
      <w:pPr>
        <w:spacing w:after="0" w:line="240" w:lineRule="auto"/>
      </w:pPr>
      <w:r w:rsidRPr="53F55261">
        <w:rPr>
          <w:rFonts w:ascii="Calibri" w:eastAsia="Calibri" w:hAnsi="Calibri" w:cs="Calibri"/>
        </w:rPr>
        <w:t xml:space="preserve"> </w:t>
      </w:r>
    </w:p>
    <w:p w14:paraId="37F75ED4" w14:textId="6D5B6518" w:rsidR="00AE43BB" w:rsidRPr="009C09B5" w:rsidRDefault="53F55261" w:rsidP="53F55261">
      <w:pPr>
        <w:pStyle w:val="ListParagraph"/>
        <w:numPr>
          <w:ilvl w:val="0"/>
          <w:numId w:val="17"/>
        </w:numPr>
        <w:spacing w:after="0" w:line="240" w:lineRule="auto"/>
        <w:rPr>
          <w:rFonts w:ascii="Calibri" w:eastAsia="Calibri" w:hAnsi="Calibri" w:cs="Calibri"/>
          <w:b/>
          <w:bCs/>
          <w:sz w:val="24"/>
          <w:szCs w:val="24"/>
        </w:rPr>
      </w:pPr>
      <w:r w:rsidRPr="53F55261">
        <w:rPr>
          <w:rFonts w:ascii="Calibri" w:eastAsia="Calibri" w:hAnsi="Calibri" w:cs="Calibri"/>
          <w:b/>
          <w:bCs/>
          <w:sz w:val="24"/>
          <w:szCs w:val="24"/>
        </w:rPr>
        <w:t>Extern overleg:</w:t>
      </w:r>
    </w:p>
    <w:p w14:paraId="63F94CD5" w14:textId="31772B13" w:rsidR="00AE43BB" w:rsidRPr="009C09B5" w:rsidRDefault="53F55261" w:rsidP="00F11103">
      <w:pPr>
        <w:spacing w:after="0" w:line="240" w:lineRule="auto"/>
      </w:pPr>
      <w:r w:rsidRPr="53F55261">
        <w:rPr>
          <w:rFonts w:ascii="Calibri" w:eastAsia="Calibri" w:hAnsi="Calibri" w:cs="Calibri"/>
        </w:rPr>
        <w:t xml:space="preserve"> </w:t>
      </w:r>
    </w:p>
    <w:p w14:paraId="405A9C9A" w14:textId="4A3E8979" w:rsidR="00AE43BB" w:rsidRPr="009C09B5" w:rsidRDefault="53F55261" w:rsidP="00F11103">
      <w:pPr>
        <w:spacing w:after="0" w:line="240" w:lineRule="auto"/>
      </w:pPr>
      <w:r w:rsidRPr="53F55261">
        <w:rPr>
          <w:rFonts w:ascii="Calibri" w:eastAsia="Calibri" w:hAnsi="Calibri" w:cs="Calibri"/>
        </w:rPr>
        <w:t>Communicatie vormt de basis van iedere hulpvraag en daarmee van iedere vorm van hulp. Binnen de eerste lijn maar ook met hulpverleners daar buiten vindt indien gewenst ad hoc-overleg plaats maar ook zijn er structurele overlegmomenten gepland. Een weergave volgt hieronder.</w:t>
      </w:r>
    </w:p>
    <w:p w14:paraId="0494A1A2" w14:textId="45C01025" w:rsidR="00AE43BB" w:rsidRPr="009C09B5" w:rsidRDefault="53F55261" w:rsidP="00F11103">
      <w:pPr>
        <w:spacing w:after="0" w:line="240" w:lineRule="auto"/>
      </w:pPr>
      <w:r w:rsidRPr="53F55261">
        <w:rPr>
          <w:rFonts w:ascii="Calibri" w:eastAsia="Calibri" w:hAnsi="Calibri" w:cs="Calibri"/>
        </w:rPr>
        <w:t xml:space="preserve"> </w:t>
      </w:r>
    </w:p>
    <w:p w14:paraId="4E7B9748" w14:textId="15F24D5C" w:rsidR="00AE43BB" w:rsidRPr="009C09B5" w:rsidRDefault="53F55261" w:rsidP="00F11103">
      <w:pPr>
        <w:spacing w:after="0" w:line="240" w:lineRule="auto"/>
      </w:pPr>
      <w:r w:rsidRPr="53F55261">
        <w:rPr>
          <w:rFonts w:ascii="Calibri" w:eastAsia="Calibri" w:hAnsi="Calibri" w:cs="Calibri"/>
        </w:rPr>
        <w:t>-Apotheek Ouddorp: Periodiek worden screeningsronden uitgevoerd om polyfarmacie terug te</w:t>
      </w:r>
    </w:p>
    <w:p w14:paraId="383CFC0E" w14:textId="792A06EA" w:rsidR="00AE43BB" w:rsidRPr="009C09B5" w:rsidRDefault="53F55261" w:rsidP="00F11103">
      <w:pPr>
        <w:spacing w:after="0" w:line="240" w:lineRule="auto"/>
      </w:pPr>
      <w:r w:rsidRPr="53F55261">
        <w:rPr>
          <w:rFonts w:ascii="Calibri" w:eastAsia="Calibri" w:hAnsi="Calibri" w:cs="Calibri"/>
        </w:rPr>
        <w:t xml:space="preserve"> dringen.</w:t>
      </w:r>
    </w:p>
    <w:p w14:paraId="5DD969C7" w14:textId="1058CDF8" w:rsidR="00AE43BB" w:rsidRPr="009C09B5" w:rsidRDefault="53F55261" w:rsidP="00F11103">
      <w:pPr>
        <w:spacing w:after="0" w:line="240" w:lineRule="auto"/>
      </w:pPr>
      <w:r w:rsidRPr="53F55261">
        <w:rPr>
          <w:rFonts w:ascii="Calibri" w:eastAsia="Calibri" w:hAnsi="Calibri" w:cs="Calibri"/>
        </w:rPr>
        <w:t>-M.D.O.: Multidisciplinair overleg iedere 4 tot 8 weken tussen wijkverpleging, ergotherapie,</w:t>
      </w:r>
    </w:p>
    <w:p w14:paraId="380A06B7" w14:textId="4A3B1FAE" w:rsidR="00AE43BB" w:rsidRPr="009C09B5" w:rsidRDefault="53F55261" w:rsidP="00F11103">
      <w:pPr>
        <w:spacing w:after="0" w:line="240" w:lineRule="auto"/>
      </w:pPr>
      <w:r w:rsidRPr="53F55261">
        <w:rPr>
          <w:rFonts w:ascii="Calibri" w:eastAsia="Calibri" w:hAnsi="Calibri" w:cs="Calibri"/>
        </w:rPr>
        <w:t xml:space="preserve"> fysiotherapie, maatschappelijk werk, casemanager dementie en huisartsen. Uitnodigingen en</w:t>
      </w:r>
    </w:p>
    <w:p w14:paraId="30A74CC5" w14:textId="31AB663C" w:rsidR="00AE43BB" w:rsidRPr="009C09B5" w:rsidRDefault="53F55261" w:rsidP="00F11103">
      <w:pPr>
        <w:spacing w:after="0" w:line="240" w:lineRule="auto"/>
      </w:pPr>
      <w:r w:rsidRPr="53F55261">
        <w:rPr>
          <w:rFonts w:ascii="Calibri" w:eastAsia="Calibri" w:hAnsi="Calibri" w:cs="Calibri"/>
        </w:rPr>
        <w:t xml:space="preserve"> agenda verzorgd vanuit onze praktijk.</w:t>
      </w:r>
    </w:p>
    <w:p w14:paraId="2833CAFA" w14:textId="0F337819" w:rsidR="00AE43BB" w:rsidRPr="009C09B5" w:rsidRDefault="53F55261" w:rsidP="00F11103">
      <w:pPr>
        <w:spacing w:after="0" w:line="240" w:lineRule="auto"/>
      </w:pPr>
      <w:r w:rsidRPr="53F55261">
        <w:rPr>
          <w:rFonts w:ascii="Calibri" w:eastAsia="Calibri" w:hAnsi="Calibri" w:cs="Calibri"/>
        </w:rPr>
        <w:t xml:space="preserve"> Doel is signalering van problemen en afstemmen van beleid bij zorgconsumenten die veel</w:t>
      </w:r>
    </w:p>
    <w:p w14:paraId="2F198220" w14:textId="4AB89742" w:rsidR="00AE43BB" w:rsidRPr="009C09B5" w:rsidRDefault="53F55261" w:rsidP="00F11103">
      <w:pPr>
        <w:spacing w:after="0" w:line="240" w:lineRule="auto"/>
      </w:pPr>
      <w:r w:rsidRPr="53F55261">
        <w:rPr>
          <w:rFonts w:ascii="Calibri" w:eastAsia="Calibri" w:hAnsi="Calibri" w:cs="Calibri"/>
        </w:rPr>
        <w:t xml:space="preserve"> verschillende hulpverlening gebruiken.</w:t>
      </w:r>
    </w:p>
    <w:p w14:paraId="2A6B6F62" w14:textId="37B481BD" w:rsidR="00AE43BB" w:rsidRPr="009C09B5" w:rsidRDefault="53F55261" w:rsidP="00F11103">
      <w:pPr>
        <w:spacing w:after="0" w:line="240" w:lineRule="auto"/>
      </w:pPr>
      <w:r w:rsidRPr="53F55261">
        <w:rPr>
          <w:rFonts w:ascii="Calibri" w:eastAsia="Calibri" w:hAnsi="Calibri" w:cs="Calibri"/>
        </w:rPr>
        <w:t>-Zorggroep het Haringvliet: Jaarlijks ledenvergadering</w:t>
      </w:r>
    </w:p>
    <w:p w14:paraId="1919DE6A" w14:textId="59D3A8A7" w:rsidR="00AE43BB" w:rsidRPr="009C09B5" w:rsidRDefault="53F55261" w:rsidP="00F11103">
      <w:pPr>
        <w:spacing w:after="0" w:line="240" w:lineRule="auto"/>
      </w:pPr>
      <w:r w:rsidRPr="53F55261">
        <w:rPr>
          <w:rFonts w:ascii="Calibri" w:eastAsia="Calibri" w:hAnsi="Calibri" w:cs="Calibri"/>
        </w:rPr>
        <w:t>-Coöperatie HAP ’t Hellegat: 2 Jaarlijkse ledenvergadering en tussentijdse bijscholing</w:t>
      </w:r>
    </w:p>
    <w:p w14:paraId="5CF74A21" w14:textId="142AE76D" w:rsidR="00AE43BB" w:rsidRPr="009C09B5" w:rsidRDefault="53F55261" w:rsidP="00F11103">
      <w:pPr>
        <w:spacing w:after="0" w:line="240" w:lineRule="auto"/>
      </w:pPr>
      <w:r w:rsidRPr="53F55261">
        <w:rPr>
          <w:rFonts w:ascii="Calibri" w:eastAsia="Calibri" w:hAnsi="Calibri" w:cs="Calibri"/>
        </w:rPr>
        <w:t>-FTO/DTO: Overleg met regionale huisartsen en apothekers over medicatie voorschrift en wenselijke</w:t>
      </w:r>
    </w:p>
    <w:p w14:paraId="594DF803" w14:textId="52D621A7" w:rsidR="00AE43BB" w:rsidRPr="009C09B5" w:rsidRDefault="53F55261" w:rsidP="00F11103">
      <w:pPr>
        <w:spacing w:after="0" w:line="240" w:lineRule="auto"/>
      </w:pPr>
      <w:r w:rsidRPr="53F55261">
        <w:rPr>
          <w:rFonts w:ascii="Calibri" w:eastAsia="Calibri" w:hAnsi="Calibri" w:cs="Calibri"/>
        </w:rPr>
        <w:t xml:space="preserve"> aanpassing in voorschrijfgedrag.</w:t>
      </w:r>
    </w:p>
    <w:p w14:paraId="7CBFA867" w14:textId="428B95F1" w:rsidR="00AE43BB" w:rsidRPr="009C09B5" w:rsidRDefault="00AE43BB" w:rsidP="53F55261">
      <w:pPr>
        <w:spacing w:after="0" w:line="240" w:lineRule="auto"/>
        <w:rPr>
          <w:rFonts w:ascii="Calibri" w:eastAsia="Calibri" w:hAnsi="Calibri" w:cs="Calibri"/>
        </w:rPr>
      </w:pPr>
    </w:p>
    <w:p w14:paraId="681DBDD1" w14:textId="77777777" w:rsidR="00AE43BB" w:rsidRPr="009C09B5" w:rsidRDefault="00AE43BB" w:rsidP="53F55261">
      <w:pPr>
        <w:spacing w:after="0" w:line="240" w:lineRule="auto"/>
        <w:rPr>
          <w:rFonts w:eastAsia="Times New Roman" w:cstheme="minorHAnsi"/>
          <w:sz w:val="24"/>
          <w:szCs w:val="24"/>
        </w:rPr>
      </w:pPr>
    </w:p>
    <w:sectPr w:rsidR="00AE43BB" w:rsidRPr="009C09B5" w:rsidSect="007D0354">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E944C" w14:textId="77777777" w:rsidR="00E81681" w:rsidRDefault="00E81681" w:rsidP="00E54508">
      <w:pPr>
        <w:spacing w:after="0" w:line="240" w:lineRule="auto"/>
      </w:pPr>
      <w:r>
        <w:separator/>
      </w:r>
    </w:p>
  </w:endnote>
  <w:endnote w:type="continuationSeparator" w:id="0">
    <w:p w14:paraId="68D221CC" w14:textId="77777777" w:rsidR="00E81681" w:rsidRDefault="00E81681" w:rsidP="00E54508">
      <w:pPr>
        <w:spacing w:after="0" w:line="240" w:lineRule="auto"/>
      </w:pPr>
      <w:r>
        <w:continuationSeparator/>
      </w:r>
    </w:p>
  </w:endnote>
  <w:endnote w:type="continuationNotice" w:id="1">
    <w:p w14:paraId="7FBE040F" w14:textId="77777777" w:rsidR="00A13BB8" w:rsidRDefault="00A13B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SimSun">
    <w:altName w:val="Times New Roman"/>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99791"/>
      <w:docPartObj>
        <w:docPartGallery w:val="Page Numbers (Bottom of Page)"/>
        <w:docPartUnique/>
      </w:docPartObj>
    </w:sdtPr>
    <w:sdtContent>
      <w:p w14:paraId="4797ABC6" w14:textId="5D1092F9" w:rsidR="007E7504" w:rsidRDefault="007E7504">
        <w:pPr>
          <w:pStyle w:val="Footer"/>
          <w:jc w:val="right"/>
        </w:pPr>
        <w:r>
          <w:fldChar w:fldCharType="begin"/>
        </w:r>
        <w:r>
          <w:instrText>PAGE   \* MERGEFORMAT</w:instrText>
        </w:r>
        <w:r>
          <w:fldChar w:fldCharType="separate"/>
        </w:r>
        <w:r w:rsidR="00A73393">
          <w:rPr>
            <w:noProof/>
          </w:rPr>
          <w:t>3</w:t>
        </w:r>
        <w:r>
          <w:fldChar w:fldCharType="end"/>
        </w:r>
      </w:p>
    </w:sdtContent>
  </w:sdt>
  <w:p w14:paraId="00784928" w14:textId="77777777" w:rsidR="007E7504" w:rsidRDefault="007E7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0EE5B" w14:textId="77777777" w:rsidR="00E81681" w:rsidRDefault="00E81681" w:rsidP="00E54508">
      <w:pPr>
        <w:spacing w:after="0" w:line="240" w:lineRule="auto"/>
      </w:pPr>
      <w:r>
        <w:separator/>
      </w:r>
    </w:p>
  </w:footnote>
  <w:footnote w:type="continuationSeparator" w:id="0">
    <w:p w14:paraId="2AECA840" w14:textId="77777777" w:rsidR="00E81681" w:rsidRDefault="00E81681" w:rsidP="00E54508">
      <w:pPr>
        <w:spacing w:after="0" w:line="240" w:lineRule="auto"/>
      </w:pPr>
      <w:r>
        <w:continuationSeparator/>
      </w:r>
    </w:p>
  </w:footnote>
  <w:footnote w:type="continuationNotice" w:id="1">
    <w:p w14:paraId="0B0336F6" w14:textId="77777777" w:rsidR="00A13BB8" w:rsidRDefault="00A13B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841"/>
    <w:multiLevelType w:val="hybridMultilevel"/>
    <w:tmpl w:val="5D8657F4"/>
    <w:lvl w:ilvl="0" w:tplc="AB06875A">
      <w:start w:val="1"/>
      <w:numFmt w:val="decimal"/>
      <w:lvlText w:val="%1."/>
      <w:lvlJc w:val="left"/>
      <w:pPr>
        <w:ind w:left="720" w:hanging="360"/>
      </w:pPr>
    </w:lvl>
    <w:lvl w:ilvl="1" w:tplc="311A00BC">
      <w:start w:val="1"/>
      <w:numFmt w:val="lowerLetter"/>
      <w:lvlText w:val="%2."/>
      <w:lvlJc w:val="left"/>
      <w:pPr>
        <w:ind w:left="1440" w:hanging="360"/>
      </w:pPr>
    </w:lvl>
    <w:lvl w:ilvl="2" w:tplc="73F4CA12">
      <w:start w:val="1"/>
      <w:numFmt w:val="lowerRoman"/>
      <w:lvlText w:val="%3."/>
      <w:lvlJc w:val="right"/>
      <w:pPr>
        <w:ind w:left="2160" w:hanging="180"/>
      </w:pPr>
    </w:lvl>
    <w:lvl w:ilvl="3" w:tplc="897CE606">
      <w:start w:val="1"/>
      <w:numFmt w:val="decimal"/>
      <w:lvlText w:val="%4."/>
      <w:lvlJc w:val="left"/>
      <w:pPr>
        <w:ind w:left="2880" w:hanging="360"/>
      </w:pPr>
    </w:lvl>
    <w:lvl w:ilvl="4" w:tplc="15A84208">
      <w:start w:val="1"/>
      <w:numFmt w:val="lowerLetter"/>
      <w:lvlText w:val="%5."/>
      <w:lvlJc w:val="left"/>
      <w:pPr>
        <w:ind w:left="3600" w:hanging="360"/>
      </w:pPr>
    </w:lvl>
    <w:lvl w:ilvl="5" w:tplc="8A929246">
      <w:start w:val="1"/>
      <w:numFmt w:val="lowerRoman"/>
      <w:lvlText w:val="%6."/>
      <w:lvlJc w:val="right"/>
      <w:pPr>
        <w:ind w:left="4320" w:hanging="180"/>
      </w:pPr>
    </w:lvl>
    <w:lvl w:ilvl="6" w:tplc="20AE22FE">
      <w:start w:val="1"/>
      <w:numFmt w:val="decimal"/>
      <w:lvlText w:val="%7."/>
      <w:lvlJc w:val="left"/>
      <w:pPr>
        <w:ind w:left="5040" w:hanging="360"/>
      </w:pPr>
    </w:lvl>
    <w:lvl w:ilvl="7" w:tplc="CD26DA46">
      <w:start w:val="1"/>
      <w:numFmt w:val="lowerLetter"/>
      <w:lvlText w:val="%8."/>
      <w:lvlJc w:val="left"/>
      <w:pPr>
        <w:ind w:left="5760" w:hanging="360"/>
      </w:pPr>
    </w:lvl>
    <w:lvl w:ilvl="8" w:tplc="71CC17F8">
      <w:start w:val="1"/>
      <w:numFmt w:val="lowerRoman"/>
      <w:lvlText w:val="%9."/>
      <w:lvlJc w:val="right"/>
      <w:pPr>
        <w:ind w:left="6480" w:hanging="180"/>
      </w:pPr>
    </w:lvl>
  </w:abstractNum>
  <w:abstractNum w:abstractNumId="1" w15:restartNumberingAfterBreak="0">
    <w:nsid w:val="06F771E4"/>
    <w:multiLevelType w:val="hybridMultilevel"/>
    <w:tmpl w:val="FFFFFFFF"/>
    <w:lvl w:ilvl="0" w:tplc="48DC79EC">
      <w:start w:val="1"/>
      <w:numFmt w:val="bullet"/>
      <w:lvlText w:val="·"/>
      <w:lvlJc w:val="left"/>
      <w:pPr>
        <w:ind w:left="720" w:hanging="360"/>
      </w:pPr>
      <w:rPr>
        <w:rFonts w:ascii="Symbol" w:hAnsi="Symbol" w:hint="default"/>
      </w:rPr>
    </w:lvl>
    <w:lvl w:ilvl="1" w:tplc="BA641E8A">
      <w:start w:val="1"/>
      <w:numFmt w:val="bullet"/>
      <w:lvlText w:val="o"/>
      <w:lvlJc w:val="left"/>
      <w:pPr>
        <w:ind w:left="1440" w:hanging="360"/>
      </w:pPr>
      <w:rPr>
        <w:rFonts w:ascii="Courier New" w:hAnsi="Courier New" w:hint="default"/>
      </w:rPr>
    </w:lvl>
    <w:lvl w:ilvl="2" w:tplc="E4E26F18">
      <w:start w:val="1"/>
      <w:numFmt w:val="bullet"/>
      <w:lvlText w:val=""/>
      <w:lvlJc w:val="left"/>
      <w:pPr>
        <w:ind w:left="2160" w:hanging="360"/>
      </w:pPr>
      <w:rPr>
        <w:rFonts w:ascii="Wingdings" w:hAnsi="Wingdings" w:hint="default"/>
      </w:rPr>
    </w:lvl>
    <w:lvl w:ilvl="3" w:tplc="582A9E3E">
      <w:start w:val="1"/>
      <w:numFmt w:val="bullet"/>
      <w:lvlText w:val=""/>
      <w:lvlJc w:val="left"/>
      <w:pPr>
        <w:ind w:left="2880" w:hanging="360"/>
      </w:pPr>
      <w:rPr>
        <w:rFonts w:ascii="Symbol" w:hAnsi="Symbol" w:hint="default"/>
      </w:rPr>
    </w:lvl>
    <w:lvl w:ilvl="4" w:tplc="20E8C0F4">
      <w:start w:val="1"/>
      <w:numFmt w:val="bullet"/>
      <w:lvlText w:val="o"/>
      <w:lvlJc w:val="left"/>
      <w:pPr>
        <w:ind w:left="3600" w:hanging="360"/>
      </w:pPr>
      <w:rPr>
        <w:rFonts w:ascii="Courier New" w:hAnsi="Courier New" w:hint="default"/>
      </w:rPr>
    </w:lvl>
    <w:lvl w:ilvl="5" w:tplc="FF305A48">
      <w:start w:val="1"/>
      <w:numFmt w:val="bullet"/>
      <w:lvlText w:val=""/>
      <w:lvlJc w:val="left"/>
      <w:pPr>
        <w:ind w:left="4320" w:hanging="360"/>
      </w:pPr>
      <w:rPr>
        <w:rFonts w:ascii="Wingdings" w:hAnsi="Wingdings" w:hint="default"/>
      </w:rPr>
    </w:lvl>
    <w:lvl w:ilvl="6" w:tplc="E40E8D5C">
      <w:start w:val="1"/>
      <w:numFmt w:val="bullet"/>
      <w:lvlText w:val=""/>
      <w:lvlJc w:val="left"/>
      <w:pPr>
        <w:ind w:left="5040" w:hanging="360"/>
      </w:pPr>
      <w:rPr>
        <w:rFonts w:ascii="Symbol" w:hAnsi="Symbol" w:hint="default"/>
      </w:rPr>
    </w:lvl>
    <w:lvl w:ilvl="7" w:tplc="708C16CC">
      <w:start w:val="1"/>
      <w:numFmt w:val="bullet"/>
      <w:lvlText w:val="o"/>
      <w:lvlJc w:val="left"/>
      <w:pPr>
        <w:ind w:left="5760" w:hanging="360"/>
      </w:pPr>
      <w:rPr>
        <w:rFonts w:ascii="Courier New" w:hAnsi="Courier New" w:hint="default"/>
      </w:rPr>
    </w:lvl>
    <w:lvl w:ilvl="8" w:tplc="02C478E0">
      <w:start w:val="1"/>
      <w:numFmt w:val="bullet"/>
      <w:lvlText w:val=""/>
      <w:lvlJc w:val="left"/>
      <w:pPr>
        <w:ind w:left="6480" w:hanging="360"/>
      </w:pPr>
      <w:rPr>
        <w:rFonts w:ascii="Wingdings" w:hAnsi="Wingdings" w:hint="default"/>
      </w:rPr>
    </w:lvl>
  </w:abstractNum>
  <w:abstractNum w:abstractNumId="2" w15:restartNumberingAfterBreak="0">
    <w:nsid w:val="0781A86C"/>
    <w:multiLevelType w:val="hybridMultilevel"/>
    <w:tmpl w:val="FFFFFFFF"/>
    <w:lvl w:ilvl="0" w:tplc="6D74717A">
      <w:start w:val="1"/>
      <w:numFmt w:val="bullet"/>
      <w:lvlText w:val="·"/>
      <w:lvlJc w:val="left"/>
      <w:pPr>
        <w:ind w:left="720" w:hanging="360"/>
      </w:pPr>
      <w:rPr>
        <w:rFonts w:ascii="Symbol" w:hAnsi="Symbol" w:hint="default"/>
      </w:rPr>
    </w:lvl>
    <w:lvl w:ilvl="1" w:tplc="B6BA6D9A">
      <w:start w:val="1"/>
      <w:numFmt w:val="bullet"/>
      <w:lvlText w:val="o"/>
      <w:lvlJc w:val="left"/>
      <w:pPr>
        <w:ind w:left="1440" w:hanging="360"/>
      </w:pPr>
      <w:rPr>
        <w:rFonts w:ascii="Courier New" w:hAnsi="Courier New" w:hint="default"/>
      </w:rPr>
    </w:lvl>
    <w:lvl w:ilvl="2" w:tplc="2F32F8B4">
      <w:start w:val="1"/>
      <w:numFmt w:val="bullet"/>
      <w:lvlText w:val=""/>
      <w:lvlJc w:val="left"/>
      <w:pPr>
        <w:ind w:left="2160" w:hanging="360"/>
      </w:pPr>
      <w:rPr>
        <w:rFonts w:ascii="Wingdings" w:hAnsi="Wingdings" w:hint="default"/>
      </w:rPr>
    </w:lvl>
    <w:lvl w:ilvl="3" w:tplc="D55CB2D8">
      <w:start w:val="1"/>
      <w:numFmt w:val="bullet"/>
      <w:lvlText w:val=""/>
      <w:lvlJc w:val="left"/>
      <w:pPr>
        <w:ind w:left="2880" w:hanging="360"/>
      </w:pPr>
      <w:rPr>
        <w:rFonts w:ascii="Symbol" w:hAnsi="Symbol" w:hint="default"/>
      </w:rPr>
    </w:lvl>
    <w:lvl w:ilvl="4" w:tplc="7AF21448">
      <w:start w:val="1"/>
      <w:numFmt w:val="bullet"/>
      <w:lvlText w:val="o"/>
      <w:lvlJc w:val="left"/>
      <w:pPr>
        <w:ind w:left="3600" w:hanging="360"/>
      </w:pPr>
      <w:rPr>
        <w:rFonts w:ascii="Courier New" w:hAnsi="Courier New" w:hint="default"/>
      </w:rPr>
    </w:lvl>
    <w:lvl w:ilvl="5" w:tplc="73D8C208">
      <w:start w:val="1"/>
      <w:numFmt w:val="bullet"/>
      <w:lvlText w:val=""/>
      <w:lvlJc w:val="left"/>
      <w:pPr>
        <w:ind w:left="4320" w:hanging="360"/>
      </w:pPr>
      <w:rPr>
        <w:rFonts w:ascii="Wingdings" w:hAnsi="Wingdings" w:hint="default"/>
      </w:rPr>
    </w:lvl>
    <w:lvl w:ilvl="6" w:tplc="3AE0361E">
      <w:start w:val="1"/>
      <w:numFmt w:val="bullet"/>
      <w:lvlText w:val=""/>
      <w:lvlJc w:val="left"/>
      <w:pPr>
        <w:ind w:left="5040" w:hanging="360"/>
      </w:pPr>
      <w:rPr>
        <w:rFonts w:ascii="Symbol" w:hAnsi="Symbol" w:hint="default"/>
      </w:rPr>
    </w:lvl>
    <w:lvl w:ilvl="7" w:tplc="96DAAAC8">
      <w:start w:val="1"/>
      <w:numFmt w:val="bullet"/>
      <w:lvlText w:val="o"/>
      <w:lvlJc w:val="left"/>
      <w:pPr>
        <w:ind w:left="5760" w:hanging="360"/>
      </w:pPr>
      <w:rPr>
        <w:rFonts w:ascii="Courier New" w:hAnsi="Courier New" w:hint="default"/>
      </w:rPr>
    </w:lvl>
    <w:lvl w:ilvl="8" w:tplc="3F0AD4F6">
      <w:start w:val="1"/>
      <w:numFmt w:val="bullet"/>
      <w:lvlText w:val=""/>
      <w:lvlJc w:val="left"/>
      <w:pPr>
        <w:ind w:left="6480" w:hanging="360"/>
      </w:pPr>
      <w:rPr>
        <w:rFonts w:ascii="Wingdings" w:hAnsi="Wingdings" w:hint="default"/>
      </w:rPr>
    </w:lvl>
  </w:abstractNum>
  <w:abstractNum w:abstractNumId="3" w15:restartNumberingAfterBreak="0">
    <w:nsid w:val="0A186EC3"/>
    <w:multiLevelType w:val="hybridMultilevel"/>
    <w:tmpl w:val="1FFE9FAC"/>
    <w:lvl w:ilvl="0" w:tplc="10026AD8">
      <w:start w:val="1"/>
      <w:numFmt w:val="upperLetter"/>
      <w:lvlText w:val="%1."/>
      <w:lvlJc w:val="left"/>
      <w:pPr>
        <w:ind w:left="720" w:hanging="360"/>
      </w:pPr>
    </w:lvl>
    <w:lvl w:ilvl="1" w:tplc="5414F466">
      <w:start w:val="1"/>
      <w:numFmt w:val="lowerLetter"/>
      <w:lvlText w:val="%2."/>
      <w:lvlJc w:val="left"/>
      <w:pPr>
        <w:ind w:left="1440" w:hanging="360"/>
      </w:pPr>
    </w:lvl>
    <w:lvl w:ilvl="2" w:tplc="8E76A756">
      <w:start w:val="1"/>
      <w:numFmt w:val="lowerRoman"/>
      <w:lvlText w:val="%3."/>
      <w:lvlJc w:val="right"/>
      <w:pPr>
        <w:ind w:left="2160" w:hanging="180"/>
      </w:pPr>
    </w:lvl>
    <w:lvl w:ilvl="3" w:tplc="F9A23DA4">
      <w:start w:val="1"/>
      <w:numFmt w:val="decimal"/>
      <w:lvlText w:val="%4."/>
      <w:lvlJc w:val="left"/>
      <w:pPr>
        <w:ind w:left="2880" w:hanging="360"/>
      </w:pPr>
    </w:lvl>
    <w:lvl w:ilvl="4" w:tplc="41049F0E">
      <w:start w:val="1"/>
      <w:numFmt w:val="lowerLetter"/>
      <w:lvlText w:val="%5."/>
      <w:lvlJc w:val="left"/>
      <w:pPr>
        <w:ind w:left="3600" w:hanging="360"/>
      </w:pPr>
    </w:lvl>
    <w:lvl w:ilvl="5" w:tplc="45B82644">
      <w:start w:val="1"/>
      <w:numFmt w:val="lowerRoman"/>
      <w:lvlText w:val="%6."/>
      <w:lvlJc w:val="right"/>
      <w:pPr>
        <w:ind w:left="4320" w:hanging="180"/>
      </w:pPr>
    </w:lvl>
    <w:lvl w:ilvl="6" w:tplc="6CDE14FC">
      <w:start w:val="1"/>
      <w:numFmt w:val="decimal"/>
      <w:lvlText w:val="%7."/>
      <w:lvlJc w:val="left"/>
      <w:pPr>
        <w:ind w:left="5040" w:hanging="360"/>
      </w:pPr>
    </w:lvl>
    <w:lvl w:ilvl="7" w:tplc="8A682BB0">
      <w:start w:val="1"/>
      <w:numFmt w:val="lowerLetter"/>
      <w:lvlText w:val="%8."/>
      <w:lvlJc w:val="left"/>
      <w:pPr>
        <w:ind w:left="5760" w:hanging="360"/>
      </w:pPr>
    </w:lvl>
    <w:lvl w:ilvl="8" w:tplc="4D7A9170">
      <w:start w:val="1"/>
      <w:numFmt w:val="lowerRoman"/>
      <w:lvlText w:val="%9."/>
      <w:lvlJc w:val="right"/>
      <w:pPr>
        <w:ind w:left="6480" w:hanging="180"/>
      </w:pPr>
    </w:lvl>
  </w:abstractNum>
  <w:abstractNum w:abstractNumId="4" w15:restartNumberingAfterBreak="0">
    <w:nsid w:val="18D4455D"/>
    <w:multiLevelType w:val="hybridMultilevel"/>
    <w:tmpl w:val="4534495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204E11"/>
    <w:multiLevelType w:val="hybridMultilevel"/>
    <w:tmpl w:val="FFFFFFFF"/>
    <w:lvl w:ilvl="0" w:tplc="C79AD73C">
      <w:start w:val="4"/>
      <w:numFmt w:val="decimal"/>
      <w:lvlText w:val="%1."/>
      <w:lvlJc w:val="left"/>
      <w:pPr>
        <w:ind w:left="720" w:hanging="360"/>
      </w:pPr>
    </w:lvl>
    <w:lvl w:ilvl="1" w:tplc="9A2E4930">
      <w:start w:val="1"/>
      <w:numFmt w:val="lowerLetter"/>
      <w:lvlText w:val="%2."/>
      <w:lvlJc w:val="left"/>
      <w:pPr>
        <w:ind w:left="1440" w:hanging="360"/>
      </w:pPr>
    </w:lvl>
    <w:lvl w:ilvl="2" w:tplc="216CA9C8">
      <w:start w:val="1"/>
      <w:numFmt w:val="lowerRoman"/>
      <w:lvlText w:val="%3."/>
      <w:lvlJc w:val="right"/>
      <w:pPr>
        <w:ind w:left="2160" w:hanging="180"/>
      </w:pPr>
    </w:lvl>
    <w:lvl w:ilvl="3" w:tplc="FCB8DD12">
      <w:start w:val="1"/>
      <w:numFmt w:val="decimal"/>
      <w:lvlText w:val="%4."/>
      <w:lvlJc w:val="left"/>
      <w:pPr>
        <w:ind w:left="2880" w:hanging="360"/>
      </w:pPr>
    </w:lvl>
    <w:lvl w:ilvl="4" w:tplc="8C0C4506">
      <w:start w:val="1"/>
      <w:numFmt w:val="lowerLetter"/>
      <w:lvlText w:val="%5."/>
      <w:lvlJc w:val="left"/>
      <w:pPr>
        <w:ind w:left="3600" w:hanging="360"/>
      </w:pPr>
    </w:lvl>
    <w:lvl w:ilvl="5" w:tplc="80C0E4D6">
      <w:start w:val="1"/>
      <w:numFmt w:val="lowerRoman"/>
      <w:lvlText w:val="%6."/>
      <w:lvlJc w:val="right"/>
      <w:pPr>
        <w:ind w:left="4320" w:hanging="180"/>
      </w:pPr>
    </w:lvl>
    <w:lvl w:ilvl="6" w:tplc="A92A2090">
      <w:start w:val="1"/>
      <w:numFmt w:val="decimal"/>
      <w:lvlText w:val="%7."/>
      <w:lvlJc w:val="left"/>
      <w:pPr>
        <w:ind w:left="5040" w:hanging="360"/>
      </w:pPr>
    </w:lvl>
    <w:lvl w:ilvl="7" w:tplc="9C3885EA">
      <w:start w:val="1"/>
      <w:numFmt w:val="lowerLetter"/>
      <w:lvlText w:val="%8."/>
      <w:lvlJc w:val="left"/>
      <w:pPr>
        <w:ind w:left="5760" w:hanging="360"/>
      </w:pPr>
    </w:lvl>
    <w:lvl w:ilvl="8" w:tplc="C55CF8C4">
      <w:start w:val="1"/>
      <w:numFmt w:val="lowerRoman"/>
      <w:lvlText w:val="%9."/>
      <w:lvlJc w:val="right"/>
      <w:pPr>
        <w:ind w:left="6480" w:hanging="180"/>
      </w:pPr>
    </w:lvl>
  </w:abstractNum>
  <w:abstractNum w:abstractNumId="6" w15:restartNumberingAfterBreak="0">
    <w:nsid w:val="22E64D35"/>
    <w:multiLevelType w:val="hybridMultilevel"/>
    <w:tmpl w:val="FFFFFFFF"/>
    <w:lvl w:ilvl="0" w:tplc="13089698">
      <w:start w:val="2"/>
      <w:numFmt w:val="decimal"/>
      <w:lvlText w:val="%1."/>
      <w:lvlJc w:val="left"/>
      <w:pPr>
        <w:ind w:left="720" w:hanging="360"/>
      </w:pPr>
    </w:lvl>
    <w:lvl w:ilvl="1" w:tplc="DA7EC4F0">
      <w:start w:val="1"/>
      <w:numFmt w:val="lowerLetter"/>
      <w:lvlText w:val="%2."/>
      <w:lvlJc w:val="left"/>
      <w:pPr>
        <w:ind w:left="1440" w:hanging="360"/>
      </w:pPr>
    </w:lvl>
    <w:lvl w:ilvl="2" w:tplc="A5E859F4">
      <w:start w:val="1"/>
      <w:numFmt w:val="lowerRoman"/>
      <w:lvlText w:val="%3."/>
      <w:lvlJc w:val="right"/>
      <w:pPr>
        <w:ind w:left="2160" w:hanging="180"/>
      </w:pPr>
    </w:lvl>
    <w:lvl w:ilvl="3" w:tplc="3EEC74B8">
      <w:start w:val="1"/>
      <w:numFmt w:val="decimal"/>
      <w:lvlText w:val="%4."/>
      <w:lvlJc w:val="left"/>
      <w:pPr>
        <w:ind w:left="2880" w:hanging="360"/>
      </w:pPr>
    </w:lvl>
    <w:lvl w:ilvl="4" w:tplc="32DED77C">
      <w:start w:val="1"/>
      <w:numFmt w:val="lowerLetter"/>
      <w:lvlText w:val="%5."/>
      <w:lvlJc w:val="left"/>
      <w:pPr>
        <w:ind w:left="3600" w:hanging="360"/>
      </w:pPr>
    </w:lvl>
    <w:lvl w:ilvl="5" w:tplc="37BA6062">
      <w:start w:val="1"/>
      <w:numFmt w:val="lowerRoman"/>
      <w:lvlText w:val="%6."/>
      <w:lvlJc w:val="right"/>
      <w:pPr>
        <w:ind w:left="4320" w:hanging="180"/>
      </w:pPr>
    </w:lvl>
    <w:lvl w:ilvl="6" w:tplc="10A6EDD2">
      <w:start w:val="1"/>
      <w:numFmt w:val="decimal"/>
      <w:lvlText w:val="%7."/>
      <w:lvlJc w:val="left"/>
      <w:pPr>
        <w:ind w:left="5040" w:hanging="360"/>
      </w:pPr>
    </w:lvl>
    <w:lvl w:ilvl="7" w:tplc="1B9EFF18">
      <w:start w:val="1"/>
      <w:numFmt w:val="lowerLetter"/>
      <w:lvlText w:val="%8."/>
      <w:lvlJc w:val="left"/>
      <w:pPr>
        <w:ind w:left="5760" w:hanging="360"/>
      </w:pPr>
    </w:lvl>
    <w:lvl w:ilvl="8" w:tplc="FC9CAF5C">
      <w:start w:val="1"/>
      <w:numFmt w:val="lowerRoman"/>
      <w:lvlText w:val="%9."/>
      <w:lvlJc w:val="right"/>
      <w:pPr>
        <w:ind w:left="6480" w:hanging="180"/>
      </w:pPr>
    </w:lvl>
  </w:abstractNum>
  <w:abstractNum w:abstractNumId="7" w15:restartNumberingAfterBreak="0">
    <w:nsid w:val="27F3D57A"/>
    <w:multiLevelType w:val="hybridMultilevel"/>
    <w:tmpl w:val="FFFFFFFF"/>
    <w:lvl w:ilvl="0" w:tplc="39283D68">
      <w:start w:val="1"/>
      <w:numFmt w:val="decimal"/>
      <w:lvlText w:val="%1."/>
      <w:lvlJc w:val="left"/>
      <w:pPr>
        <w:ind w:left="720" w:hanging="360"/>
      </w:pPr>
    </w:lvl>
    <w:lvl w:ilvl="1" w:tplc="403A3FBC">
      <w:start w:val="1"/>
      <w:numFmt w:val="lowerLetter"/>
      <w:lvlText w:val="%2."/>
      <w:lvlJc w:val="left"/>
      <w:pPr>
        <w:ind w:left="1440" w:hanging="360"/>
      </w:pPr>
    </w:lvl>
    <w:lvl w:ilvl="2" w:tplc="66E03B8A">
      <w:start w:val="1"/>
      <w:numFmt w:val="lowerRoman"/>
      <w:lvlText w:val="%3."/>
      <w:lvlJc w:val="right"/>
      <w:pPr>
        <w:ind w:left="2160" w:hanging="180"/>
      </w:pPr>
    </w:lvl>
    <w:lvl w:ilvl="3" w:tplc="A3EE6F60">
      <w:start w:val="1"/>
      <w:numFmt w:val="decimal"/>
      <w:lvlText w:val="%4."/>
      <w:lvlJc w:val="left"/>
      <w:pPr>
        <w:ind w:left="2880" w:hanging="360"/>
      </w:pPr>
    </w:lvl>
    <w:lvl w:ilvl="4" w:tplc="488EE658">
      <w:start w:val="1"/>
      <w:numFmt w:val="lowerLetter"/>
      <w:lvlText w:val="%5."/>
      <w:lvlJc w:val="left"/>
      <w:pPr>
        <w:ind w:left="3600" w:hanging="360"/>
      </w:pPr>
    </w:lvl>
    <w:lvl w:ilvl="5" w:tplc="531CAD02">
      <w:start w:val="1"/>
      <w:numFmt w:val="lowerRoman"/>
      <w:lvlText w:val="%6."/>
      <w:lvlJc w:val="right"/>
      <w:pPr>
        <w:ind w:left="4320" w:hanging="180"/>
      </w:pPr>
    </w:lvl>
    <w:lvl w:ilvl="6" w:tplc="AF200F88">
      <w:start w:val="1"/>
      <w:numFmt w:val="decimal"/>
      <w:lvlText w:val="%7."/>
      <w:lvlJc w:val="left"/>
      <w:pPr>
        <w:ind w:left="5040" w:hanging="360"/>
      </w:pPr>
    </w:lvl>
    <w:lvl w:ilvl="7" w:tplc="50901CE4">
      <w:start w:val="1"/>
      <w:numFmt w:val="lowerLetter"/>
      <w:lvlText w:val="%8."/>
      <w:lvlJc w:val="left"/>
      <w:pPr>
        <w:ind w:left="5760" w:hanging="360"/>
      </w:pPr>
    </w:lvl>
    <w:lvl w:ilvl="8" w:tplc="B2B4147C">
      <w:start w:val="1"/>
      <w:numFmt w:val="lowerRoman"/>
      <w:lvlText w:val="%9."/>
      <w:lvlJc w:val="right"/>
      <w:pPr>
        <w:ind w:left="6480" w:hanging="180"/>
      </w:pPr>
    </w:lvl>
  </w:abstractNum>
  <w:abstractNum w:abstractNumId="8" w15:restartNumberingAfterBreak="0">
    <w:nsid w:val="2D343B84"/>
    <w:multiLevelType w:val="hybridMultilevel"/>
    <w:tmpl w:val="FFFFFFFF"/>
    <w:lvl w:ilvl="0" w:tplc="503EAF7C">
      <w:start w:val="1"/>
      <w:numFmt w:val="bullet"/>
      <w:lvlText w:val="·"/>
      <w:lvlJc w:val="left"/>
      <w:pPr>
        <w:ind w:left="720" w:hanging="360"/>
      </w:pPr>
      <w:rPr>
        <w:rFonts w:ascii="Symbol" w:hAnsi="Symbol" w:hint="default"/>
      </w:rPr>
    </w:lvl>
    <w:lvl w:ilvl="1" w:tplc="C06099EC">
      <w:start w:val="1"/>
      <w:numFmt w:val="bullet"/>
      <w:lvlText w:val="o"/>
      <w:lvlJc w:val="left"/>
      <w:pPr>
        <w:ind w:left="1440" w:hanging="360"/>
      </w:pPr>
      <w:rPr>
        <w:rFonts w:ascii="Courier New" w:hAnsi="Courier New" w:hint="default"/>
      </w:rPr>
    </w:lvl>
    <w:lvl w:ilvl="2" w:tplc="990CD21C">
      <w:start w:val="1"/>
      <w:numFmt w:val="bullet"/>
      <w:lvlText w:val=""/>
      <w:lvlJc w:val="left"/>
      <w:pPr>
        <w:ind w:left="2160" w:hanging="360"/>
      </w:pPr>
      <w:rPr>
        <w:rFonts w:ascii="Wingdings" w:hAnsi="Wingdings" w:hint="default"/>
      </w:rPr>
    </w:lvl>
    <w:lvl w:ilvl="3" w:tplc="F162FA94">
      <w:start w:val="1"/>
      <w:numFmt w:val="bullet"/>
      <w:lvlText w:val=""/>
      <w:lvlJc w:val="left"/>
      <w:pPr>
        <w:ind w:left="2880" w:hanging="360"/>
      </w:pPr>
      <w:rPr>
        <w:rFonts w:ascii="Symbol" w:hAnsi="Symbol" w:hint="default"/>
      </w:rPr>
    </w:lvl>
    <w:lvl w:ilvl="4" w:tplc="B9825AA0">
      <w:start w:val="1"/>
      <w:numFmt w:val="bullet"/>
      <w:lvlText w:val="o"/>
      <w:lvlJc w:val="left"/>
      <w:pPr>
        <w:ind w:left="3600" w:hanging="360"/>
      </w:pPr>
      <w:rPr>
        <w:rFonts w:ascii="Courier New" w:hAnsi="Courier New" w:hint="default"/>
      </w:rPr>
    </w:lvl>
    <w:lvl w:ilvl="5" w:tplc="06BCC05C">
      <w:start w:val="1"/>
      <w:numFmt w:val="bullet"/>
      <w:lvlText w:val=""/>
      <w:lvlJc w:val="left"/>
      <w:pPr>
        <w:ind w:left="4320" w:hanging="360"/>
      </w:pPr>
      <w:rPr>
        <w:rFonts w:ascii="Wingdings" w:hAnsi="Wingdings" w:hint="default"/>
      </w:rPr>
    </w:lvl>
    <w:lvl w:ilvl="6" w:tplc="38F20B42">
      <w:start w:val="1"/>
      <w:numFmt w:val="bullet"/>
      <w:lvlText w:val=""/>
      <w:lvlJc w:val="left"/>
      <w:pPr>
        <w:ind w:left="5040" w:hanging="360"/>
      </w:pPr>
      <w:rPr>
        <w:rFonts w:ascii="Symbol" w:hAnsi="Symbol" w:hint="default"/>
      </w:rPr>
    </w:lvl>
    <w:lvl w:ilvl="7" w:tplc="2EA246EA">
      <w:start w:val="1"/>
      <w:numFmt w:val="bullet"/>
      <w:lvlText w:val="o"/>
      <w:lvlJc w:val="left"/>
      <w:pPr>
        <w:ind w:left="5760" w:hanging="360"/>
      </w:pPr>
      <w:rPr>
        <w:rFonts w:ascii="Courier New" w:hAnsi="Courier New" w:hint="default"/>
      </w:rPr>
    </w:lvl>
    <w:lvl w:ilvl="8" w:tplc="165C379A">
      <w:start w:val="1"/>
      <w:numFmt w:val="bullet"/>
      <w:lvlText w:val=""/>
      <w:lvlJc w:val="left"/>
      <w:pPr>
        <w:ind w:left="6480" w:hanging="360"/>
      </w:pPr>
      <w:rPr>
        <w:rFonts w:ascii="Wingdings" w:hAnsi="Wingdings" w:hint="default"/>
      </w:rPr>
    </w:lvl>
  </w:abstractNum>
  <w:abstractNum w:abstractNumId="9" w15:restartNumberingAfterBreak="0">
    <w:nsid w:val="2DFEE653"/>
    <w:multiLevelType w:val="hybridMultilevel"/>
    <w:tmpl w:val="FFFFFFFF"/>
    <w:lvl w:ilvl="0" w:tplc="A2FE9274">
      <w:start w:val="5"/>
      <w:numFmt w:val="decimal"/>
      <w:lvlText w:val="%1."/>
      <w:lvlJc w:val="left"/>
      <w:pPr>
        <w:ind w:left="720" w:hanging="360"/>
      </w:pPr>
    </w:lvl>
    <w:lvl w:ilvl="1" w:tplc="050E65B8">
      <w:start w:val="1"/>
      <w:numFmt w:val="lowerLetter"/>
      <w:lvlText w:val="%2."/>
      <w:lvlJc w:val="left"/>
      <w:pPr>
        <w:ind w:left="1440" w:hanging="360"/>
      </w:pPr>
    </w:lvl>
    <w:lvl w:ilvl="2" w:tplc="B628AADA">
      <w:start w:val="1"/>
      <w:numFmt w:val="lowerRoman"/>
      <w:lvlText w:val="%3."/>
      <w:lvlJc w:val="right"/>
      <w:pPr>
        <w:ind w:left="2160" w:hanging="180"/>
      </w:pPr>
    </w:lvl>
    <w:lvl w:ilvl="3" w:tplc="0AA6031C">
      <w:start w:val="1"/>
      <w:numFmt w:val="decimal"/>
      <w:lvlText w:val="%4."/>
      <w:lvlJc w:val="left"/>
      <w:pPr>
        <w:ind w:left="2880" w:hanging="360"/>
      </w:pPr>
    </w:lvl>
    <w:lvl w:ilvl="4" w:tplc="A4E20250">
      <w:start w:val="1"/>
      <w:numFmt w:val="lowerLetter"/>
      <w:lvlText w:val="%5."/>
      <w:lvlJc w:val="left"/>
      <w:pPr>
        <w:ind w:left="3600" w:hanging="360"/>
      </w:pPr>
    </w:lvl>
    <w:lvl w:ilvl="5" w:tplc="F83A9136">
      <w:start w:val="1"/>
      <w:numFmt w:val="lowerRoman"/>
      <w:lvlText w:val="%6."/>
      <w:lvlJc w:val="right"/>
      <w:pPr>
        <w:ind w:left="4320" w:hanging="180"/>
      </w:pPr>
    </w:lvl>
    <w:lvl w:ilvl="6" w:tplc="696E417C">
      <w:start w:val="1"/>
      <w:numFmt w:val="decimal"/>
      <w:lvlText w:val="%7."/>
      <w:lvlJc w:val="left"/>
      <w:pPr>
        <w:ind w:left="5040" w:hanging="360"/>
      </w:pPr>
    </w:lvl>
    <w:lvl w:ilvl="7" w:tplc="992E063E">
      <w:start w:val="1"/>
      <w:numFmt w:val="lowerLetter"/>
      <w:lvlText w:val="%8."/>
      <w:lvlJc w:val="left"/>
      <w:pPr>
        <w:ind w:left="5760" w:hanging="360"/>
      </w:pPr>
    </w:lvl>
    <w:lvl w:ilvl="8" w:tplc="DA7ED518">
      <w:start w:val="1"/>
      <w:numFmt w:val="lowerRoman"/>
      <w:lvlText w:val="%9."/>
      <w:lvlJc w:val="right"/>
      <w:pPr>
        <w:ind w:left="6480" w:hanging="180"/>
      </w:pPr>
    </w:lvl>
  </w:abstractNum>
  <w:abstractNum w:abstractNumId="10" w15:restartNumberingAfterBreak="0">
    <w:nsid w:val="30A47253"/>
    <w:multiLevelType w:val="hybridMultilevel"/>
    <w:tmpl w:val="FFFFFFFF"/>
    <w:lvl w:ilvl="0" w:tplc="6BA07802">
      <w:start w:val="1"/>
      <w:numFmt w:val="bullet"/>
      <w:lvlText w:val="·"/>
      <w:lvlJc w:val="left"/>
      <w:pPr>
        <w:ind w:left="720" w:hanging="360"/>
      </w:pPr>
      <w:rPr>
        <w:rFonts w:ascii="Symbol" w:hAnsi="Symbol" w:hint="default"/>
      </w:rPr>
    </w:lvl>
    <w:lvl w:ilvl="1" w:tplc="68506078">
      <w:start w:val="1"/>
      <w:numFmt w:val="bullet"/>
      <w:lvlText w:val="o"/>
      <w:lvlJc w:val="left"/>
      <w:pPr>
        <w:ind w:left="1440" w:hanging="360"/>
      </w:pPr>
      <w:rPr>
        <w:rFonts w:ascii="Courier New" w:hAnsi="Courier New" w:hint="default"/>
      </w:rPr>
    </w:lvl>
    <w:lvl w:ilvl="2" w:tplc="61464442">
      <w:start w:val="1"/>
      <w:numFmt w:val="bullet"/>
      <w:lvlText w:val=""/>
      <w:lvlJc w:val="left"/>
      <w:pPr>
        <w:ind w:left="2160" w:hanging="360"/>
      </w:pPr>
      <w:rPr>
        <w:rFonts w:ascii="Wingdings" w:hAnsi="Wingdings" w:hint="default"/>
      </w:rPr>
    </w:lvl>
    <w:lvl w:ilvl="3" w:tplc="FD565380">
      <w:start w:val="1"/>
      <w:numFmt w:val="bullet"/>
      <w:lvlText w:val=""/>
      <w:lvlJc w:val="left"/>
      <w:pPr>
        <w:ind w:left="2880" w:hanging="360"/>
      </w:pPr>
      <w:rPr>
        <w:rFonts w:ascii="Symbol" w:hAnsi="Symbol" w:hint="default"/>
      </w:rPr>
    </w:lvl>
    <w:lvl w:ilvl="4" w:tplc="CE121CE2">
      <w:start w:val="1"/>
      <w:numFmt w:val="bullet"/>
      <w:lvlText w:val="o"/>
      <w:lvlJc w:val="left"/>
      <w:pPr>
        <w:ind w:left="3600" w:hanging="360"/>
      </w:pPr>
      <w:rPr>
        <w:rFonts w:ascii="Courier New" w:hAnsi="Courier New" w:hint="default"/>
      </w:rPr>
    </w:lvl>
    <w:lvl w:ilvl="5" w:tplc="8AF8D874">
      <w:start w:val="1"/>
      <w:numFmt w:val="bullet"/>
      <w:lvlText w:val=""/>
      <w:lvlJc w:val="left"/>
      <w:pPr>
        <w:ind w:left="4320" w:hanging="360"/>
      </w:pPr>
      <w:rPr>
        <w:rFonts w:ascii="Wingdings" w:hAnsi="Wingdings" w:hint="default"/>
      </w:rPr>
    </w:lvl>
    <w:lvl w:ilvl="6" w:tplc="55121474">
      <w:start w:val="1"/>
      <w:numFmt w:val="bullet"/>
      <w:lvlText w:val=""/>
      <w:lvlJc w:val="left"/>
      <w:pPr>
        <w:ind w:left="5040" w:hanging="360"/>
      </w:pPr>
      <w:rPr>
        <w:rFonts w:ascii="Symbol" w:hAnsi="Symbol" w:hint="default"/>
      </w:rPr>
    </w:lvl>
    <w:lvl w:ilvl="7" w:tplc="0EFC3CEC">
      <w:start w:val="1"/>
      <w:numFmt w:val="bullet"/>
      <w:lvlText w:val="o"/>
      <w:lvlJc w:val="left"/>
      <w:pPr>
        <w:ind w:left="5760" w:hanging="360"/>
      </w:pPr>
      <w:rPr>
        <w:rFonts w:ascii="Courier New" w:hAnsi="Courier New" w:hint="default"/>
      </w:rPr>
    </w:lvl>
    <w:lvl w:ilvl="8" w:tplc="B680F73C">
      <w:start w:val="1"/>
      <w:numFmt w:val="bullet"/>
      <w:lvlText w:val=""/>
      <w:lvlJc w:val="left"/>
      <w:pPr>
        <w:ind w:left="6480" w:hanging="360"/>
      </w:pPr>
      <w:rPr>
        <w:rFonts w:ascii="Wingdings" w:hAnsi="Wingdings" w:hint="default"/>
      </w:rPr>
    </w:lvl>
  </w:abstractNum>
  <w:abstractNum w:abstractNumId="11" w15:restartNumberingAfterBreak="0">
    <w:nsid w:val="373EEED5"/>
    <w:multiLevelType w:val="hybridMultilevel"/>
    <w:tmpl w:val="FFFFFFFF"/>
    <w:lvl w:ilvl="0" w:tplc="ECA65DC0">
      <w:start w:val="9"/>
      <w:numFmt w:val="decimal"/>
      <w:lvlText w:val="%1."/>
      <w:lvlJc w:val="left"/>
      <w:pPr>
        <w:ind w:left="720" w:hanging="360"/>
      </w:pPr>
    </w:lvl>
    <w:lvl w:ilvl="1" w:tplc="1DEEA39E">
      <w:start w:val="1"/>
      <w:numFmt w:val="lowerLetter"/>
      <w:lvlText w:val="%2."/>
      <w:lvlJc w:val="left"/>
      <w:pPr>
        <w:ind w:left="1440" w:hanging="360"/>
      </w:pPr>
    </w:lvl>
    <w:lvl w:ilvl="2" w:tplc="67D85602">
      <w:start w:val="1"/>
      <w:numFmt w:val="lowerRoman"/>
      <w:lvlText w:val="%3."/>
      <w:lvlJc w:val="right"/>
      <w:pPr>
        <w:ind w:left="2160" w:hanging="180"/>
      </w:pPr>
    </w:lvl>
    <w:lvl w:ilvl="3" w:tplc="EC26F860">
      <w:start w:val="1"/>
      <w:numFmt w:val="decimal"/>
      <w:lvlText w:val="%4."/>
      <w:lvlJc w:val="left"/>
      <w:pPr>
        <w:ind w:left="2880" w:hanging="360"/>
      </w:pPr>
    </w:lvl>
    <w:lvl w:ilvl="4" w:tplc="02F4C84E">
      <w:start w:val="1"/>
      <w:numFmt w:val="lowerLetter"/>
      <w:lvlText w:val="%5."/>
      <w:lvlJc w:val="left"/>
      <w:pPr>
        <w:ind w:left="3600" w:hanging="360"/>
      </w:pPr>
    </w:lvl>
    <w:lvl w:ilvl="5" w:tplc="0BD2E12E">
      <w:start w:val="1"/>
      <w:numFmt w:val="lowerRoman"/>
      <w:lvlText w:val="%6."/>
      <w:lvlJc w:val="right"/>
      <w:pPr>
        <w:ind w:left="4320" w:hanging="180"/>
      </w:pPr>
    </w:lvl>
    <w:lvl w:ilvl="6" w:tplc="53FEAC62">
      <w:start w:val="1"/>
      <w:numFmt w:val="decimal"/>
      <w:lvlText w:val="%7."/>
      <w:lvlJc w:val="left"/>
      <w:pPr>
        <w:ind w:left="5040" w:hanging="360"/>
      </w:pPr>
    </w:lvl>
    <w:lvl w:ilvl="7" w:tplc="C19ADE34">
      <w:start w:val="1"/>
      <w:numFmt w:val="lowerLetter"/>
      <w:lvlText w:val="%8."/>
      <w:lvlJc w:val="left"/>
      <w:pPr>
        <w:ind w:left="5760" w:hanging="360"/>
      </w:pPr>
    </w:lvl>
    <w:lvl w:ilvl="8" w:tplc="04300C50">
      <w:start w:val="1"/>
      <w:numFmt w:val="lowerRoman"/>
      <w:lvlText w:val="%9."/>
      <w:lvlJc w:val="right"/>
      <w:pPr>
        <w:ind w:left="6480" w:hanging="180"/>
      </w:pPr>
    </w:lvl>
  </w:abstractNum>
  <w:abstractNum w:abstractNumId="12" w15:restartNumberingAfterBreak="0">
    <w:nsid w:val="3BDB01ED"/>
    <w:multiLevelType w:val="hybridMultilevel"/>
    <w:tmpl w:val="FFFFFFFF"/>
    <w:lvl w:ilvl="0" w:tplc="977A8A34">
      <w:start w:val="7"/>
      <w:numFmt w:val="decimal"/>
      <w:lvlText w:val="%1."/>
      <w:lvlJc w:val="left"/>
      <w:pPr>
        <w:ind w:left="720" w:hanging="360"/>
      </w:pPr>
    </w:lvl>
    <w:lvl w:ilvl="1" w:tplc="667E7106">
      <w:start w:val="1"/>
      <w:numFmt w:val="lowerLetter"/>
      <w:lvlText w:val="%2."/>
      <w:lvlJc w:val="left"/>
      <w:pPr>
        <w:ind w:left="1440" w:hanging="360"/>
      </w:pPr>
    </w:lvl>
    <w:lvl w:ilvl="2" w:tplc="71FC7064">
      <w:start w:val="1"/>
      <w:numFmt w:val="lowerRoman"/>
      <w:lvlText w:val="%3."/>
      <w:lvlJc w:val="right"/>
      <w:pPr>
        <w:ind w:left="2160" w:hanging="180"/>
      </w:pPr>
    </w:lvl>
    <w:lvl w:ilvl="3" w:tplc="0888C53E">
      <w:start w:val="1"/>
      <w:numFmt w:val="decimal"/>
      <w:lvlText w:val="%4."/>
      <w:lvlJc w:val="left"/>
      <w:pPr>
        <w:ind w:left="2880" w:hanging="360"/>
      </w:pPr>
    </w:lvl>
    <w:lvl w:ilvl="4" w:tplc="83EC7BF4">
      <w:start w:val="1"/>
      <w:numFmt w:val="lowerLetter"/>
      <w:lvlText w:val="%5."/>
      <w:lvlJc w:val="left"/>
      <w:pPr>
        <w:ind w:left="3600" w:hanging="360"/>
      </w:pPr>
    </w:lvl>
    <w:lvl w:ilvl="5" w:tplc="DD6C0FDA">
      <w:start w:val="1"/>
      <w:numFmt w:val="lowerRoman"/>
      <w:lvlText w:val="%6."/>
      <w:lvlJc w:val="right"/>
      <w:pPr>
        <w:ind w:left="4320" w:hanging="180"/>
      </w:pPr>
    </w:lvl>
    <w:lvl w:ilvl="6" w:tplc="6FF0C2DC">
      <w:start w:val="1"/>
      <w:numFmt w:val="decimal"/>
      <w:lvlText w:val="%7."/>
      <w:lvlJc w:val="left"/>
      <w:pPr>
        <w:ind w:left="5040" w:hanging="360"/>
      </w:pPr>
    </w:lvl>
    <w:lvl w:ilvl="7" w:tplc="E4ECADC8">
      <w:start w:val="1"/>
      <w:numFmt w:val="lowerLetter"/>
      <w:lvlText w:val="%8."/>
      <w:lvlJc w:val="left"/>
      <w:pPr>
        <w:ind w:left="5760" w:hanging="360"/>
      </w:pPr>
    </w:lvl>
    <w:lvl w:ilvl="8" w:tplc="4D4006B8">
      <w:start w:val="1"/>
      <w:numFmt w:val="lowerRoman"/>
      <w:lvlText w:val="%9."/>
      <w:lvlJc w:val="right"/>
      <w:pPr>
        <w:ind w:left="6480" w:hanging="180"/>
      </w:pPr>
    </w:lvl>
  </w:abstractNum>
  <w:abstractNum w:abstractNumId="13" w15:restartNumberingAfterBreak="0">
    <w:nsid w:val="3BDD55F7"/>
    <w:multiLevelType w:val="hybridMultilevel"/>
    <w:tmpl w:val="00005368"/>
    <w:lvl w:ilvl="0" w:tplc="2558F1D4">
      <w:start w:val="1"/>
      <w:numFmt w:val="decimal"/>
      <w:suff w:val="space"/>
      <w:lvlText w:val="%1."/>
      <w:lvlJc w:val="left"/>
      <w:pPr>
        <w:ind w:left="0" w:firstLine="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A68C48"/>
    <w:multiLevelType w:val="hybridMultilevel"/>
    <w:tmpl w:val="FFFFFFFF"/>
    <w:lvl w:ilvl="0" w:tplc="C1208BF4">
      <w:start w:val="3"/>
      <w:numFmt w:val="decimal"/>
      <w:lvlText w:val="%1."/>
      <w:lvlJc w:val="left"/>
      <w:pPr>
        <w:ind w:left="720" w:hanging="360"/>
      </w:pPr>
    </w:lvl>
    <w:lvl w:ilvl="1" w:tplc="7792A6A2">
      <w:start w:val="1"/>
      <w:numFmt w:val="lowerLetter"/>
      <w:lvlText w:val="%2."/>
      <w:lvlJc w:val="left"/>
      <w:pPr>
        <w:ind w:left="1440" w:hanging="360"/>
      </w:pPr>
    </w:lvl>
    <w:lvl w:ilvl="2" w:tplc="FFCE1A7C">
      <w:start w:val="1"/>
      <w:numFmt w:val="lowerRoman"/>
      <w:lvlText w:val="%3."/>
      <w:lvlJc w:val="right"/>
      <w:pPr>
        <w:ind w:left="2160" w:hanging="180"/>
      </w:pPr>
    </w:lvl>
    <w:lvl w:ilvl="3" w:tplc="49A0F88A">
      <w:start w:val="1"/>
      <w:numFmt w:val="decimal"/>
      <w:lvlText w:val="%4."/>
      <w:lvlJc w:val="left"/>
      <w:pPr>
        <w:ind w:left="2880" w:hanging="360"/>
      </w:pPr>
    </w:lvl>
    <w:lvl w:ilvl="4" w:tplc="6A3E693A">
      <w:start w:val="1"/>
      <w:numFmt w:val="lowerLetter"/>
      <w:lvlText w:val="%5."/>
      <w:lvlJc w:val="left"/>
      <w:pPr>
        <w:ind w:left="3600" w:hanging="360"/>
      </w:pPr>
    </w:lvl>
    <w:lvl w:ilvl="5" w:tplc="5DDEA5D4">
      <w:start w:val="1"/>
      <w:numFmt w:val="lowerRoman"/>
      <w:lvlText w:val="%6."/>
      <w:lvlJc w:val="right"/>
      <w:pPr>
        <w:ind w:left="4320" w:hanging="180"/>
      </w:pPr>
    </w:lvl>
    <w:lvl w:ilvl="6" w:tplc="4FBA139C">
      <w:start w:val="1"/>
      <w:numFmt w:val="decimal"/>
      <w:lvlText w:val="%7."/>
      <w:lvlJc w:val="left"/>
      <w:pPr>
        <w:ind w:left="5040" w:hanging="360"/>
      </w:pPr>
    </w:lvl>
    <w:lvl w:ilvl="7" w:tplc="BFE2BA9A">
      <w:start w:val="1"/>
      <w:numFmt w:val="lowerLetter"/>
      <w:lvlText w:val="%8."/>
      <w:lvlJc w:val="left"/>
      <w:pPr>
        <w:ind w:left="5760" w:hanging="360"/>
      </w:pPr>
    </w:lvl>
    <w:lvl w:ilvl="8" w:tplc="1D349C0E">
      <w:start w:val="1"/>
      <w:numFmt w:val="lowerRoman"/>
      <w:lvlText w:val="%9."/>
      <w:lvlJc w:val="right"/>
      <w:pPr>
        <w:ind w:left="6480" w:hanging="180"/>
      </w:pPr>
    </w:lvl>
  </w:abstractNum>
  <w:abstractNum w:abstractNumId="15" w15:restartNumberingAfterBreak="0">
    <w:nsid w:val="45E7756F"/>
    <w:multiLevelType w:val="hybridMultilevel"/>
    <w:tmpl w:val="D5AE2DAE"/>
    <w:lvl w:ilvl="0" w:tplc="CAD01758">
      <w:start w:val="1"/>
      <w:numFmt w:val="decimal"/>
      <w:lvlText w:val="%1."/>
      <w:lvlJc w:val="left"/>
      <w:pPr>
        <w:ind w:left="720" w:hanging="360"/>
      </w:pPr>
    </w:lvl>
    <w:lvl w:ilvl="1" w:tplc="F48410E2">
      <w:start w:val="1"/>
      <w:numFmt w:val="lowerLetter"/>
      <w:lvlText w:val="%2."/>
      <w:lvlJc w:val="left"/>
      <w:pPr>
        <w:ind w:left="1440" w:hanging="360"/>
      </w:pPr>
    </w:lvl>
    <w:lvl w:ilvl="2" w:tplc="192E48DC">
      <w:start w:val="1"/>
      <w:numFmt w:val="lowerRoman"/>
      <w:lvlText w:val="%3."/>
      <w:lvlJc w:val="right"/>
      <w:pPr>
        <w:ind w:left="2160" w:hanging="180"/>
      </w:pPr>
    </w:lvl>
    <w:lvl w:ilvl="3" w:tplc="A880AD26">
      <w:start w:val="1"/>
      <w:numFmt w:val="decimal"/>
      <w:lvlText w:val="%4."/>
      <w:lvlJc w:val="left"/>
      <w:pPr>
        <w:ind w:left="2880" w:hanging="360"/>
      </w:pPr>
    </w:lvl>
    <w:lvl w:ilvl="4" w:tplc="39FAB59C">
      <w:start w:val="1"/>
      <w:numFmt w:val="lowerLetter"/>
      <w:lvlText w:val="%5."/>
      <w:lvlJc w:val="left"/>
      <w:pPr>
        <w:ind w:left="3600" w:hanging="360"/>
      </w:pPr>
    </w:lvl>
    <w:lvl w:ilvl="5" w:tplc="C95EB68E">
      <w:start w:val="1"/>
      <w:numFmt w:val="lowerRoman"/>
      <w:lvlText w:val="%6."/>
      <w:lvlJc w:val="right"/>
      <w:pPr>
        <w:ind w:left="4320" w:hanging="180"/>
      </w:pPr>
    </w:lvl>
    <w:lvl w:ilvl="6" w:tplc="175A4564">
      <w:start w:val="1"/>
      <w:numFmt w:val="decimal"/>
      <w:lvlText w:val="%7."/>
      <w:lvlJc w:val="left"/>
      <w:pPr>
        <w:ind w:left="5040" w:hanging="360"/>
      </w:pPr>
    </w:lvl>
    <w:lvl w:ilvl="7" w:tplc="701A1C1E">
      <w:start w:val="1"/>
      <w:numFmt w:val="lowerLetter"/>
      <w:lvlText w:val="%8."/>
      <w:lvlJc w:val="left"/>
      <w:pPr>
        <w:ind w:left="5760" w:hanging="360"/>
      </w:pPr>
    </w:lvl>
    <w:lvl w:ilvl="8" w:tplc="F8B6F53C">
      <w:start w:val="1"/>
      <w:numFmt w:val="lowerRoman"/>
      <w:lvlText w:val="%9."/>
      <w:lvlJc w:val="right"/>
      <w:pPr>
        <w:ind w:left="6480" w:hanging="180"/>
      </w:pPr>
    </w:lvl>
  </w:abstractNum>
  <w:abstractNum w:abstractNumId="16" w15:restartNumberingAfterBreak="0">
    <w:nsid w:val="4D1A7C3A"/>
    <w:multiLevelType w:val="hybridMultilevel"/>
    <w:tmpl w:val="FFFFFFFF"/>
    <w:lvl w:ilvl="0" w:tplc="5FD6FDA8">
      <w:start w:val="8"/>
      <w:numFmt w:val="decimal"/>
      <w:lvlText w:val="%1."/>
      <w:lvlJc w:val="left"/>
      <w:pPr>
        <w:ind w:left="720" w:hanging="360"/>
      </w:pPr>
    </w:lvl>
    <w:lvl w:ilvl="1" w:tplc="9CD05E2A">
      <w:start w:val="1"/>
      <w:numFmt w:val="lowerLetter"/>
      <w:lvlText w:val="%2."/>
      <w:lvlJc w:val="left"/>
      <w:pPr>
        <w:ind w:left="1440" w:hanging="360"/>
      </w:pPr>
    </w:lvl>
    <w:lvl w:ilvl="2" w:tplc="DCF2D934">
      <w:start w:val="1"/>
      <w:numFmt w:val="lowerRoman"/>
      <w:lvlText w:val="%3."/>
      <w:lvlJc w:val="right"/>
      <w:pPr>
        <w:ind w:left="2160" w:hanging="180"/>
      </w:pPr>
    </w:lvl>
    <w:lvl w:ilvl="3" w:tplc="5FACC7C4">
      <w:start w:val="1"/>
      <w:numFmt w:val="decimal"/>
      <w:lvlText w:val="%4."/>
      <w:lvlJc w:val="left"/>
      <w:pPr>
        <w:ind w:left="2880" w:hanging="360"/>
      </w:pPr>
    </w:lvl>
    <w:lvl w:ilvl="4" w:tplc="686426FC">
      <w:start w:val="1"/>
      <w:numFmt w:val="lowerLetter"/>
      <w:lvlText w:val="%5."/>
      <w:lvlJc w:val="left"/>
      <w:pPr>
        <w:ind w:left="3600" w:hanging="360"/>
      </w:pPr>
    </w:lvl>
    <w:lvl w:ilvl="5" w:tplc="F77274B2">
      <w:start w:val="1"/>
      <w:numFmt w:val="lowerRoman"/>
      <w:lvlText w:val="%6."/>
      <w:lvlJc w:val="right"/>
      <w:pPr>
        <w:ind w:left="4320" w:hanging="180"/>
      </w:pPr>
    </w:lvl>
    <w:lvl w:ilvl="6" w:tplc="6FDCAA38">
      <w:start w:val="1"/>
      <w:numFmt w:val="decimal"/>
      <w:lvlText w:val="%7."/>
      <w:lvlJc w:val="left"/>
      <w:pPr>
        <w:ind w:left="5040" w:hanging="360"/>
      </w:pPr>
    </w:lvl>
    <w:lvl w:ilvl="7" w:tplc="B09ABA42">
      <w:start w:val="1"/>
      <w:numFmt w:val="lowerLetter"/>
      <w:lvlText w:val="%8."/>
      <w:lvlJc w:val="left"/>
      <w:pPr>
        <w:ind w:left="5760" w:hanging="360"/>
      </w:pPr>
    </w:lvl>
    <w:lvl w:ilvl="8" w:tplc="23887436">
      <w:start w:val="1"/>
      <w:numFmt w:val="lowerRoman"/>
      <w:lvlText w:val="%9."/>
      <w:lvlJc w:val="right"/>
      <w:pPr>
        <w:ind w:left="6480" w:hanging="180"/>
      </w:pPr>
    </w:lvl>
  </w:abstractNum>
  <w:abstractNum w:abstractNumId="17" w15:restartNumberingAfterBreak="0">
    <w:nsid w:val="4ECEF212"/>
    <w:multiLevelType w:val="hybridMultilevel"/>
    <w:tmpl w:val="FFFFFFFF"/>
    <w:lvl w:ilvl="0" w:tplc="90F46798">
      <w:start w:val="6"/>
      <w:numFmt w:val="decimal"/>
      <w:lvlText w:val="%1."/>
      <w:lvlJc w:val="left"/>
      <w:pPr>
        <w:ind w:left="720" w:hanging="360"/>
      </w:pPr>
    </w:lvl>
    <w:lvl w:ilvl="1" w:tplc="89D062CC">
      <w:start w:val="1"/>
      <w:numFmt w:val="lowerLetter"/>
      <w:lvlText w:val="%2."/>
      <w:lvlJc w:val="left"/>
      <w:pPr>
        <w:ind w:left="1440" w:hanging="360"/>
      </w:pPr>
    </w:lvl>
    <w:lvl w:ilvl="2" w:tplc="9F0E72B4">
      <w:start w:val="1"/>
      <w:numFmt w:val="lowerRoman"/>
      <w:lvlText w:val="%3."/>
      <w:lvlJc w:val="right"/>
      <w:pPr>
        <w:ind w:left="2160" w:hanging="180"/>
      </w:pPr>
    </w:lvl>
    <w:lvl w:ilvl="3" w:tplc="E75C6A40">
      <w:start w:val="1"/>
      <w:numFmt w:val="decimal"/>
      <w:lvlText w:val="%4."/>
      <w:lvlJc w:val="left"/>
      <w:pPr>
        <w:ind w:left="2880" w:hanging="360"/>
      </w:pPr>
    </w:lvl>
    <w:lvl w:ilvl="4" w:tplc="A536828C">
      <w:start w:val="1"/>
      <w:numFmt w:val="lowerLetter"/>
      <w:lvlText w:val="%5."/>
      <w:lvlJc w:val="left"/>
      <w:pPr>
        <w:ind w:left="3600" w:hanging="360"/>
      </w:pPr>
    </w:lvl>
    <w:lvl w:ilvl="5" w:tplc="D63C76DE">
      <w:start w:val="1"/>
      <w:numFmt w:val="lowerRoman"/>
      <w:lvlText w:val="%6."/>
      <w:lvlJc w:val="right"/>
      <w:pPr>
        <w:ind w:left="4320" w:hanging="180"/>
      </w:pPr>
    </w:lvl>
    <w:lvl w:ilvl="6" w:tplc="90BE61EE">
      <w:start w:val="1"/>
      <w:numFmt w:val="decimal"/>
      <w:lvlText w:val="%7."/>
      <w:lvlJc w:val="left"/>
      <w:pPr>
        <w:ind w:left="5040" w:hanging="360"/>
      </w:pPr>
    </w:lvl>
    <w:lvl w:ilvl="7" w:tplc="51DCDFF4">
      <w:start w:val="1"/>
      <w:numFmt w:val="lowerLetter"/>
      <w:lvlText w:val="%8."/>
      <w:lvlJc w:val="left"/>
      <w:pPr>
        <w:ind w:left="5760" w:hanging="360"/>
      </w:pPr>
    </w:lvl>
    <w:lvl w:ilvl="8" w:tplc="3CC81CC4">
      <w:start w:val="1"/>
      <w:numFmt w:val="lowerRoman"/>
      <w:lvlText w:val="%9."/>
      <w:lvlJc w:val="right"/>
      <w:pPr>
        <w:ind w:left="6480" w:hanging="180"/>
      </w:pPr>
    </w:lvl>
  </w:abstractNum>
  <w:abstractNum w:abstractNumId="18" w15:restartNumberingAfterBreak="0">
    <w:nsid w:val="50577194"/>
    <w:multiLevelType w:val="hybridMultilevel"/>
    <w:tmpl w:val="39FE542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5501335"/>
    <w:multiLevelType w:val="hybridMultilevel"/>
    <w:tmpl w:val="0680CBE2"/>
    <w:lvl w:ilvl="0" w:tplc="1B0A97DA">
      <w:start w:val="1"/>
      <w:numFmt w:val="decimal"/>
      <w:lvlText w:val="%1."/>
      <w:lvlJc w:val="left"/>
      <w:pPr>
        <w:ind w:left="720" w:hanging="360"/>
      </w:pPr>
    </w:lvl>
    <w:lvl w:ilvl="1" w:tplc="EBE8D870">
      <w:start w:val="1"/>
      <w:numFmt w:val="lowerLetter"/>
      <w:lvlText w:val="%2."/>
      <w:lvlJc w:val="left"/>
      <w:pPr>
        <w:ind w:left="1440" w:hanging="360"/>
      </w:pPr>
    </w:lvl>
    <w:lvl w:ilvl="2" w:tplc="D9B0B02C">
      <w:start w:val="1"/>
      <w:numFmt w:val="lowerRoman"/>
      <w:lvlText w:val="%3."/>
      <w:lvlJc w:val="right"/>
      <w:pPr>
        <w:ind w:left="2160" w:hanging="180"/>
      </w:pPr>
    </w:lvl>
    <w:lvl w:ilvl="3" w:tplc="18DCF852">
      <w:start w:val="1"/>
      <w:numFmt w:val="decimal"/>
      <w:lvlText w:val="%4."/>
      <w:lvlJc w:val="left"/>
      <w:pPr>
        <w:ind w:left="2880" w:hanging="360"/>
      </w:pPr>
    </w:lvl>
    <w:lvl w:ilvl="4" w:tplc="005ABAFE">
      <w:start w:val="1"/>
      <w:numFmt w:val="lowerLetter"/>
      <w:lvlText w:val="%5."/>
      <w:lvlJc w:val="left"/>
      <w:pPr>
        <w:ind w:left="3600" w:hanging="360"/>
      </w:pPr>
    </w:lvl>
    <w:lvl w:ilvl="5" w:tplc="436CD9EA">
      <w:start w:val="1"/>
      <w:numFmt w:val="lowerRoman"/>
      <w:lvlText w:val="%6."/>
      <w:lvlJc w:val="right"/>
      <w:pPr>
        <w:ind w:left="4320" w:hanging="180"/>
      </w:pPr>
    </w:lvl>
    <w:lvl w:ilvl="6" w:tplc="A57C27E0">
      <w:start w:val="1"/>
      <w:numFmt w:val="decimal"/>
      <w:lvlText w:val="%7."/>
      <w:lvlJc w:val="left"/>
      <w:pPr>
        <w:ind w:left="5040" w:hanging="360"/>
      </w:pPr>
    </w:lvl>
    <w:lvl w:ilvl="7" w:tplc="123249C4">
      <w:start w:val="1"/>
      <w:numFmt w:val="lowerLetter"/>
      <w:lvlText w:val="%8."/>
      <w:lvlJc w:val="left"/>
      <w:pPr>
        <w:ind w:left="5760" w:hanging="360"/>
      </w:pPr>
    </w:lvl>
    <w:lvl w:ilvl="8" w:tplc="3BEAFE58">
      <w:start w:val="1"/>
      <w:numFmt w:val="lowerRoman"/>
      <w:lvlText w:val="%9."/>
      <w:lvlJc w:val="right"/>
      <w:pPr>
        <w:ind w:left="6480" w:hanging="180"/>
      </w:pPr>
    </w:lvl>
  </w:abstractNum>
  <w:abstractNum w:abstractNumId="20" w15:restartNumberingAfterBreak="0">
    <w:nsid w:val="627A40F6"/>
    <w:multiLevelType w:val="hybridMultilevel"/>
    <w:tmpl w:val="A35A4632"/>
    <w:lvl w:ilvl="0" w:tplc="55D645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4DCB91C"/>
    <w:multiLevelType w:val="hybridMultilevel"/>
    <w:tmpl w:val="FFFFFFFF"/>
    <w:lvl w:ilvl="0" w:tplc="8930587E">
      <w:start w:val="10"/>
      <w:numFmt w:val="decimal"/>
      <w:lvlText w:val="%1."/>
      <w:lvlJc w:val="left"/>
      <w:pPr>
        <w:ind w:left="720" w:hanging="360"/>
      </w:pPr>
    </w:lvl>
    <w:lvl w:ilvl="1" w:tplc="5ACA5BBC">
      <w:start w:val="1"/>
      <w:numFmt w:val="lowerLetter"/>
      <w:lvlText w:val="%2."/>
      <w:lvlJc w:val="left"/>
      <w:pPr>
        <w:ind w:left="1440" w:hanging="360"/>
      </w:pPr>
    </w:lvl>
    <w:lvl w:ilvl="2" w:tplc="D18A3F26">
      <w:start w:val="1"/>
      <w:numFmt w:val="lowerRoman"/>
      <w:lvlText w:val="%3."/>
      <w:lvlJc w:val="right"/>
      <w:pPr>
        <w:ind w:left="2160" w:hanging="180"/>
      </w:pPr>
    </w:lvl>
    <w:lvl w:ilvl="3" w:tplc="1AD6D96C">
      <w:start w:val="1"/>
      <w:numFmt w:val="decimal"/>
      <w:lvlText w:val="%4."/>
      <w:lvlJc w:val="left"/>
      <w:pPr>
        <w:ind w:left="2880" w:hanging="360"/>
      </w:pPr>
    </w:lvl>
    <w:lvl w:ilvl="4" w:tplc="869ECEC6">
      <w:start w:val="1"/>
      <w:numFmt w:val="lowerLetter"/>
      <w:lvlText w:val="%5."/>
      <w:lvlJc w:val="left"/>
      <w:pPr>
        <w:ind w:left="3600" w:hanging="360"/>
      </w:pPr>
    </w:lvl>
    <w:lvl w:ilvl="5" w:tplc="0DAE3862">
      <w:start w:val="1"/>
      <w:numFmt w:val="lowerRoman"/>
      <w:lvlText w:val="%6."/>
      <w:lvlJc w:val="right"/>
      <w:pPr>
        <w:ind w:left="4320" w:hanging="180"/>
      </w:pPr>
    </w:lvl>
    <w:lvl w:ilvl="6" w:tplc="856AC0C2">
      <w:start w:val="1"/>
      <w:numFmt w:val="decimal"/>
      <w:lvlText w:val="%7."/>
      <w:lvlJc w:val="left"/>
      <w:pPr>
        <w:ind w:left="5040" w:hanging="360"/>
      </w:pPr>
    </w:lvl>
    <w:lvl w:ilvl="7" w:tplc="5E38F6CC">
      <w:start w:val="1"/>
      <w:numFmt w:val="lowerLetter"/>
      <w:lvlText w:val="%8."/>
      <w:lvlJc w:val="left"/>
      <w:pPr>
        <w:ind w:left="5760" w:hanging="360"/>
      </w:pPr>
    </w:lvl>
    <w:lvl w:ilvl="8" w:tplc="7EC6FE08">
      <w:start w:val="1"/>
      <w:numFmt w:val="lowerRoman"/>
      <w:lvlText w:val="%9."/>
      <w:lvlJc w:val="right"/>
      <w:pPr>
        <w:ind w:left="6480" w:hanging="180"/>
      </w:pPr>
    </w:lvl>
  </w:abstractNum>
  <w:abstractNum w:abstractNumId="22" w15:restartNumberingAfterBreak="0">
    <w:nsid w:val="695A6FDD"/>
    <w:multiLevelType w:val="hybridMultilevel"/>
    <w:tmpl w:val="6456A00C"/>
    <w:lvl w:ilvl="0" w:tplc="924CFAF6">
      <w:start w:val="1"/>
      <w:numFmt w:val="bullet"/>
      <w:lvlText w:val=""/>
      <w:lvlJc w:val="left"/>
      <w:pPr>
        <w:ind w:left="720" w:hanging="360"/>
      </w:pPr>
      <w:rPr>
        <w:rFonts w:ascii="Symbol" w:hAnsi="Symbol" w:hint="default"/>
      </w:rPr>
    </w:lvl>
    <w:lvl w:ilvl="1" w:tplc="510811A6">
      <w:start w:val="1"/>
      <w:numFmt w:val="bullet"/>
      <w:lvlText w:val="o"/>
      <w:lvlJc w:val="left"/>
      <w:pPr>
        <w:ind w:left="1440" w:hanging="360"/>
      </w:pPr>
      <w:rPr>
        <w:rFonts w:ascii="Courier New" w:hAnsi="Courier New" w:hint="default"/>
      </w:rPr>
    </w:lvl>
    <w:lvl w:ilvl="2" w:tplc="87EE2AB4">
      <w:start w:val="1"/>
      <w:numFmt w:val="bullet"/>
      <w:lvlText w:val=""/>
      <w:lvlJc w:val="left"/>
      <w:pPr>
        <w:ind w:left="2160" w:hanging="360"/>
      </w:pPr>
      <w:rPr>
        <w:rFonts w:ascii="Wingdings" w:hAnsi="Wingdings" w:hint="default"/>
      </w:rPr>
    </w:lvl>
    <w:lvl w:ilvl="3" w:tplc="C6D67EA2">
      <w:start w:val="1"/>
      <w:numFmt w:val="bullet"/>
      <w:lvlText w:val=""/>
      <w:lvlJc w:val="left"/>
      <w:pPr>
        <w:ind w:left="2880" w:hanging="360"/>
      </w:pPr>
      <w:rPr>
        <w:rFonts w:ascii="Symbol" w:hAnsi="Symbol" w:hint="default"/>
      </w:rPr>
    </w:lvl>
    <w:lvl w:ilvl="4" w:tplc="6F42BB28">
      <w:start w:val="1"/>
      <w:numFmt w:val="bullet"/>
      <w:lvlText w:val="o"/>
      <w:lvlJc w:val="left"/>
      <w:pPr>
        <w:ind w:left="3600" w:hanging="360"/>
      </w:pPr>
      <w:rPr>
        <w:rFonts w:ascii="Courier New" w:hAnsi="Courier New" w:hint="default"/>
      </w:rPr>
    </w:lvl>
    <w:lvl w:ilvl="5" w:tplc="65C23546">
      <w:start w:val="1"/>
      <w:numFmt w:val="bullet"/>
      <w:lvlText w:val=""/>
      <w:lvlJc w:val="left"/>
      <w:pPr>
        <w:ind w:left="4320" w:hanging="360"/>
      </w:pPr>
      <w:rPr>
        <w:rFonts w:ascii="Wingdings" w:hAnsi="Wingdings" w:hint="default"/>
      </w:rPr>
    </w:lvl>
    <w:lvl w:ilvl="6" w:tplc="0D20F2AC">
      <w:start w:val="1"/>
      <w:numFmt w:val="bullet"/>
      <w:lvlText w:val=""/>
      <w:lvlJc w:val="left"/>
      <w:pPr>
        <w:ind w:left="5040" w:hanging="360"/>
      </w:pPr>
      <w:rPr>
        <w:rFonts w:ascii="Symbol" w:hAnsi="Symbol" w:hint="default"/>
      </w:rPr>
    </w:lvl>
    <w:lvl w:ilvl="7" w:tplc="5D307128">
      <w:start w:val="1"/>
      <w:numFmt w:val="bullet"/>
      <w:lvlText w:val="o"/>
      <w:lvlJc w:val="left"/>
      <w:pPr>
        <w:ind w:left="5760" w:hanging="360"/>
      </w:pPr>
      <w:rPr>
        <w:rFonts w:ascii="Courier New" w:hAnsi="Courier New" w:hint="default"/>
      </w:rPr>
    </w:lvl>
    <w:lvl w:ilvl="8" w:tplc="9DA2EC70">
      <w:start w:val="1"/>
      <w:numFmt w:val="bullet"/>
      <w:lvlText w:val=""/>
      <w:lvlJc w:val="left"/>
      <w:pPr>
        <w:ind w:left="6480" w:hanging="360"/>
      </w:pPr>
      <w:rPr>
        <w:rFonts w:ascii="Wingdings" w:hAnsi="Wingdings" w:hint="default"/>
      </w:rPr>
    </w:lvl>
  </w:abstractNum>
  <w:abstractNum w:abstractNumId="23" w15:restartNumberingAfterBreak="0">
    <w:nsid w:val="69AAA3DB"/>
    <w:multiLevelType w:val="hybridMultilevel"/>
    <w:tmpl w:val="FFFFFFFF"/>
    <w:lvl w:ilvl="0" w:tplc="9334AAF8">
      <w:start w:val="1"/>
      <w:numFmt w:val="bullet"/>
      <w:lvlText w:val="·"/>
      <w:lvlJc w:val="left"/>
      <w:pPr>
        <w:ind w:left="720" w:hanging="360"/>
      </w:pPr>
      <w:rPr>
        <w:rFonts w:ascii="Symbol" w:hAnsi="Symbol" w:hint="default"/>
      </w:rPr>
    </w:lvl>
    <w:lvl w:ilvl="1" w:tplc="7CBC9DD2">
      <w:start w:val="1"/>
      <w:numFmt w:val="bullet"/>
      <w:lvlText w:val="o"/>
      <w:lvlJc w:val="left"/>
      <w:pPr>
        <w:ind w:left="1440" w:hanging="360"/>
      </w:pPr>
      <w:rPr>
        <w:rFonts w:ascii="Courier New" w:hAnsi="Courier New" w:hint="default"/>
      </w:rPr>
    </w:lvl>
    <w:lvl w:ilvl="2" w:tplc="3300F9BE">
      <w:start w:val="1"/>
      <w:numFmt w:val="bullet"/>
      <w:lvlText w:val=""/>
      <w:lvlJc w:val="left"/>
      <w:pPr>
        <w:ind w:left="2160" w:hanging="360"/>
      </w:pPr>
      <w:rPr>
        <w:rFonts w:ascii="Wingdings" w:hAnsi="Wingdings" w:hint="default"/>
      </w:rPr>
    </w:lvl>
    <w:lvl w:ilvl="3" w:tplc="B7DAD81C">
      <w:start w:val="1"/>
      <w:numFmt w:val="bullet"/>
      <w:lvlText w:val=""/>
      <w:lvlJc w:val="left"/>
      <w:pPr>
        <w:ind w:left="2880" w:hanging="360"/>
      </w:pPr>
      <w:rPr>
        <w:rFonts w:ascii="Symbol" w:hAnsi="Symbol" w:hint="default"/>
      </w:rPr>
    </w:lvl>
    <w:lvl w:ilvl="4" w:tplc="354064D8">
      <w:start w:val="1"/>
      <w:numFmt w:val="bullet"/>
      <w:lvlText w:val="o"/>
      <w:lvlJc w:val="left"/>
      <w:pPr>
        <w:ind w:left="3600" w:hanging="360"/>
      </w:pPr>
      <w:rPr>
        <w:rFonts w:ascii="Courier New" w:hAnsi="Courier New" w:hint="default"/>
      </w:rPr>
    </w:lvl>
    <w:lvl w:ilvl="5" w:tplc="19CC0470">
      <w:start w:val="1"/>
      <w:numFmt w:val="bullet"/>
      <w:lvlText w:val=""/>
      <w:lvlJc w:val="left"/>
      <w:pPr>
        <w:ind w:left="4320" w:hanging="360"/>
      </w:pPr>
      <w:rPr>
        <w:rFonts w:ascii="Wingdings" w:hAnsi="Wingdings" w:hint="default"/>
      </w:rPr>
    </w:lvl>
    <w:lvl w:ilvl="6" w:tplc="8E526436">
      <w:start w:val="1"/>
      <w:numFmt w:val="bullet"/>
      <w:lvlText w:val=""/>
      <w:lvlJc w:val="left"/>
      <w:pPr>
        <w:ind w:left="5040" w:hanging="360"/>
      </w:pPr>
      <w:rPr>
        <w:rFonts w:ascii="Symbol" w:hAnsi="Symbol" w:hint="default"/>
      </w:rPr>
    </w:lvl>
    <w:lvl w:ilvl="7" w:tplc="06DEC1A0">
      <w:start w:val="1"/>
      <w:numFmt w:val="bullet"/>
      <w:lvlText w:val="o"/>
      <w:lvlJc w:val="left"/>
      <w:pPr>
        <w:ind w:left="5760" w:hanging="360"/>
      </w:pPr>
      <w:rPr>
        <w:rFonts w:ascii="Courier New" w:hAnsi="Courier New" w:hint="default"/>
      </w:rPr>
    </w:lvl>
    <w:lvl w:ilvl="8" w:tplc="8DCEBE66">
      <w:start w:val="1"/>
      <w:numFmt w:val="bullet"/>
      <w:lvlText w:val=""/>
      <w:lvlJc w:val="left"/>
      <w:pPr>
        <w:ind w:left="6480" w:hanging="360"/>
      </w:pPr>
      <w:rPr>
        <w:rFonts w:ascii="Wingdings" w:hAnsi="Wingdings" w:hint="default"/>
      </w:rPr>
    </w:lvl>
  </w:abstractNum>
  <w:abstractNum w:abstractNumId="24" w15:restartNumberingAfterBreak="0">
    <w:nsid w:val="76D3C854"/>
    <w:multiLevelType w:val="hybridMultilevel"/>
    <w:tmpl w:val="FFFFFFFF"/>
    <w:lvl w:ilvl="0" w:tplc="EF481DCA">
      <w:start w:val="1"/>
      <w:numFmt w:val="bullet"/>
      <w:lvlText w:val="·"/>
      <w:lvlJc w:val="left"/>
      <w:pPr>
        <w:ind w:left="720" w:hanging="360"/>
      </w:pPr>
      <w:rPr>
        <w:rFonts w:ascii="Symbol" w:hAnsi="Symbol" w:hint="default"/>
      </w:rPr>
    </w:lvl>
    <w:lvl w:ilvl="1" w:tplc="310ACEB2">
      <w:start w:val="1"/>
      <w:numFmt w:val="bullet"/>
      <w:lvlText w:val="o"/>
      <w:lvlJc w:val="left"/>
      <w:pPr>
        <w:ind w:left="1440" w:hanging="360"/>
      </w:pPr>
      <w:rPr>
        <w:rFonts w:ascii="Courier New" w:hAnsi="Courier New" w:hint="default"/>
      </w:rPr>
    </w:lvl>
    <w:lvl w:ilvl="2" w:tplc="0988E1C2">
      <w:start w:val="1"/>
      <w:numFmt w:val="bullet"/>
      <w:lvlText w:val=""/>
      <w:lvlJc w:val="left"/>
      <w:pPr>
        <w:ind w:left="2160" w:hanging="360"/>
      </w:pPr>
      <w:rPr>
        <w:rFonts w:ascii="Wingdings" w:hAnsi="Wingdings" w:hint="default"/>
      </w:rPr>
    </w:lvl>
    <w:lvl w:ilvl="3" w:tplc="715EB4DC">
      <w:start w:val="1"/>
      <w:numFmt w:val="bullet"/>
      <w:lvlText w:val=""/>
      <w:lvlJc w:val="left"/>
      <w:pPr>
        <w:ind w:left="2880" w:hanging="360"/>
      </w:pPr>
      <w:rPr>
        <w:rFonts w:ascii="Symbol" w:hAnsi="Symbol" w:hint="default"/>
      </w:rPr>
    </w:lvl>
    <w:lvl w:ilvl="4" w:tplc="DE58758A">
      <w:start w:val="1"/>
      <w:numFmt w:val="bullet"/>
      <w:lvlText w:val="o"/>
      <w:lvlJc w:val="left"/>
      <w:pPr>
        <w:ind w:left="3600" w:hanging="360"/>
      </w:pPr>
      <w:rPr>
        <w:rFonts w:ascii="Courier New" w:hAnsi="Courier New" w:hint="default"/>
      </w:rPr>
    </w:lvl>
    <w:lvl w:ilvl="5" w:tplc="BAEC7274">
      <w:start w:val="1"/>
      <w:numFmt w:val="bullet"/>
      <w:lvlText w:val=""/>
      <w:lvlJc w:val="left"/>
      <w:pPr>
        <w:ind w:left="4320" w:hanging="360"/>
      </w:pPr>
      <w:rPr>
        <w:rFonts w:ascii="Wingdings" w:hAnsi="Wingdings" w:hint="default"/>
      </w:rPr>
    </w:lvl>
    <w:lvl w:ilvl="6" w:tplc="4906CC32">
      <w:start w:val="1"/>
      <w:numFmt w:val="bullet"/>
      <w:lvlText w:val=""/>
      <w:lvlJc w:val="left"/>
      <w:pPr>
        <w:ind w:left="5040" w:hanging="360"/>
      </w:pPr>
      <w:rPr>
        <w:rFonts w:ascii="Symbol" w:hAnsi="Symbol" w:hint="default"/>
      </w:rPr>
    </w:lvl>
    <w:lvl w:ilvl="7" w:tplc="4D4CE1F2">
      <w:start w:val="1"/>
      <w:numFmt w:val="bullet"/>
      <w:lvlText w:val="o"/>
      <w:lvlJc w:val="left"/>
      <w:pPr>
        <w:ind w:left="5760" w:hanging="360"/>
      </w:pPr>
      <w:rPr>
        <w:rFonts w:ascii="Courier New" w:hAnsi="Courier New" w:hint="default"/>
      </w:rPr>
    </w:lvl>
    <w:lvl w:ilvl="8" w:tplc="9702C052">
      <w:start w:val="1"/>
      <w:numFmt w:val="bullet"/>
      <w:lvlText w:val=""/>
      <w:lvlJc w:val="left"/>
      <w:pPr>
        <w:ind w:left="6480" w:hanging="360"/>
      </w:pPr>
      <w:rPr>
        <w:rFonts w:ascii="Wingdings" w:hAnsi="Wingdings" w:hint="default"/>
      </w:rPr>
    </w:lvl>
  </w:abstractNum>
  <w:abstractNum w:abstractNumId="25" w15:restartNumberingAfterBreak="0">
    <w:nsid w:val="770B1FCC"/>
    <w:multiLevelType w:val="hybridMultilevel"/>
    <w:tmpl w:val="16A6244C"/>
    <w:lvl w:ilvl="0" w:tplc="E22C5232">
      <w:start w:val="1"/>
      <w:numFmt w:val="upperLetter"/>
      <w:lvlText w:val="%1."/>
      <w:lvlJc w:val="left"/>
      <w:pPr>
        <w:ind w:left="720" w:hanging="360"/>
      </w:pPr>
    </w:lvl>
    <w:lvl w:ilvl="1" w:tplc="C4A2F8CA">
      <w:start w:val="1"/>
      <w:numFmt w:val="lowerLetter"/>
      <w:lvlText w:val="%2."/>
      <w:lvlJc w:val="left"/>
      <w:pPr>
        <w:ind w:left="1440" w:hanging="360"/>
      </w:pPr>
    </w:lvl>
    <w:lvl w:ilvl="2" w:tplc="03426682">
      <w:start w:val="1"/>
      <w:numFmt w:val="lowerRoman"/>
      <w:lvlText w:val="%3."/>
      <w:lvlJc w:val="right"/>
      <w:pPr>
        <w:ind w:left="2160" w:hanging="180"/>
      </w:pPr>
    </w:lvl>
    <w:lvl w:ilvl="3" w:tplc="003EBF92">
      <w:start w:val="1"/>
      <w:numFmt w:val="decimal"/>
      <w:lvlText w:val="%4."/>
      <w:lvlJc w:val="left"/>
      <w:pPr>
        <w:ind w:left="2880" w:hanging="360"/>
      </w:pPr>
    </w:lvl>
    <w:lvl w:ilvl="4" w:tplc="DF86D7E4">
      <w:start w:val="1"/>
      <w:numFmt w:val="lowerLetter"/>
      <w:lvlText w:val="%5."/>
      <w:lvlJc w:val="left"/>
      <w:pPr>
        <w:ind w:left="3600" w:hanging="360"/>
      </w:pPr>
    </w:lvl>
    <w:lvl w:ilvl="5" w:tplc="EFA2C248">
      <w:start w:val="1"/>
      <w:numFmt w:val="lowerRoman"/>
      <w:lvlText w:val="%6."/>
      <w:lvlJc w:val="right"/>
      <w:pPr>
        <w:ind w:left="4320" w:hanging="180"/>
      </w:pPr>
    </w:lvl>
    <w:lvl w:ilvl="6" w:tplc="F1341216">
      <w:start w:val="1"/>
      <w:numFmt w:val="decimal"/>
      <w:lvlText w:val="%7."/>
      <w:lvlJc w:val="left"/>
      <w:pPr>
        <w:ind w:left="5040" w:hanging="360"/>
      </w:pPr>
    </w:lvl>
    <w:lvl w:ilvl="7" w:tplc="4E4412CE">
      <w:start w:val="1"/>
      <w:numFmt w:val="lowerLetter"/>
      <w:lvlText w:val="%8."/>
      <w:lvlJc w:val="left"/>
      <w:pPr>
        <w:ind w:left="5760" w:hanging="360"/>
      </w:pPr>
    </w:lvl>
    <w:lvl w:ilvl="8" w:tplc="C5200F2E">
      <w:start w:val="1"/>
      <w:numFmt w:val="lowerRoman"/>
      <w:lvlText w:val="%9."/>
      <w:lvlJc w:val="right"/>
      <w:pPr>
        <w:ind w:left="6480" w:hanging="180"/>
      </w:pPr>
    </w:lvl>
  </w:abstractNum>
  <w:abstractNum w:abstractNumId="26" w15:restartNumberingAfterBreak="0">
    <w:nsid w:val="7D7042F3"/>
    <w:multiLevelType w:val="hybridMultilevel"/>
    <w:tmpl w:val="FFFFFFFF"/>
    <w:lvl w:ilvl="0" w:tplc="DF1A848A">
      <w:start w:val="1"/>
      <w:numFmt w:val="bullet"/>
      <w:lvlText w:val="·"/>
      <w:lvlJc w:val="left"/>
      <w:pPr>
        <w:ind w:left="720" w:hanging="360"/>
      </w:pPr>
      <w:rPr>
        <w:rFonts w:ascii="Symbol" w:hAnsi="Symbol" w:hint="default"/>
      </w:rPr>
    </w:lvl>
    <w:lvl w:ilvl="1" w:tplc="09706182">
      <w:start w:val="1"/>
      <w:numFmt w:val="bullet"/>
      <w:lvlText w:val="o"/>
      <w:lvlJc w:val="left"/>
      <w:pPr>
        <w:ind w:left="1440" w:hanging="360"/>
      </w:pPr>
      <w:rPr>
        <w:rFonts w:ascii="Courier New" w:hAnsi="Courier New" w:hint="default"/>
      </w:rPr>
    </w:lvl>
    <w:lvl w:ilvl="2" w:tplc="3184E150">
      <w:start w:val="1"/>
      <w:numFmt w:val="bullet"/>
      <w:lvlText w:val=""/>
      <w:lvlJc w:val="left"/>
      <w:pPr>
        <w:ind w:left="2160" w:hanging="360"/>
      </w:pPr>
      <w:rPr>
        <w:rFonts w:ascii="Wingdings" w:hAnsi="Wingdings" w:hint="default"/>
      </w:rPr>
    </w:lvl>
    <w:lvl w:ilvl="3" w:tplc="67409446">
      <w:start w:val="1"/>
      <w:numFmt w:val="bullet"/>
      <w:lvlText w:val=""/>
      <w:lvlJc w:val="left"/>
      <w:pPr>
        <w:ind w:left="2880" w:hanging="360"/>
      </w:pPr>
      <w:rPr>
        <w:rFonts w:ascii="Symbol" w:hAnsi="Symbol" w:hint="default"/>
      </w:rPr>
    </w:lvl>
    <w:lvl w:ilvl="4" w:tplc="C04EFFCA">
      <w:start w:val="1"/>
      <w:numFmt w:val="bullet"/>
      <w:lvlText w:val="o"/>
      <w:lvlJc w:val="left"/>
      <w:pPr>
        <w:ind w:left="3600" w:hanging="360"/>
      </w:pPr>
      <w:rPr>
        <w:rFonts w:ascii="Courier New" w:hAnsi="Courier New" w:hint="default"/>
      </w:rPr>
    </w:lvl>
    <w:lvl w:ilvl="5" w:tplc="AAFACE58">
      <w:start w:val="1"/>
      <w:numFmt w:val="bullet"/>
      <w:lvlText w:val=""/>
      <w:lvlJc w:val="left"/>
      <w:pPr>
        <w:ind w:left="4320" w:hanging="360"/>
      </w:pPr>
      <w:rPr>
        <w:rFonts w:ascii="Wingdings" w:hAnsi="Wingdings" w:hint="default"/>
      </w:rPr>
    </w:lvl>
    <w:lvl w:ilvl="6" w:tplc="B08695CA">
      <w:start w:val="1"/>
      <w:numFmt w:val="bullet"/>
      <w:lvlText w:val=""/>
      <w:lvlJc w:val="left"/>
      <w:pPr>
        <w:ind w:left="5040" w:hanging="360"/>
      </w:pPr>
      <w:rPr>
        <w:rFonts w:ascii="Symbol" w:hAnsi="Symbol" w:hint="default"/>
      </w:rPr>
    </w:lvl>
    <w:lvl w:ilvl="7" w:tplc="E9888A00">
      <w:start w:val="1"/>
      <w:numFmt w:val="bullet"/>
      <w:lvlText w:val="o"/>
      <w:lvlJc w:val="left"/>
      <w:pPr>
        <w:ind w:left="5760" w:hanging="360"/>
      </w:pPr>
      <w:rPr>
        <w:rFonts w:ascii="Courier New" w:hAnsi="Courier New" w:hint="default"/>
      </w:rPr>
    </w:lvl>
    <w:lvl w:ilvl="8" w:tplc="A330DA1A">
      <w:start w:val="1"/>
      <w:numFmt w:val="bullet"/>
      <w:lvlText w:val=""/>
      <w:lvlJc w:val="left"/>
      <w:pPr>
        <w:ind w:left="6480" w:hanging="360"/>
      </w:pPr>
      <w:rPr>
        <w:rFonts w:ascii="Wingdings" w:hAnsi="Wingdings" w:hint="default"/>
      </w:rPr>
    </w:lvl>
  </w:abstractNum>
  <w:num w:numId="1" w16cid:durableId="1888177790">
    <w:abstractNumId w:val="21"/>
  </w:num>
  <w:num w:numId="2" w16cid:durableId="1960182962">
    <w:abstractNumId w:val="11"/>
  </w:num>
  <w:num w:numId="3" w16cid:durableId="349378770">
    <w:abstractNumId w:val="16"/>
  </w:num>
  <w:num w:numId="4" w16cid:durableId="282617546">
    <w:abstractNumId w:val="12"/>
  </w:num>
  <w:num w:numId="5" w16cid:durableId="543256318">
    <w:abstractNumId w:val="1"/>
  </w:num>
  <w:num w:numId="6" w16cid:durableId="1703554890">
    <w:abstractNumId w:val="2"/>
  </w:num>
  <w:num w:numId="7" w16cid:durableId="1151604980">
    <w:abstractNumId w:val="26"/>
  </w:num>
  <w:num w:numId="8" w16cid:durableId="2013071704">
    <w:abstractNumId w:val="10"/>
  </w:num>
  <w:num w:numId="9" w16cid:durableId="429391985">
    <w:abstractNumId w:val="17"/>
  </w:num>
  <w:num w:numId="10" w16cid:durableId="1131899307">
    <w:abstractNumId w:val="24"/>
  </w:num>
  <w:num w:numId="11" w16cid:durableId="1077365174">
    <w:abstractNumId w:val="23"/>
  </w:num>
  <w:num w:numId="12" w16cid:durableId="1879051261">
    <w:abstractNumId w:val="8"/>
  </w:num>
  <w:num w:numId="13" w16cid:durableId="1208300667">
    <w:abstractNumId w:val="9"/>
  </w:num>
  <w:num w:numId="14" w16cid:durableId="1879471809">
    <w:abstractNumId w:val="5"/>
  </w:num>
  <w:num w:numId="15" w16cid:durableId="1594392300">
    <w:abstractNumId w:val="14"/>
  </w:num>
  <w:num w:numId="16" w16cid:durableId="792752037">
    <w:abstractNumId w:val="6"/>
  </w:num>
  <w:num w:numId="17" w16cid:durableId="1882744768">
    <w:abstractNumId w:val="7"/>
  </w:num>
  <w:num w:numId="18" w16cid:durableId="11538190">
    <w:abstractNumId w:val="3"/>
  </w:num>
  <w:num w:numId="19" w16cid:durableId="152572080">
    <w:abstractNumId w:val="25"/>
  </w:num>
  <w:num w:numId="20" w16cid:durableId="1738242527">
    <w:abstractNumId w:val="22"/>
  </w:num>
  <w:num w:numId="21" w16cid:durableId="1231845528">
    <w:abstractNumId w:val="15"/>
  </w:num>
  <w:num w:numId="22" w16cid:durableId="1718309400">
    <w:abstractNumId w:val="19"/>
  </w:num>
  <w:num w:numId="23" w16cid:durableId="1141921683">
    <w:abstractNumId w:val="0"/>
  </w:num>
  <w:num w:numId="24" w16cid:durableId="664476724">
    <w:abstractNumId w:val="13"/>
  </w:num>
  <w:num w:numId="25" w16cid:durableId="538667240">
    <w:abstractNumId w:val="18"/>
  </w:num>
  <w:num w:numId="26" w16cid:durableId="803543204">
    <w:abstractNumId w:val="4"/>
  </w:num>
  <w:num w:numId="27" w16cid:durableId="16379560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CA"/>
    <w:rsid w:val="00017EAB"/>
    <w:rsid w:val="00025842"/>
    <w:rsid w:val="00040F48"/>
    <w:rsid w:val="00043D36"/>
    <w:rsid w:val="000443F2"/>
    <w:rsid w:val="00044C74"/>
    <w:rsid w:val="00045D99"/>
    <w:rsid w:val="00046220"/>
    <w:rsid w:val="00062CF7"/>
    <w:rsid w:val="0007369A"/>
    <w:rsid w:val="00076D3B"/>
    <w:rsid w:val="000826A6"/>
    <w:rsid w:val="000842FD"/>
    <w:rsid w:val="0008532D"/>
    <w:rsid w:val="000B0461"/>
    <w:rsid w:val="000B5B8C"/>
    <w:rsid w:val="000C5514"/>
    <w:rsid w:val="000D2D59"/>
    <w:rsid w:val="000D6582"/>
    <w:rsid w:val="000E1520"/>
    <w:rsid w:val="000E1DD9"/>
    <w:rsid w:val="000E67E7"/>
    <w:rsid w:val="000F170B"/>
    <w:rsid w:val="000F230A"/>
    <w:rsid w:val="0011236A"/>
    <w:rsid w:val="001135E1"/>
    <w:rsid w:val="00140C0B"/>
    <w:rsid w:val="00151558"/>
    <w:rsid w:val="001525F3"/>
    <w:rsid w:val="0015CACA"/>
    <w:rsid w:val="001911A7"/>
    <w:rsid w:val="001A35D2"/>
    <w:rsid w:val="001B6B18"/>
    <w:rsid w:val="001C0AC5"/>
    <w:rsid w:val="001C5395"/>
    <w:rsid w:val="001D0EDB"/>
    <w:rsid w:val="001D12D8"/>
    <w:rsid w:val="001E1D92"/>
    <w:rsid w:val="001E7306"/>
    <w:rsid w:val="001F1276"/>
    <w:rsid w:val="001F1C75"/>
    <w:rsid w:val="00217576"/>
    <w:rsid w:val="00222940"/>
    <w:rsid w:val="00224BE9"/>
    <w:rsid w:val="00226C89"/>
    <w:rsid w:val="00246B40"/>
    <w:rsid w:val="0025032F"/>
    <w:rsid w:val="00252C3A"/>
    <w:rsid w:val="00264E7B"/>
    <w:rsid w:val="00271808"/>
    <w:rsid w:val="002808BE"/>
    <w:rsid w:val="00280CBF"/>
    <w:rsid w:val="00282E12"/>
    <w:rsid w:val="0029540A"/>
    <w:rsid w:val="002B46DD"/>
    <w:rsid w:val="002C01AD"/>
    <w:rsid w:val="002C17B3"/>
    <w:rsid w:val="002C2638"/>
    <w:rsid w:val="002C3519"/>
    <w:rsid w:val="002C7D17"/>
    <w:rsid w:val="002D6C80"/>
    <w:rsid w:val="002E056E"/>
    <w:rsid w:val="002E2CE2"/>
    <w:rsid w:val="002E7CBF"/>
    <w:rsid w:val="002F1E1E"/>
    <w:rsid w:val="00306DA6"/>
    <w:rsid w:val="00311FB6"/>
    <w:rsid w:val="00322ABB"/>
    <w:rsid w:val="003373D3"/>
    <w:rsid w:val="00344B88"/>
    <w:rsid w:val="00346CAC"/>
    <w:rsid w:val="00355981"/>
    <w:rsid w:val="0036358D"/>
    <w:rsid w:val="0037492B"/>
    <w:rsid w:val="0037748F"/>
    <w:rsid w:val="00387088"/>
    <w:rsid w:val="00394109"/>
    <w:rsid w:val="003A2E54"/>
    <w:rsid w:val="003A305A"/>
    <w:rsid w:val="003B206F"/>
    <w:rsid w:val="003D0011"/>
    <w:rsid w:val="003E6625"/>
    <w:rsid w:val="003E7F7E"/>
    <w:rsid w:val="003F082A"/>
    <w:rsid w:val="003F6BA0"/>
    <w:rsid w:val="00404239"/>
    <w:rsid w:val="00406D13"/>
    <w:rsid w:val="00412DA3"/>
    <w:rsid w:val="004137A1"/>
    <w:rsid w:val="004310BC"/>
    <w:rsid w:val="004318CF"/>
    <w:rsid w:val="00452AC8"/>
    <w:rsid w:val="004649C0"/>
    <w:rsid w:val="0047506F"/>
    <w:rsid w:val="00485837"/>
    <w:rsid w:val="004A2755"/>
    <w:rsid w:val="004A7CDB"/>
    <w:rsid w:val="004B2119"/>
    <w:rsid w:val="004C7E8D"/>
    <w:rsid w:val="004D223F"/>
    <w:rsid w:val="004D29C6"/>
    <w:rsid w:val="004D58FE"/>
    <w:rsid w:val="004E2B30"/>
    <w:rsid w:val="004E72F6"/>
    <w:rsid w:val="004F7681"/>
    <w:rsid w:val="00507AE0"/>
    <w:rsid w:val="00512B50"/>
    <w:rsid w:val="005155E2"/>
    <w:rsid w:val="00517A60"/>
    <w:rsid w:val="00517DBB"/>
    <w:rsid w:val="00524DE2"/>
    <w:rsid w:val="00531F48"/>
    <w:rsid w:val="005351A7"/>
    <w:rsid w:val="00537D4C"/>
    <w:rsid w:val="00544264"/>
    <w:rsid w:val="005445CA"/>
    <w:rsid w:val="00550760"/>
    <w:rsid w:val="00553311"/>
    <w:rsid w:val="00554E07"/>
    <w:rsid w:val="00567F36"/>
    <w:rsid w:val="005734C5"/>
    <w:rsid w:val="005770E1"/>
    <w:rsid w:val="00582631"/>
    <w:rsid w:val="00593760"/>
    <w:rsid w:val="005A28CF"/>
    <w:rsid w:val="005A2BA7"/>
    <w:rsid w:val="005A4941"/>
    <w:rsid w:val="005B5348"/>
    <w:rsid w:val="005C28DD"/>
    <w:rsid w:val="005D270A"/>
    <w:rsid w:val="005D7BD4"/>
    <w:rsid w:val="005E31F3"/>
    <w:rsid w:val="005F3DBF"/>
    <w:rsid w:val="006310A8"/>
    <w:rsid w:val="00634E17"/>
    <w:rsid w:val="006370CF"/>
    <w:rsid w:val="0066124C"/>
    <w:rsid w:val="0068D396"/>
    <w:rsid w:val="00692CFA"/>
    <w:rsid w:val="006935BE"/>
    <w:rsid w:val="006948B7"/>
    <w:rsid w:val="0069652A"/>
    <w:rsid w:val="00697877"/>
    <w:rsid w:val="006A1231"/>
    <w:rsid w:val="006A305E"/>
    <w:rsid w:val="006B2B7D"/>
    <w:rsid w:val="006B5485"/>
    <w:rsid w:val="006C4F74"/>
    <w:rsid w:val="006C51FA"/>
    <w:rsid w:val="006F09BD"/>
    <w:rsid w:val="00706130"/>
    <w:rsid w:val="0070730C"/>
    <w:rsid w:val="00711054"/>
    <w:rsid w:val="00717047"/>
    <w:rsid w:val="00721B89"/>
    <w:rsid w:val="0073136D"/>
    <w:rsid w:val="00732DAD"/>
    <w:rsid w:val="0073484A"/>
    <w:rsid w:val="00743144"/>
    <w:rsid w:val="0074743E"/>
    <w:rsid w:val="00751864"/>
    <w:rsid w:val="007603F9"/>
    <w:rsid w:val="00763D2B"/>
    <w:rsid w:val="00766C25"/>
    <w:rsid w:val="007877F0"/>
    <w:rsid w:val="007978F1"/>
    <w:rsid w:val="007A1DFE"/>
    <w:rsid w:val="007A635D"/>
    <w:rsid w:val="007D0354"/>
    <w:rsid w:val="007D5693"/>
    <w:rsid w:val="007E2F75"/>
    <w:rsid w:val="007E53C9"/>
    <w:rsid w:val="007E7504"/>
    <w:rsid w:val="007F6FE8"/>
    <w:rsid w:val="00801061"/>
    <w:rsid w:val="008102F7"/>
    <w:rsid w:val="008154F5"/>
    <w:rsid w:val="00816EEB"/>
    <w:rsid w:val="008275F7"/>
    <w:rsid w:val="00833576"/>
    <w:rsid w:val="00840A11"/>
    <w:rsid w:val="00854BBB"/>
    <w:rsid w:val="008552B1"/>
    <w:rsid w:val="0085733C"/>
    <w:rsid w:val="00876230"/>
    <w:rsid w:val="00881159"/>
    <w:rsid w:val="00891A6B"/>
    <w:rsid w:val="00895120"/>
    <w:rsid w:val="008B7571"/>
    <w:rsid w:val="008C40A1"/>
    <w:rsid w:val="008E162F"/>
    <w:rsid w:val="00904AC8"/>
    <w:rsid w:val="009064F4"/>
    <w:rsid w:val="0092124B"/>
    <w:rsid w:val="0093309E"/>
    <w:rsid w:val="00936549"/>
    <w:rsid w:val="009472BE"/>
    <w:rsid w:val="009550EE"/>
    <w:rsid w:val="0095617E"/>
    <w:rsid w:val="00961C49"/>
    <w:rsid w:val="0098588B"/>
    <w:rsid w:val="00985A1C"/>
    <w:rsid w:val="009918E9"/>
    <w:rsid w:val="009C09B5"/>
    <w:rsid w:val="009C2C59"/>
    <w:rsid w:val="009D1CA9"/>
    <w:rsid w:val="009D5F72"/>
    <w:rsid w:val="00A06B9F"/>
    <w:rsid w:val="00A13BB8"/>
    <w:rsid w:val="00A1779B"/>
    <w:rsid w:val="00A17BFE"/>
    <w:rsid w:val="00A31F94"/>
    <w:rsid w:val="00A32793"/>
    <w:rsid w:val="00A344A8"/>
    <w:rsid w:val="00A42FA2"/>
    <w:rsid w:val="00A50B67"/>
    <w:rsid w:val="00A73364"/>
    <w:rsid w:val="00A73393"/>
    <w:rsid w:val="00A73DA3"/>
    <w:rsid w:val="00A743E8"/>
    <w:rsid w:val="00A752B5"/>
    <w:rsid w:val="00A77313"/>
    <w:rsid w:val="00A8705F"/>
    <w:rsid w:val="00AA25D3"/>
    <w:rsid w:val="00AA59BD"/>
    <w:rsid w:val="00AB3101"/>
    <w:rsid w:val="00AB3ECD"/>
    <w:rsid w:val="00AB4658"/>
    <w:rsid w:val="00AD3F6F"/>
    <w:rsid w:val="00AD7E14"/>
    <w:rsid w:val="00AE240B"/>
    <w:rsid w:val="00AE3DF8"/>
    <w:rsid w:val="00AE43BB"/>
    <w:rsid w:val="00AF049D"/>
    <w:rsid w:val="00AF3BAF"/>
    <w:rsid w:val="00B04B42"/>
    <w:rsid w:val="00B168AC"/>
    <w:rsid w:val="00B2224F"/>
    <w:rsid w:val="00B326B7"/>
    <w:rsid w:val="00B32DBD"/>
    <w:rsid w:val="00B3595F"/>
    <w:rsid w:val="00B36089"/>
    <w:rsid w:val="00B426C0"/>
    <w:rsid w:val="00B51C50"/>
    <w:rsid w:val="00B5705A"/>
    <w:rsid w:val="00B62DE2"/>
    <w:rsid w:val="00B644E6"/>
    <w:rsid w:val="00B71934"/>
    <w:rsid w:val="00B812B0"/>
    <w:rsid w:val="00B817C9"/>
    <w:rsid w:val="00B854FF"/>
    <w:rsid w:val="00B85FAB"/>
    <w:rsid w:val="00B8771B"/>
    <w:rsid w:val="00B916DD"/>
    <w:rsid w:val="00B94274"/>
    <w:rsid w:val="00BA50FA"/>
    <w:rsid w:val="00BB70DD"/>
    <w:rsid w:val="00BB7978"/>
    <w:rsid w:val="00BC2E1C"/>
    <w:rsid w:val="00BC387D"/>
    <w:rsid w:val="00BC43CA"/>
    <w:rsid w:val="00BC4522"/>
    <w:rsid w:val="00BD690B"/>
    <w:rsid w:val="00BE26BF"/>
    <w:rsid w:val="00BE301C"/>
    <w:rsid w:val="00BE78FD"/>
    <w:rsid w:val="00BF223A"/>
    <w:rsid w:val="00C02553"/>
    <w:rsid w:val="00C031F5"/>
    <w:rsid w:val="00C125B5"/>
    <w:rsid w:val="00C149F0"/>
    <w:rsid w:val="00C42809"/>
    <w:rsid w:val="00C50A2E"/>
    <w:rsid w:val="00C57EF6"/>
    <w:rsid w:val="00C63392"/>
    <w:rsid w:val="00C75F30"/>
    <w:rsid w:val="00C807C9"/>
    <w:rsid w:val="00C83B38"/>
    <w:rsid w:val="00CA4BFC"/>
    <w:rsid w:val="00CB0558"/>
    <w:rsid w:val="00CB184A"/>
    <w:rsid w:val="00CB383D"/>
    <w:rsid w:val="00CB6833"/>
    <w:rsid w:val="00CC34C7"/>
    <w:rsid w:val="00CD28CE"/>
    <w:rsid w:val="00CE0BA2"/>
    <w:rsid w:val="00CE1532"/>
    <w:rsid w:val="00CE3CD0"/>
    <w:rsid w:val="00CE7F1F"/>
    <w:rsid w:val="00CF5B19"/>
    <w:rsid w:val="00D02463"/>
    <w:rsid w:val="00D13BD1"/>
    <w:rsid w:val="00D26189"/>
    <w:rsid w:val="00D272A5"/>
    <w:rsid w:val="00D347FC"/>
    <w:rsid w:val="00D6691D"/>
    <w:rsid w:val="00D745A3"/>
    <w:rsid w:val="00D76DDE"/>
    <w:rsid w:val="00D80933"/>
    <w:rsid w:val="00D974E0"/>
    <w:rsid w:val="00DA34BB"/>
    <w:rsid w:val="00DB2D50"/>
    <w:rsid w:val="00DB2F92"/>
    <w:rsid w:val="00DB60D3"/>
    <w:rsid w:val="00DD1BCE"/>
    <w:rsid w:val="00DD385D"/>
    <w:rsid w:val="00E13D96"/>
    <w:rsid w:val="00E3556F"/>
    <w:rsid w:val="00E421F9"/>
    <w:rsid w:val="00E51FC3"/>
    <w:rsid w:val="00E521AA"/>
    <w:rsid w:val="00E54508"/>
    <w:rsid w:val="00E55E49"/>
    <w:rsid w:val="00E61E48"/>
    <w:rsid w:val="00E760E3"/>
    <w:rsid w:val="00E81681"/>
    <w:rsid w:val="00E82102"/>
    <w:rsid w:val="00E82CA2"/>
    <w:rsid w:val="00E90DB7"/>
    <w:rsid w:val="00EA0C14"/>
    <w:rsid w:val="00EA468B"/>
    <w:rsid w:val="00EB0220"/>
    <w:rsid w:val="00EB0861"/>
    <w:rsid w:val="00EC475A"/>
    <w:rsid w:val="00ED46B9"/>
    <w:rsid w:val="00ED7775"/>
    <w:rsid w:val="00EE2A2D"/>
    <w:rsid w:val="00EE6930"/>
    <w:rsid w:val="00EF2072"/>
    <w:rsid w:val="00F06255"/>
    <w:rsid w:val="00F11103"/>
    <w:rsid w:val="00F124C4"/>
    <w:rsid w:val="00F259BB"/>
    <w:rsid w:val="00F30FAE"/>
    <w:rsid w:val="00F318D5"/>
    <w:rsid w:val="00F33714"/>
    <w:rsid w:val="00F44193"/>
    <w:rsid w:val="00F504A1"/>
    <w:rsid w:val="00F62643"/>
    <w:rsid w:val="00F63D83"/>
    <w:rsid w:val="00F71306"/>
    <w:rsid w:val="00F72EA9"/>
    <w:rsid w:val="00F73CDA"/>
    <w:rsid w:val="00F73F0C"/>
    <w:rsid w:val="00F834B3"/>
    <w:rsid w:val="00F84ED8"/>
    <w:rsid w:val="00F96B59"/>
    <w:rsid w:val="00F974BA"/>
    <w:rsid w:val="00FB377C"/>
    <w:rsid w:val="00FB44B6"/>
    <w:rsid w:val="00FB6994"/>
    <w:rsid w:val="00FC070B"/>
    <w:rsid w:val="00FD0257"/>
    <w:rsid w:val="00FD398E"/>
    <w:rsid w:val="00FE5951"/>
    <w:rsid w:val="00FE7997"/>
    <w:rsid w:val="00FF05C6"/>
    <w:rsid w:val="00FF1FE4"/>
    <w:rsid w:val="00FF55BE"/>
    <w:rsid w:val="01E6C938"/>
    <w:rsid w:val="025DB328"/>
    <w:rsid w:val="029344A8"/>
    <w:rsid w:val="029454CA"/>
    <w:rsid w:val="02E11036"/>
    <w:rsid w:val="039810EE"/>
    <w:rsid w:val="04F57DAC"/>
    <w:rsid w:val="051B299C"/>
    <w:rsid w:val="05382B81"/>
    <w:rsid w:val="054B3EC1"/>
    <w:rsid w:val="0569FE69"/>
    <w:rsid w:val="06EC24B8"/>
    <w:rsid w:val="071E9CBF"/>
    <w:rsid w:val="076FC350"/>
    <w:rsid w:val="0783867C"/>
    <w:rsid w:val="0796E46B"/>
    <w:rsid w:val="07C71979"/>
    <w:rsid w:val="082C91D1"/>
    <w:rsid w:val="0855C145"/>
    <w:rsid w:val="08562B74"/>
    <w:rsid w:val="08D25F25"/>
    <w:rsid w:val="091DBF7C"/>
    <w:rsid w:val="093D88B1"/>
    <w:rsid w:val="0948E632"/>
    <w:rsid w:val="09DB2C2D"/>
    <w:rsid w:val="09DEFF7F"/>
    <w:rsid w:val="09DFE152"/>
    <w:rsid w:val="09F6DD60"/>
    <w:rsid w:val="09F767EB"/>
    <w:rsid w:val="0A6690A5"/>
    <w:rsid w:val="0A8A5478"/>
    <w:rsid w:val="0AE7452C"/>
    <w:rsid w:val="0AFEC0EE"/>
    <w:rsid w:val="0B10B3D6"/>
    <w:rsid w:val="0B6AF18B"/>
    <w:rsid w:val="0C1282BA"/>
    <w:rsid w:val="0CC60D19"/>
    <w:rsid w:val="0DC1AE97"/>
    <w:rsid w:val="0DD1DAE8"/>
    <w:rsid w:val="0DE238B1"/>
    <w:rsid w:val="0E2595E8"/>
    <w:rsid w:val="0E4D33E4"/>
    <w:rsid w:val="0EABBE8E"/>
    <w:rsid w:val="0EF696CD"/>
    <w:rsid w:val="0F1DE18C"/>
    <w:rsid w:val="0F9BE643"/>
    <w:rsid w:val="0FC9FD6C"/>
    <w:rsid w:val="1056EF2B"/>
    <w:rsid w:val="10812C57"/>
    <w:rsid w:val="108FDB0C"/>
    <w:rsid w:val="116D7E87"/>
    <w:rsid w:val="116F7424"/>
    <w:rsid w:val="1190CFAA"/>
    <w:rsid w:val="11D36E51"/>
    <w:rsid w:val="1208B825"/>
    <w:rsid w:val="120A7AE2"/>
    <w:rsid w:val="12133CCF"/>
    <w:rsid w:val="126AF506"/>
    <w:rsid w:val="1281396F"/>
    <w:rsid w:val="1321F8AA"/>
    <w:rsid w:val="133DF4E4"/>
    <w:rsid w:val="1369915D"/>
    <w:rsid w:val="13A0B574"/>
    <w:rsid w:val="13AA0C53"/>
    <w:rsid w:val="13ACE0C6"/>
    <w:rsid w:val="14607F87"/>
    <w:rsid w:val="14683726"/>
    <w:rsid w:val="1488567A"/>
    <w:rsid w:val="14D323B1"/>
    <w:rsid w:val="14DBCD36"/>
    <w:rsid w:val="14E9857E"/>
    <w:rsid w:val="1511A018"/>
    <w:rsid w:val="15219079"/>
    <w:rsid w:val="15C29C61"/>
    <w:rsid w:val="15FF0234"/>
    <w:rsid w:val="162A1279"/>
    <w:rsid w:val="16619458"/>
    <w:rsid w:val="16746362"/>
    <w:rsid w:val="16B31C2F"/>
    <w:rsid w:val="172EC998"/>
    <w:rsid w:val="180FC99A"/>
    <w:rsid w:val="183F3250"/>
    <w:rsid w:val="18B7D17D"/>
    <w:rsid w:val="18BE7F2D"/>
    <w:rsid w:val="18CD54F9"/>
    <w:rsid w:val="19082564"/>
    <w:rsid w:val="19469341"/>
    <w:rsid w:val="19D38189"/>
    <w:rsid w:val="1A57E00D"/>
    <w:rsid w:val="1A998016"/>
    <w:rsid w:val="1AA486F5"/>
    <w:rsid w:val="1B39E81E"/>
    <w:rsid w:val="1B6CEA92"/>
    <w:rsid w:val="1C009EEA"/>
    <w:rsid w:val="1CA6AA35"/>
    <w:rsid w:val="1D04DD99"/>
    <w:rsid w:val="1D325217"/>
    <w:rsid w:val="1D3F66F4"/>
    <w:rsid w:val="1D4B0ADE"/>
    <w:rsid w:val="1D95CB9C"/>
    <w:rsid w:val="1DA90A95"/>
    <w:rsid w:val="1DD6C7CB"/>
    <w:rsid w:val="1E0BC0E9"/>
    <w:rsid w:val="1E3D00A0"/>
    <w:rsid w:val="1E3ED910"/>
    <w:rsid w:val="1EDEBC61"/>
    <w:rsid w:val="1EE3FEE5"/>
    <w:rsid w:val="1F29A1AE"/>
    <w:rsid w:val="1F2A52B8"/>
    <w:rsid w:val="1F808FF8"/>
    <w:rsid w:val="1FB272DB"/>
    <w:rsid w:val="203F0E56"/>
    <w:rsid w:val="20AF1599"/>
    <w:rsid w:val="216877E7"/>
    <w:rsid w:val="21934A5A"/>
    <w:rsid w:val="21DF8301"/>
    <w:rsid w:val="2202C576"/>
    <w:rsid w:val="22157222"/>
    <w:rsid w:val="2232B226"/>
    <w:rsid w:val="225084FF"/>
    <w:rsid w:val="2281A335"/>
    <w:rsid w:val="22A055F8"/>
    <w:rsid w:val="22A0AD04"/>
    <w:rsid w:val="22A59E8F"/>
    <w:rsid w:val="2330B2B2"/>
    <w:rsid w:val="2356DE73"/>
    <w:rsid w:val="23746C5E"/>
    <w:rsid w:val="23B4AC60"/>
    <w:rsid w:val="23DDAAD3"/>
    <w:rsid w:val="23E27501"/>
    <w:rsid w:val="24A28581"/>
    <w:rsid w:val="24D18744"/>
    <w:rsid w:val="24F345F1"/>
    <w:rsid w:val="252E552F"/>
    <w:rsid w:val="25A5DEF8"/>
    <w:rsid w:val="25B9A8BC"/>
    <w:rsid w:val="25ECF801"/>
    <w:rsid w:val="26334389"/>
    <w:rsid w:val="2648EE86"/>
    <w:rsid w:val="268C18AF"/>
    <w:rsid w:val="26A86337"/>
    <w:rsid w:val="26BC2665"/>
    <w:rsid w:val="26EAFDDB"/>
    <w:rsid w:val="273DF701"/>
    <w:rsid w:val="273FCF03"/>
    <w:rsid w:val="27E96AB8"/>
    <w:rsid w:val="27FB96E1"/>
    <w:rsid w:val="2815C2D6"/>
    <w:rsid w:val="28BC2232"/>
    <w:rsid w:val="2907C38E"/>
    <w:rsid w:val="29258131"/>
    <w:rsid w:val="2A40EB4D"/>
    <w:rsid w:val="2A4BEF4F"/>
    <w:rsid w:val="2B5B5C56"/>
    <w:rsid w:val="2BD57727"/>
    <w:rsid w:val="2CC70297"/>
    <w:rsid w:val="2CD777E3"/>
    <w:rsid w:val="2D588BE4"/>
    <w:rsid w:val="2D68A610"/>
    <w:rsid w:val="2D94C5EE"/>
    <w:rsid w:val="2DB4BDF3"/>
    <w:rsid w:val="2DD5947A"/>
    <w:rsid w:val="2DFF8E79"/>
    <w:rsid w:val="2E12406F"/>
    <w:rsid w:val="2E1AC2C5"/>
    <w:rsid w:val="2E2AF95D"/>
    <w:rsid w:val="2E6E4434"/>
    <w:rsid w:val="2E9E310B"/>
    <w:rsid w:val="2ED851F6"/>
    <w:rsid w:val="2F24A1C7"/>
    <w:rsid w:val="2F77EDD7"/>
    <w:rsid w:val="3117AC32"/>
    <w:rsid w:val="313929C0"/>
    <w:rsid w:val="31961C99"/>
    <w:rsid w:val="32366C54"/>
    <w:rsid w:val="32D86F59"/>
    <w:rsid w:val="334807AE"/>
    <w:rsid w:val="33546DD7"/>
    <w:rsid w:val="335D74FC"/>
    <w:rsid w:val="33BFC408"/>
    <w:rsid w:val="3432FBFF"/>
    <w:rsid w:val="346ADD66"/>
    <w:rsid w:val="347B5D1E"/>
    <w:rsid w:val="34A37322"/>
    <w:rsid w:val="353F249E"/>
    <w:rsid w:val="35B76FD7"/>
    <w:rsid w:val="36A12B88"/>
    <w:rsid w:val="36CF6AF1"/>
    <w:rsid w:val="38047F8E"/>
    <w:rsid w:val="38E84903"/>
    <w:rsid w:val="393A6C7F"/>
    <w:rsid w:val="397670B9"/>
    <w:rsid w:val="3AF17CD8"/>
    <w:rsid w:val="3B50D947"/>
    <w:rsid w:val="3BAAE584"/>
    <w:rsid w:val="3C1AA197"/>
    <w:rsid w:val="3C57E63E"/>
    <w:rsid w:val="3C6FC8C9"/>
    <w:rsid w:val="3CDCE31B"/>
    <w:rsid w:val="3E265153"/>
    <w:rsid w:val="3E6A397F"/>
    <w:rsid w:val="3F1926E4"/>
    <w:rsid w:val="3F1B0A03"/>
    <w:rsid w:val="4035A4B2"/>
    <w:rsid w:val="4069C45F"/>
    <w:rsid w:val="40C50F0C"/>
    <w:rsid w:val="40DADFA5"/>
    <w:rsid w:val="4111B852"/>
    <w:rsid w:val="41254CCF"/>
    <w:rsid w:val="4135EF51"/>
    <w:rsid w:val="41847751"/>
    <w:rsid w:val="41A2F454"/>
    <w:rsid w:val="420E2BDD"/>
    <w:rsid w:val="422086A1"/>
    <w:rsid w:val="42600478"/>
    <w:rsid w:val="4261A37E"/>
    <w:rsid w:val="42683298"/>
    <w:rsid w:val="428969E1"/>
    <w:rsid w:val="4328C34C"/>
    <w:rsid w:val="44F9B52D"/>
    <w:rsid w:val="45120F01"/>
    <w:rsid w:val="4519861C"/>
    <w:rsid w:val="4576AAAF"/>
    <w:rsid w:val="4585E11E"/>
    <w:rsid w:val="4589866F"/>
    <w:rsid w:val="45A27B9F"/>
    <w:rsid w:val="45D06820"/>
    <w:rsid w:val="460E7077"/>
    <w:rsid w:val="466B13B9"/>
    <w:rsid w:val="46B7CCE1"/>
    <w:rsid w:val="46C2F0A6"/>
    <w:rsid w:val="4876388A"/>
    <w:rsid w:val="489D0C4E"/>
    <w:rsid w:val="499A2398"/>
    <w:rsid w:val="49CFDA44"/>
    <w:rsid w:val="49D1FF7A"/>
    <w:rsid w:val="4A435611"/>
    <w:rsid w:val="4ABD584B"/>
    <w:rsid w:val="4AED1CBC"/>
    <w:rsid w:val="4B64B083"/>
    <w:rsid w:val="4BFC0EFF"/>
    <w:rsid w:val="4C721764"/>
    <w:rsid w:val="4C753C95"/>
    <w:rsid w:val="4CCD11B7"/>
    <w:rsid w:val="4CCE3763"/>
    <w:rsid w:val="4CFB4CE2"/>
    <w:rsid w:val="4D107418"/>
    <w:rsid w:val="4D11F5B3"/>
    <w:rsid w:val="4D4E6890"/>
    <w:rsid w:val="4DA3E4B9"/>
    <w:rsid w:val="4DF3153F"/>
    <w:rsid w:val="4E090476"/>
    <w:rsid w:val="4E28E74F"/>
    <w:rsid w:val="4E89D0FE"/>
    <w:rsid w:val="4EC6FFB8"/>
    <w:rsid w:val="4ED2A45A"/>
    <w:rsid w:val="4F65EC5C"/>
    <w:rsid w:val="4F8D3934"/>
    <w:rsid w:val="4FF29571"/>
    <w:rsid w:val="506121B7"/>
    <w:rsid w:val="50751DC0"/>
    <w:rsid w:val="509C0EA2"/>
    <w:rsid w:val="50F1D34E"/>
    <w:rsid w:val="51205A6F"/>
    <w:rsid w:val="5186B266"/>
    <w:rsid w:val="51A252B5"/>
    <w:rsid w:val="51A867F6"/>
    <w:rsid w:val="5212E691"/>
    <w:rsid w:val="523AE633"/>
    <w:rsid w:val="52E21A16"/>
    <w:rsid w:val="533115A2"/>
    <w:rsid w:val="5336EEF7"/>
    <w:rsid w:val="537E93ED"/>
    <w:rsid w:val="5397005A"/>
    <w:rsid w:val="539F61AE"/>
    <w:rsid w:val="53BA35A0"/>
    <w:rsid w:val="53C5CE6B"/>
    <w:rsid w:val="53DFCE6E"/>
    <w:rsid w:val="53F11F6F"/>
    <w:rsid w:val="53F55261"/>
    <w:rsid w:val="5407B303"/>
    <w:rsid w:val="548F7ADC"/>
    <w:rsid w:val="54CC8E6B"/>
    <w:rsid w:val="54F6D15D"/>
    <w:rsid w:val="558A270C"/>
    <w:rsid w:val="559F8692"/>
    <w:rsid w:val="55D7412B"/>
    <w:rsid w:val="55E7ABB0"/>
    <w:rsid w:val="5629FDB1"/>
    <w:rsid w:val="564D4297"/>
    <w:rsid w:val="56590608"/>
    <w:rsid w:val="5689D316"/>
    <w:rsid w:val="56D6883B"/>
    <w:rsid w:val="583C8F4E"/>
    <w:rsid w:val="58BA0004"/>
    <w:rsid w:val="5A364348"/>
    <w:rsid w:val="5A4B15D3"/>
    <w:rsid w:val="5B0570BC"/>
    <w:rsid w:val="5B225282"/>
    <w:rsid w:val="5B3E3C0F"/>
    <w:rsid w:val="5B7DAAB3"/>
    <w:rsid w:val="5BABEBC0"/>
    <w:rsid w:val="5BD249DD"/>
    <w:rsid w:val="5C101135"/>
    <w:rsid w:val="5C1AB543"/>
    <w:rsid w:val="5C1BD7E5"/>
    <w:rsid w:val="5C1BF9A0"/>
    <w:rsid w:val="5C438209"/>
    <w:rsid w:val="5CA85505"/>
    <w:rsid w:val="5CB78EB5"/>
    <w:rsid w:val="5D266A72"/>
    <w:rsid w:val="5D9758C3"/>
    <w:rsid w:val="5DCE23C9"/>
    <w:rsid w:val="5DE196AE"/>
    <w:rsid w:val="5E78CC56"/>
    <w:rsid w:val="5EB43DF5"/>
    <w:rsid w:val="5F5D7E3A"/>
    <w:rsid w:val="603305D4"/>
    <w:rsid w:val="60736EF1"/>
    <w:rsid w:val="60A8D46C"/>
    <w:rsid w:val="60E5CB89"/>
    <w:rsid w:val="61217174"/>
    <w:rsid w:val="6129639B"/>
    <w:rsid w:val="617E2858"/>
    <w:rsid w:val="618C4C09"/>
    <w:rsid w:val="62A88595"/>
    <w:rsid w:val="62EDF87B"/>
    <w:rsid w:val="62F42221"/>
    <w:rsid w:val="63619235"/>
    <w:rsid w:val="63801544"/>
    <w:rsid w:val="6383F671"/>
    <w:rsid w:val="642FD328"/>
    <w:rsid w:val="643FFC57"/>
    <w:rsid w:val="6464C5FA"/>
    <w:rsid w:val="64818940"/>
    <w:rsid w:val="648CDF5C"/>
    <w:rsid w:val="65B2F028"/>
    <w:rsid w:val="65BF7F5E"/>
    <w:rsid w:val="66AD30AB"/>
    <w:rsid w:val="670D733A"/>
    <w:rsid w:val="673BD04A"/>
    <w:rsid w:val="674CA297"/>
    <w:rsid w:val="67837E9C"/>
    <w:rsid w:val="67D05D64"/>
    <w:rsid w:val="685B0274"/>
    <w:rsid w:val="6869E9A1"/>
    <w:rsid w:val="687B0043"/>
    <w:rsid w:val="687D3E42"/>
    <w:rsid w:val="689D43EF"/>
    <w:rsid w:val="68AAB9EE"/>
    <w:rsid w:val="68BDE957"/>
    <w:rsid w:val="6909051A"/>
    <w:rsid w:val="6A101200"/>
    <w:rsid w:val="6A4B812A"/>
    <w:rsid w:val="6A75F6C1"/>
    <w:rsid w:val="6B743B28"/>
    <w:rsid w:val="6B8994E9"/>
    <w:rsid w:val="6B9DECF0"/>
    <w:rsid w:val="6BA2694E"/>
    <w:rsid w:val="6BE6A30F"/>
    <w:rsid w:val="6C8FED9B"/>
    <w:rsid w:val="6CA52A0F"/>
    <w:rsid w:val="6CB6D9B5"/>
    <w:rsid w:val="6CF3D911"/>
    <w:rsid w:val="6CF59ABD"/>
    <w:rsid w:val="6D639DA6"/>
    <w:rsid w:val="6DEBF961"/>
    <w:rsid w:val="6E51BC78"/>
    <w:rsid w:val="6E63CD12"/>
    <w:rsid w:val="6FD74616"/>
    <w:rsid w:val="6FE60199"/>
    <w:rsid w:val="7050C9E1"/>
    <w:rsid w:val="7073DD1B"/>
    <w:rsid w:val="707E56E7"/>
    <w:rsid w:val="709E764D"/>
    <w:rsid w:val="70D70963"/>
    <w:rsid w:val="70E1893C"/>
    <w:rsid w:val="715599C0"/>
    <w:rsid w:val="715BCE68"/>
    <w:rsid w:val="71974EF6"/>
    <w:rsid w:val="71BE79B4"/>
    <w:rsid w:val="71F92C02"/>
    <w:rsid w:val="7314C893"/>
    <w:rsid w:val="73906546"/>
    <w:rsid w:val="7397158F"/>
    <w:rsid w:val="73CAF84B"/>
    <w:rsid w:val="73E1E645"/>
    <w:rsid w:val="74228852"/>
    <w:rsid w:val="754AA7E7"/>
    <w:rsid w:val="7590BD52"/>
    <w:rsid w:val="75FE0FAF"/>
    <w:rsid w:val="763CE189"/>
    <w:rsid w:val="768650C6"/>
    <w:rsid w:val="768ACEBA"/>
    <w:rsid w:val="77285CD1"/>
    <w:rsid w:val="779543A4"/>
    <w:rsid w:val="779E61CC"/>
    <w:rsid w:val="77BA83D7"/>
    <w:rsid w:val="77D739E1"/>
    <w:rsid w:val="781BC72B"/>
    <w:rsid w:val="78211047"/>
    <w:rsid w:val="782C121B"/>
    <w:rsid w:val="786F6B48"/>
    <w:rsid w:val="788EBE25"/>
    <w:rsid w:val="78E07B84"/>
    <w:rsid w:val="792F630F"/>
    <w:rsid w:val="7976DB56"/>
    <w:rsid w:val="79F0811D"/>
    <w:rsid w:val="7A3F562D"/>
    <w:rsid w:val="7A5A1F20"/>
    <w:rsid w:val="7B0A57B5"/>
    <w:rsid w:val="7B3265CB"/>
    <w:rsid w:val="7C45AD6D"/>
    <w:rsid w:val="7C89BCBF"/>
    <w:rsid w:val="7C9EEBE0"/>
    <w:rsid w:val="7CA338D3"/>
    <w:rsid w:val="7CD4FCBC"/>
    <w:rsid w:val="7CF4B915"/>
    <w:rsid w:val="7D7FADAA"/>
    <w:rsid w:val="7DBC68DA"/>
    <w:rsid w:val="7DBDCF98"/>
    <w:rsid w:val="7DD82238"/>
    <w:rsid w:val="7E01E367"/>
    <w:rsid w:val="7E393371"/>
    <w:rsid w:val="7E40EBCB"/>
    <w:rsid w:val="7E7A7902"/>
    <w:rsid w:val="7EF1ACA0"/>
    <w:rsid w:val="7EF9BEAD"/>
    <w:rsid w:val="7F60B181"/>
    <w:rsid w:val="7F890DC0"/>
    <w:rsid w:val="7FD2837F"/>
    <w:rsid w:val="7FE077D5"/>
    <w:rsid w:val="7FE9023F"/>
    <w:rsid w:val="7FFE7AE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FDFF7"/>
  <w15:docId w15:val="{9BD841EA-33E8-48AC-821F-AAB75CCD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43CA"/>
    <w:pPr>
      <w:spacing w:after="0" w:line="240" w:lineRule="auto"/>
    </w:pPr>
  </w:style>
  <w:style w:type="paragraph" w:styleId="BalloonText">
    <w:name w:val="Balloon Text"/>
    <w:basedOn w:val="Normal"/>
    <w:link w:val="BalloonTextChar"/>
    <w:uiPriority w:val="99"/>
    <w:semiHidden/>
    <w:unhideWhenUsed/>
    <w:rsid w:val="00F2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9BB"/>
    <w:rPr>
      <w:rFonts w:ascii="Tahoma" w:hAnsi="Tahoma" w:cs="Tahoma"/>
      <w:sz w:val="16"/>
      <w:szCs w:val="16"/>
    </w:rPr>
  </w:style>
  <w:style w:type="table" w:styleId="TableGrid">
    <w:name w:val="Table Grid"/>
    <w:basedOn w:val="TableNormal"/>
    <w:uiPriority w:val="39"/>
    <w:rsid w:val="00F25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Vet">
    <w:name w:val="Standaard + Vet"/>
    <w:aliases w:val="Uitvullen"/>
    <w:basedOn w:val="Normal"/>
    <w:rsid w:val="00BE78FD"/>
    <w:pPr>
      <w:spacing w:after="0" w:line="240" w:lineRule="auto"/>
      <w:jc w:val="both"/>
    </w:pPr>
    <w:rPr>
      <w:rFonts w:ascii="Times New Roman" w:eastAsia="SimSun" w:hAnsi="Times New Roman" w:cs="Times New Roman"/>
      <w:b/>
      <w:bCs/>
      <w:sz w:val="24"/>
      <w:szCs w:val="24"/>
      <w:lang w:eastAsia="zh-CN"/>
    </w:rPr>
  </w:style>
  <w:style w:type="paragraph" w:styleId="Header">
    <w:name w:val="header"/>
    <w:basedOn w:val="Normal"/>
    <w:link w:val="HeaderChar"/>
    <w:uiPriority w:val="99"/>
    <w:unhideWhenUsed/>
    <w:rsid w:val="00E545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4508"/>
  </w:style>
  <w:style w:type="paragraph" w:styleId="Footer">
    <w:name w:val="footer"/>
    <w:basedOn w:val="Normal"/>
    <w:link w:val="FooterChar"/>
    <w:uiPriority w:val="99"/>
    <w:unhideWhenUsed/>
    <w:rsid w:val="00E545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4508"/>
  </w:style>
  <w:style w:type="character" w:styleId="Hyperlink">
    <w:name w:val="Hyperlink"/>
    <w:basedOn w:val="DefaultParagraphFont"/>
    <w:uiPriority w:val="99"/>
    <w:unhideWhenUsed/>
    <w:rsid w:val="00B8771B"/>
    <w:rPr>
      <w:b w:val="0"/>
      <w:bCs w:val="0"/>
      <w:strike w:val="0"/>
      <w:dstrike w:val="0"/>
      <w:color w:val="00418D"/>
      <w:u w:val="none"/>
      <w:effect w:val="none"/>
      <w:shd w:val="clear" w:color="auto" w:fill="auto"/>
    </w:rPr>
  </w:style>
  <w:style w:type="paragraph" w:styleId="ListParagraph">
    <w:name w:val="List Paragraph"/>
    <w:basedOn w:val="Normal"/>
    <w:uiPriority w:val="34"/>
    <w:qFormat/>
    <w:rsid w:val="001F1276"/>
    <w:pPr>
      <w:ind w:left="720"/>
      <w:contextualSpacing/>
    </w:pPr>
  </w:style>
  <w:style w:type="character" w:styleId="FollowedHyperlink">
    <w:name w:val="FollowedHyperlink"/>
    <w:basedOn w:val="DefaultParagraphFont"/>
    <w:uiPriority w:val="99"/>
    <w:semiHidden/>
    <w:unhideWhenUsed/>
    <w:rsid w:val="00A17BFE"/>
    <w:rPr>
      <w:color w:val="954F72" w:themeColor="followed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1195">
      <w:bodyDiv w:val="1"/>
      <w:marLeft w:val="0"/>
      <w:marRight w:val="0"/>
      <w:marTop w:val="0"/>
      <w:marBottom w:val="0"/>
      <w:divBdr>
        <w:top w:val="none" w:sz="0" w:space="0" w:color="auto"/>
        <w:left w:val="none" w:sz="0" w:space="0" w:color="auto"/>
        <w:bottom w:val="none" w:sz="0" w:space="0" w:color="auto"/>
        <w:right w:val="none" w:sz="0" w:space="0" w:color="auto"/>
      </w:divBdr>
    </w:div>
    <w:div w:id="29957568">
      <w:bodyDiv w:val="1"/>
      <w:marLeft w:val="0"/>
      <w:marRight w:val="0"/>
      <w:marTop w:val="0"/>
      <w:marBottom w:val="0"/>
      <w:divBdr>
        <w:top w:val="none" w:sz="0" w:space="0" w:color="auto"/>
        <w:left w:val="none" w:sz="0" w:space="0" w:color="auto"/>
        <w:bottom w:val="none" w:sz="0" w:space="0" w:color="auto"/>
        <w:right w:val="none" w:sz="0" w:space="0" w:color="auto"/>
      </w:divBdr>
    </w:div>
    <w:div w:id="110787289">
      <w:bodyDiv w:val="1"/>
      <w:marLeft w:val="0"/>
      <w:marRight w:val="0"/>
      <w:marTop w:val="0"/>
      <w:marBottom w:val="0"/>
      <w:divBdr>
        <w:top w:val="none" w:sz="0" w:space="0" w:color="auto"/>
        <w:left w:val="none" w:sz="0" w:space="0" w:color="auto"/>
        <w:bottom w:val="none" w:sz="0" w:space="0" w:color="auto"/>
        <w:right w:val="none" w:sz="0" w:space="0" w:color="auto"/>
      </w:divBdr>
    </w:div>
    <w:div w:id="282813561">
      <w:bodyDiv w:val="1"/>
      <w:marLeft w:val="0"/>
      <w:marRight w:val="0"/>
      <w:marTop w:val="0"/>
      <w:marBottom w:val="0"/>
      <w:divBdr>
        <w:top w:val="none" w:sz="0" w:space="0" w:color="auto"/>
        <w:left w:val="none" w:sz="0" w:space="0" w:color="auto"/>
        <w:bottom w:val="none" w:sz="0" w:space="0" w:color="auto"/>
        <w:right w:val="none" w:sz="0" w:space="0" w:color="auto"/>
      </w:divBdr>
      <w:divsChild>
        <w:div w:id="1073818407">
          <w:marLeft w:val="0"/>
          <w:marRight w:val="0"/>
          <w:marTop w:val="0"/>
          <w:marBottom w:val="0"/>
          <w:divBdr>
            <w:top w:val="none" w:sz="0" w:space="0" w:color="auto"/>
            <w:left w:val="none" w:sz="0" w:space="0" w:color="auto"/>
            <w:bottom w:val="none" w:sz="0" w:space="0" w:color="auto"/>
            <w:right w:val="none" w:sz="0" w:space="0" w:color="auto"/>
          </w:divBdr>
          <w:divsChild>
            <w:div w:id="1799763847">
              <w:marLeft w:val="0"/>
              <w:marRight w:val="0"/>
              <w:marTop w:val="225"/>
              <w:marBottom w:val="0"/>
              <w:divBdr>
                <w:top w:val="none" w:sz="0" w:space="0" w:color="auto"/>
                <w:left w:val="none" w:sz="0" w:space="0" w:color="auto"/>
                <w:bottom w:val="none" w:sz="0" w:space="0" w:color="auto"/>
                <w:right w:val="none" w:sz="0" w:space="0" w:color="auto"/>
              </w:divBdr>
              <w:divsChild>
                <w:div w:id="17720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46121">
      <w:bodyDiv w:val="1"/>
      <w:marLeft w:val="0"/>
      <w:marRight w:val="0"/>
      <w:marTop w:val="0"/>
      <w:marBottom w:val="0"/>
      <w:divBdr>
        <w:top w:val="none" w:sz="0" w:space="0" w:color="auto"/>
        <w:left w:val="none" w:sz="0" w:space="0" w:color="auto"/>
        <w:bottom w:val="none" w:sz="0" w:space="0" w:color="auto"/>
        <w:right w:val="none" w:sz="0" w:space="0" w:color="auto"/>
      </w:divBdr>
    </w:div>
    <w:div w:id="302543695">
      <w:bodyDiv w:val="1"/>
      <w:marLeft w:val="0"/>
      <w:marRight w:val="0"/>
      <w:marTop w:val="0"/>
      <w:marBottom w:val="0"/>
      <w:divBdr>
        <w:top w:val="none" w:sz="0" w:space="0" w:color="auto"/>
        <w:left w:val="none" w:sz="0" w:space="0" w:color="auto"/>
        <w:bottom w:val="none" w:sz="0" w:space="0" w:color="auto"/>
        <w:right w:val="none" w:sz="0" w:space="0" w:color="auto"/>
      </w:divBdr>
    </w:div>
    <w:div w:id="439228843">
      <w:bodyDiv w:val="1"/>
      <w:marLeft w:val="0"/>
      <w:marRight w:val="0"/>
      <w:marTop w:val="0"/>
      <w:marBottom w:val="0"/>
      <w:divBdr>
        <w:top w:val="none" w:sz="0" w:space="0" w:color="auto"/>
        <w:left w:val="none" w:sz="0" w:space="0" w:color="auto"/>
        <w:bottom w:val="none" w:sz="0" w:space="0" w:color="auto"/>
        <w:right w:val="none" w:sz="0" w:space="0" w:color="auto"/>
      </w:divBdr>
    </w:div>
    <w:div w:id="646741751">
      <w:bodyDiv w:val="1"/>
      <w:marLeft w:val="0"/>
      <w:marRight w:val="0"/>
      <w:marTop w:val="0"/>
      <w:marBottom w:val="0"/>
      <w:divBdr>
        <w:top w:val="none" w:sz="0" w:space="0" w:color="auto"/>
        <w:left w:val="none" w:sz="0" w:space="0" w:color="auto"/>
        <w:bottom w:val="none" w:sz="0" w:space="0" w:color="auto"/>
        <w:right w:val="none" w:sz="0" w:space="0" w:color="auto"/>
      </w:divBdr>
    </w:div>
    <w:div w:id="962736582">
      <w:bodyDiv w:val="1"/>
      <w:marLeft w:val="0"/>
      <w:marRight w:val="0"/>
      <w:marTop w:val="0"/>
      <w:marBottom w:val="0"/>
      <w:divBdr>
        <w:top w:val="none" w:sz="0" w:space="0" w:color="auto"/>
        <w:left w:val="none" w:sz="0" w:space="0" w:color="auto"/>
        <w:bottom w:val="none" w:sz="0" w:space="0" w:color="auto"/>
        <w:right w:val="none" w:sz="0" w:space="0" w:color="auto"/>
      </w:divBdr>
    </w:div>
    <w:div w:id="1292782555">
      <w:bodyDiv w:val="1"/>
      <w:marLeft w:val="0"/>
      <w:marRight w:val="0"/>
      <w:marTop w:val="0"/>
      <w:marBottom w:val="0"/>
      <w:divBdr>
        <w:top w:val="none" w:sz="0" w:space="0" w:color="auto"/>
        <w:left w:val="none" w:sz="0" w:space="0" w:color="auto"/>
        <w:bottom w:val="none" w:sz="0" w:space="0" w:color="auto"/>
        <w:right w:val="none" w:sz="0" w:space="0" w:color="auto"/>
      </w:divBdr>
    </w:div>
    <w:div w:id="1348410817">
      <w:bodyDiv w:val="1"/>
      <w:marLeft w:val="0"/>
      <w:marRight w:val="0"/>
      <w:marTop w:val="0"/>
      <w:marBottom w:val="0"/>
      <w:divBdr>
        <w:top w:val="none" w:sz="0" w:space="0" w:color="auto"/>
        <w:left w:val="none" w:sz="0" w:space="0" w:color="auto"/>
        <w:bottom w:val="none" w:sz="0" w:space="0" w:color="auto"/>
        <w:right w:val="none" w:sz="0" w:space="0" w:color="auto"/>
      </w:divBdr>
    </w:div>
    <w:div w:id="1354652733">
      <w:bodyDiv w:val="1"/>
      <w:marLeft w:val="0"/>
      <w:marRight w:val="0"/>
      <w:marTop w:val="0"/>
      <w:marBottom w:val="0"/>
      <w:divBdr>
        <w:top w:val="none" w:sz="0" w:space="0" w:color="auto"/>
        <w:left w:val="none" w:sz="0" w:space="0" w:color="auto"/>
        <w:bottom w:val="none" w:sz="0" w:space="0" w:color="auto"/>
        <w:right w:val="none" w:sz="0" w:space="0" w:color="auto"/>
      </w:divBdr>
    </w:div>
    <w:div w:id="1685472008">
      <w:bodyDiv w:val="1"/>
      <w:marLeft w:val="0"/>
      <w:marRight w:val="0"/>
      <w:marTop w:val="0"/>
      <w:marBottom w:val="0"/>
      <w:divBdr>
        <w:top w:val="none" w:sz="0" w:space="0" w:color="auto"/>
        <w:left w:val="none" w:sz="0" w:space="0" w:color="auto"/>
        <w:bottom w:val="none" w:sz="0" w:space="0" w:color="auto"/>
        <w:right w:val="none" w:sz="0" w:space="0" w:color="auto"/>
      </w:divBdr>
    </w:div>
    <w:div w:id="1816558476">
      <w:bodyDiv w:val="1"/>
      <w:marLeft w:val="0"/>
      <w:marRight w:val="0"/>
      <w:marTop w:val="0"/>
      <w:marBottom w:val="0"/>
      <w:divBdr>
        <w:top w:val="none" w:sz="0" w:space="0" w:color="auto"/>
        <w:left w:val="none" w:sz="0" w:space="0" w:color="auto"/>
        <w:bottom w:val="none" w:sz="0" w:space="0" w:color="auto"/>
        <w:right w:val="none" w:sz="0" w:space="0" w:color="auto"/>
      </w:divBdr>
    </w:div>
    <w:div w:id="1940874070">
      <w:bodyDiv w:val="1"/>
      <w:marLeft w:val="0"/>
      <w:marRight w:val="0"/>
      <w:marTop w:val="0"/>
      <w:marBottom w:val="0"/>
      <w:divBdr>
        <w:top w:val="none" w:sz="0" w:space="0" w:color="auto"/>
        <w:left w:val="none" w:sz="0" w:space="0" w:color="auto"/>
        <w:bottom w:val="none" w:sz="0" w:space="0" w:color="auto"/>
        <w:right w:val="none" w:sz="0" w:space="0" w:color="auto"/>
      </w:divBdr>
    </w:div>
    <w:div w:id="2048599513">
      <w:bodyDiv w:val="1"/>
      <w:marLeft w:val="0"/>
      <w:marRight w:val="0"/>
      <w:marTop w:val="0"/>
      <w:marBottom w:val="0"/>
      <w:divBdr>
        <w:top w:val="none" w:sz="0" w:space="0" w:color="auto"/>
        <w:left w:val="none" w:sz="0" w:space="0" w:color="auto"/>
        <w:bottom w:val="none" w:sz="0" w:space="0" w:color="auto"/>
        <w:right w:val="none" w:sz="0" w:space="0" w:color="auto"/>
      </w:divBdr>
      <w:divsChild>
        <w:div w:id="921573608">
          <w:marLeft w:val="0"/>
          <w:marRight w:val="0"/>
          <w:marTop w:val="0"/>
          <w:marBottom w:val="0"/>
          <w:divBdr>
            <w:top w:val="none" w:sz="0" w:space="0" w:color="auto"/>
            <w:left w:val="none" w:sz="0" w:space="0" w:color="auto"/>
            <w:bottom w:val="none" w:sz="0" w:space="0" w:color="auto"/>
            <w:right w:val="none" w:sz="0" w:space="0" w:color="auto"/>
          </w:divBdr>
          <w:divsChild>
            <w:div w:id="1598098531">
              <w:marLeft w:val="0"/>
              <w:marRight w:val="0"/>
              <w:marTop w:val="225"/>
              <w:marBottom w:val="0"/>
              <w:divBdr>
                <w:top w:val="none" w:sz="0" w:space="0" w:color="auto"/>
                <w:left w:val="none" w:sz="0" w:space="0" w:color="auto"/>
                <w:bottom w:val="none" w:sz="0" w:space="0" w:color="auto"/>
                <w:right w:val="none" w:sz="0" w:space="0" w:color="auto"/>
              </w:divBdr>
              <w:divsChild>
                <w:div w:id="19133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48807">
      <w:bodyDiv w:val="1"/>
      <w:marLeft w:val="0"/>
      <w:marRight w:val="0"/>
      <w:marTop w:val="0"/>
      <w:marBottom w:val="0"/>
      <w:divBdr>
        <w:top w:val="none" w:sz="0" w:space="0" w:color="auto"/>
        <w:left w:val="none" w:sz="0" w:space="0" w:color="auto"/>
        <w:bottom w:val="none" w:sz="0" w:space="0" w:color="auto"/>
        <w:right w:val="none" w:sz="0" w:space="0" w:color="auto"/>
      </w:divBdr>
    </w:div>
    <w:div w:id="21408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www.klachtenhuisarts.n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Indicatoren</a:t>
            </a:r>
          </a:p>
          <a:p>
            <a:pPr>
              <a:defRPr/>
            </a:pPr>
            <a:r>
              <a:rPr lang="nl-NL" sz="1050" b="0" i="0" u="none" strike="noStrike" baseline="0"/>
              <a:t>% DM2 patiënten langer dan 12 maanden in zorg met een laatste registratie in de afgelopen 12 maanden</a:t>
            </a:r>
            <a:endParaRPr lang="nl-NL" sz="1050" b="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3"/>
          <c:order val="0"/>
          <c:tx>
            <c:strRef>
              <c:f>'Indicatoren DM'!$F$42</c:f>
              <c:strCache>
                <c:ptCount val="1"/>
                <c:pt idx="0">
                  <c:v>ongeldige uitslag</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DM'!$B$43:$B$50</c:f>
              <c:strCache>
                <c:ptCount val="8"/>
                <c:pt idx="0">
                  <c:v>HbA1c</c:v>
                </c:pt>
                <c:pt idx="1">
                  <c:v>Syst. bloeddruk</c:v>
                </c:pt>
                <c:pt idx="2">
                  <c:v>BMI</c:v>
                </c:pt>
                <c:pt idx="3">
                  <c:v>Rookstatus</c:v>
                </c:pt>
                <c:pt idx="4">
                  <c:v>eGFR</c:v>
                </c:pt>
                <c:pt idx="5">
                  <c:v>LDL</c:v>
                </c:pt>
                <c:pt idx="6">
                  <c:v>Lichaamsbeweging</c:v>
                </c:pt>
                <c:pt idx="7">
                  <c:v>SIMM's/zorgprofiel</c:v>
                </c:pt>
              </c:strCache>
            </c:strRef>
          </c:cat>
          <c:val>
            <c:numRef>
              <c:f>'Indicatoren DM'!$F$43:$F$50</c:f>
              <c:numCache>
                <c:formatCode>0</c:formatCode>
                <c:ptCount val="8"/>
                <c:pt idx="0">
                  <c:v>0</c:v>
                </c:pt>
                <c:pt idx="1">
                  <c:v>0</c:v>
                </c:pt>
                <c:pt idx="2">
                  <c:v>0</c:v>
                </c:pt>
                <c:pt idx="3">
                  <c:v>0</c:v>
                </c:pt>
                <c:pt idx="4">
                  <c:v>0</c:v>
                </c:pt>
                <c:pt idx="5">
                  <c:v>7</c:v>
                </c:pt>
                <c:pt idx="6">
                  <c:v>10</c:v>
                </c:pt>
                <c:pt idx="7">
                  <c:v>0</c:v>
                </c:pt>
              </c:numCache>
            </c:numRef>
          </c:val>
          <c:extLst>
            <c:ext xmlns:c16="http://schemas.microsoft.com/office/drawing/2014/chart" uri="{C3380CC4-5D6E-409C-BE32-E72D297353CC}">
              <c16:uniqueId val="{00000000-73CD-4299-840E-B07F9CE74ED5}"/>
            </c:ext>
          </c:extLst>
        </c:ser>
        <c:ser>
          <c:idx val="1"/>
          <c:order val="1"/>
          <c:tx>
            <c:strRef>
              <c:f>'Indicatoren DM'!$C$42</c:f>
              <c:strCache>
                <c:ptCount val="1"/>
                <c:pt idx="0">
                  <c:v>acceptabele waarde</c:v>
                </c:pt>
              </c:strCache>
            </c:strRef>
          </c:tx>
          <c:spPr>
            <a:solidFill>
              <a:schemeClr val="accent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DM'!$B$43:$B$50</c:f>
              <c:strCache>
                <c:ptCount val="8"/>
                <c:pt idx="0">
                  <c:v>HbA1c</c:v>
                </c:pt>
                <c:pt idx="1">
                  <c:v>Syst. bloeddruk</c:v>
                </c:pt>
                <c:pt idx="2">
                  <c:v>BMI</c:v>
                </c:pt>
                <c:pt idx="3">
                  <c:v>Rookstatus</c:v>
                </c:pt>
                <c:pt idx="4">
                  <c:v>eGFR</c:v>
                </c:pt>
                <c:pt idx="5">
                  <c:v>LDL</c:v>
                </c:pt>
                <c:pt idx="6">
                  <c:v>Lichaamsbeweging</c:v>
                </c:pt>
                <c:pt idx="7">
                  <c:v>SIMM's/zorgprofiel</c:v>
                </c:pt>
              </c:strCache>
            </c:strRef>
          </c:cat>
          <c:val>
            <c:numRef>
              <c:f>'Indicatoren DM'!$C$43:$C$50</c:f>
              <c:numCache>
                <c:formatCode>0</c:formatCode>
                <c:ptCount val="8"/>
                <c:pt idx="0">
                  <c:v>190</c:v>
                </c:pt>
                <c:pt idx="1">
                  <c:v>280</c:v>
                </c:pt>
                <c:pt idx="2">
                  <c:v>51</c:v>
                </c:pt>
                <c:pt idx="3">
                  <c:v>184</c:v>
                </c:pt>
                <c:pt idx="4">
                  <c:v>353</c:v>
                </c:pt>
                <c:pt idx="5">
                  <c:v>224</c:v>
                </c:pt>
                <c:pt idx="6">
                  <c:v>202</c:v>
                </c:pt>
                <c:pt idx="7">
                  <c:v>268</c:v>
                </c:pt>
              </c:numCache>
            </c:numRef>
          </c:val>
          <c:extLst>
            <c:ext xmlns:c16="http://schemas.microsoft.com/office/drawing/2014/chart" uri="{C3380CC4-5D6E-409C-BE32-E72D297353CC}">
              <c16:uniqueId val="{00000001-73CD-4299-840E-B07F9CE74ED5}"/>
            </c:ext>
          </c:extLst>
        </c:ser>
        <c:ser>
          <c:idx val="0"/>
          <c:order val="2"/>
          <c:tx>
            <c:strRef>
              <c:f>'Indicatoren DM'!$D$42</c:f>
              <c:strCache>
                <c:ptCount val="1"/>
                <c:pt idx="0">
                  <c:v>aandachtswaarde</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DM'!$B$43:$B$50</c:f>
              <c:strCache>
                <c:ptCount val="8"/>
                <c:pt idx="0">
                  <c:v>HbA1c</c:v>
                </c:pt>
                <c:pt idx="1">
                  <c:v>Syst. bloeddruk</c:v>
                </c:pt>
                <c:pt idx="2">
                  <c:v>BMI</c:v>
                </c:pt>
                <c:pt idx="3">
                  <c:v>Rookstatus</c:v>
                </c:pt>
                <c:pt idx="4">
                  <c:v>eGFR</c:v>
                </c:pt>
                <c:pt idx="5">
                  <c:v>LDL</c:v>
                </c:pt>
                <c:pt idx="6">
                  <c:v>Lichaamsbeweging</c:v>
                </c:pt>
                <c:pt idx="7">
                  <c:v>SIMM's/zorgprofiel</c:v>
                </c:pt>
              </c:strCache>
            </c:strRef>
          </c:cat>
          <c:val>
            <c:numRef>
              <c:f>'Indicatoren DM'!$D$43:$D$50</c:f>
              <c:numCache>
                <c:formatCode>General</c:formatCode>
                <c:ptCount val="8"/>
                <c:pt idx="0" formatCode="0">
                  <c:v>187</c:v>
                </c:pt>
                <c:pt idx="2" formatCode="0">
                  <c:v>150</c:v>
                </c:pt>
                <c:pt idx="3" formatCode="0">
                  <c:v>121</c:v>
                </c:pt>
                <c:pt idx="4" formatCode="0">
                  <c:v>77</c:v>
                </c:pt>
                <c:pt idx="6" formatCode="0">
                  <c:v>178</c:v>
                </c:pt>
                <c:pt idx="7" formatCode="0">
                  <c:v>28</c:v>
                </c:pt>
              </c:numCache>
            </c:numRef>
          </c:val>
          <c:extLst>
            <c:ext xmlns:c16="http://schemas.microsoft.com/office/drawing/2014/chart" uri="{C3380CC4-5D6E-409C-BE32-E72D297353CC}">
              <c16:uniqueId val="{00000002-73CD-4299-840E-B07F9CE74ED5}"/>
            </c:ext>
          </c:extLst>
        </c:ser>
        <c:ser>
          <c:idx val="2"/>
          <c:order val="3"/>
          <c:tx>
            <c:strRef>
              <c:f>'Indicatoren DM'!$E$42</c:f>
              <c:strCache>
                <c:ptCount val="1"/>
                <c:pt idx="0">
                  <c:v>kritische waarde</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DM'!$B$43:$B$50</c:f>
              <c:strCache>
                <c:ptCount val="8"/>
                <c:pt idx="0">
                  <c:v>HbA1c</c:v>
                </c:pt>
                <c:pt idx="1">
                  <c:v>Syst. bloeddruk</c:v>
                </c:pt>
                <c:pt idx="2">
                  <c:v>BMI</c:v>
                </c:pt>
                <c:pt idx="3">
                  <c:v>Rookstatus</c:v>
                </c:pt>
                <c:pt idx="4">
                  <c:v>eGFR</c:v>
                </c:pt>
                <c:pt idx="5">
                  <c:v>LDL</c:v>
                </c:pt>
                <c:pt idx="6">
                  <c:v>Lichaamsbeweging</c:v>
                </c:pt>
                <c:pt idx="7">
                  <c:v>SIMM's/zorgprofiel</c:v>
                </c:pt>
              </c:strCache>
            </c:strRef>
          </c:cat>
          <c:val>
            <c:numRef>
              <c:f>'Indicatoren DM'!$E$43:$E$50</c:f>
              <c:numCache>
                <c:formatCode>0</c:formatCode>
                <c:ptCount val="8"/>
                <c:pt idx="0">
                  <c:v>74</c:v>
                </c:pt>
                <c:pt idx="1">
                  <c:v>154</c:v>
                </c:pt>
                <c:pt idx="2">
                  <c:v>172</c:v>
                </c:pt>
                <c:pt idx="3">
                  <c:v>31</c:v>
                </c:pt>
                <c:pt idx="4">
                  <c:v>10</c:v>
                </c:pt>
                <c:pt idx="5">
                  <c:v>200</c:v>
                </c:pt>
                <c:pt idx="6">
                  <c:v>2</c:v>
                </c:pt>
                <c:pt idx="7">
                  <c:v>34</c:v>
                </c:pt>
              </c:numCache>
            </c:numRef>
          </c:val>
          <c:extLst>
            <c:ext xmlns:c16="http://schemas.microsoft.com/office/drawing/2014/chart" uri="{C3380CC4-5D6E-409C-BE32-E72D297353CC}">
              <c16:uniqueId val="{00000003-73CD-4299-840E-B07F9CE74ED5}"/>
            </c:ext>
          </c:extLst>
        </c:ser>
        <c:ser>
          <c:idx val="4"/>
          <c:order val="4"/>
          <c:tx>
            <c:strRef>
              <c:f>'Indicatoren DM'!$G$42</c:f>
              <c:strCache>
                <c:ptCount val="1"/>
                <c:pt idx="0">
                  <c:v>niet geregistreerd</c:v>
                </c:pt>
              </c:strCache>
            </c:strRef>
          </c:tx>
          <c:spPr>
            <a:solidFill>
              <a:schemeClr val="bg1">
                <a:lumMod val="6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DM'!$B$43:$B$50</c:f>
              <c:strCache>
                <c:ptCount val="8"/>
                <c:pt idx="0">
                  <c:v>HbA1c</c:v>
                </c:pt>
                <c:pt idx="1">
                  <c:v>Syst. bloeddruk</c:v>
                </c:pt>
                <c:pt idx="2">
                  <c:v>BMI</c:v>
                </c:pt>
                <c:pt idx="3">
                  <c:v>Rookstatus</c:v>
                </c:pt>
                <c:pt idx="4">
                  <c:v>eGFR</c:v>
                </c:pt>
                <c:pt idx="5">
                  <c:v>LDL</c:v>
                </c:pt>
                <c:pt idx="6">
                  <c:v>Lichaamsbeweging</c:v>
                </c:pt>
                <c:pt idx="7">
                  <c:v>SIMM's/zorgprofiel</c:v>
                </c:pt>
              </c:strCache>
            </c:strRef>
          </c:cat>
          <c:val>
            <c:numRef>
              <c:f>'Indicatoren DM'!$G$43:$G$50</c:f>
              <c:numCache>
                <c:formatCode>0</c:formatCode>
                <c:ptCount val="8"/>
                <c:pt idx="0">
                  <c:v>6</c:v>
                </c:pt>
                <c:pt idx="1">
                  <c:v>23</c:v>
                </c:pt>
                <c:pt idx="2">
                  <c:v>84</c:v>
                </c:pt>
                <c:pt idx="3">
                  <c:v>121</c:v>
                </c:pt>
                <c:pt idx="4">
                  <c:v>17</c:v>
                </c:pt>
                <c:pt idx="5">
                  <c:v>26</c:v>
                </c:pt>
                <c:pt idx="6">
                  <c:v>65</c:v>
                </c:pt>
                <c:pt idx="7">
                  <c:v>127</c:v>
                </c:pt>
              </c:numCache>
            </c:numRef>
          </c:val>
          <c:extLst>
            <c:ext xmlns:c16="http://schemas.microsoft.com/office/drawing/2014/chart" uri="{C3380CC4-5D6E-409C-BE32-E72D297353CC}">
              <c16:uniqueId val="{00000004-73CD-4299-840E-B07F9CE74ED5}"/>
            </c:ext>
          </c:extLst>
        </c:ser>
        <c:dLbls>
          <c:dLblPos val="ctr"/>
          <c:showLegendKey val="0"/>
          <c:showVal val="1"/>
          <c:showCatName val="0"/>
          <c:showSerName val="0"/>
          <c:showPercent val="0"/>
          <c:showBubbleSize val="0"/>
        </c:dLbls>
        <c:gapWidth val="150"/>
        <c:overlap val="100"/>
        <c:axId val="405277336"/>
        <c:axId val="405271064"/>
      </c:barChart>
      <c:catAx>
        <c:axId val="4052773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1064"/>
        <c:crosses val="autoZero"/>
        <c:auto val="1"/>
        <c:lblAlgn val="ctr"/>
        <c:lblOffset val="100"/>
        <c:noMultiLvlLbl val="0"/>
      </c:catAx>
      <c:valAx>
        <c:axId val="405271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7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Behandeling -</a:t>
            </a:r>
            <a:r>
              <a:rPr lang="nl-NL" baseline="0"/>
              <a:t> medicatie</a:t>
            </a:r>
            <a:br>
              <a:rPr lang="nl-NL" baseline="0"/>
            </a:br>
            <a:r>
              <a:rPr lang="nl-NL" sz="1050" b="0" i="0" baseline="0">
                <a:effectLst/>
              </a:rPr>
              <a:t>% DM2 patiënten langer dan 12 maanden in zorg</a:t>
            </a:r>
            <a:endParaRPr lang="nl-NL" sz="105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'Indicatoren DM'!$I$19</c:f>
              <c:strCache>
                <c:ptCount val="1"/>
                <c:pt idx="0">
                  <c:v>Alleen niet-medicamenteus (lifestyle en/of dieet)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Behandeling</c:v>
              </c:pt>
              <c:pt idx="1">
                <c:v> Medicatie</c:v>
              </c:pt>
            </c:strLit>
          </c:cat>
          <c:val>
            <c:numRef>
              <c:f>'Indicatoren DM'!$I$20:$I$21</c:f>
              <c:numCache>
                <c:formatCode>General</c:formatCode>
                <c:ptCount val="2"/>
                <c:pt idx="0" formatCode="0">
                  <c:v>24.1</c:v>
                </c:pt>
              </c:numCache>
            </c:numRef>
          </c:val>
          <c:extLst>
            <c:ext xmlns:c16="http://schemas.microsoft.com/office/drawing/2014/chart" uri="{C3380CC4-5D6E-409C-BE32-E72D297353CC}">
              <c16:uniqueId val="{00000000-250E-4398-905B-2CEB9F606CA3}"/>
            </c:ext>
          </c:extLst>
        </c:ser>
        <c:ser>
          <c:idx val="1"/>
          <c:order val="1"/>
          <c:tx>
            <c:strRef>
              <c:f>'Indicatoren DM'!$J$19</c:f>
              <c:strCache>
                <c:ptCount val="1"/>
                <c:pt idx="0">
                  <c:v>Alleen niet-insuline antidiabetica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Behandeling</c:v>
              </c:pt>
              <c:pt idx="1">
                <c:v> Medicatie</c:v>
              </c:pt>
            </c:strLit>
          </c:cat>
          <c:val>
            <c:numRef>
              <c:f>'Indicatoren DM'!$J$20:$J$21</c:f>
              <c:numCache>
                <c:formatCode>General</c:formatCode>
                <c:ptCount val="2"/>
                <c:pt idx="0" formatCode="0">
                  <c:v>53.4</c:v>
                </c:pt>
              </c:numCache>
            </c:numRef>
          </c:val>
          <c:extLst>
            <c:ext xmlns:c16="http://schemas.microsoft.com/office/drawing/2014/chart" uri="{C3380CC4-5D6E-409C-BE32-E72D297353CC}">
              <c16:uniqueId val="{00000001-250E-4398-905B-2CEB9F606CA3}"/>
            </c:ext>
          </c:extLst>
        </c:ser>
        <c:ser>
          <c:idx val="2"/>
          <c:order val="2"/>
          <c:tx>
            <c:strRef>
              <c:f>'Indicatoren DM'!$K$19</c:f>
              <c:strCache>
                <c:ptCount val="1"/>
                <c:pt idx="0">
                  <c:v>niet-insuline antidiabetica en insuline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Behandeling</c:v>
              </c:pt>
              <c:pt idx="1">
                <c:v> Medicatie</c:v>
              </c:pt>
            </c:strLit>
          </c:cat>
          <c:val>
            <c:numRef>
              <c:f>'Indicatoren DM'!$K$20:$K$21</c:f>
              <c:numCache>
                <c:formatCode>General</c:formatCode>
                <c:ptCount val="2"/>
                <c:pt idx="0" formatCode="0">
                  <c:v>18.2</c:v>
                </c:pt>
              </c:numCache>
            </c:numRef>
          </c:val>
          <c:extLst>
            <c:ext xmlns:c16="http://schemas.microsoft.com/office/drawing/2014/chart" uri="{C3380CC4-5D6E-409C-BE32-E72D297353CC}">
              <c16:uniqueId val="{00000002-250E-4398-905B-2CEB9F606CA3}"/>
            </c:ext>
          </c:extLst>
        </c:ser>
        <c:ser>
          <c:idx val="3"/>
          <c:order val="3"/>
          <c:tx>
            <c:strRef>
              <c:f>'Indicatoren DM'!$L$19</c:f>
              <c:strCache>
                <c:ptCount val="1"/>
                <c:pt idx="0">
                  <c:v>Alleen insuline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Behandeling</c:v>
              </c:pt>
              <c:pt idx="1">
                <c:v> Medicatie</c:v>
              </c:pt>
            </c:strLit>
          </c:cat>
          <c:val>
            <c:numRef>
              <c:f>'Indicatoren DM'!$L$20:$L$21</c:f>
              <c:numCache>
                <c:formatCode>General</c:formatCode>
                <c:ptCount val="2"/>
                <c:pt idx="0" formatCode="0">
                  <c:v>4.4000000000000004</c:v>
                </c:pt>
              </c:numCache>
            </c:numRef>
          </c:val>
          <c:extLst>
            <c:ext xmlns:c16="http://schemas.microsoft.com/office/drawing/2014/chart" uri="{C3380CC4-5D6E-409C-BE32-E72D297353CC}">
              <c16:uniqueId val="{00000003-250E-4398-905B-2CEB9F606CA3}"/>
            </c:ext>
          </c:extLst>
        </c:ser>
        <c:ser>
          <c:idx val="4"/>
          <c:order val="4"/>
          <c:tx>
            <c:strRef>
              <c:f>'Indicatoren DM'!$M$19</c:f>
              <c:strCache>
                <c:ptCount val="1"/>
                <c:pt idx="0">
                  <c:v>Gebruik lipidenverlagers (≥2)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Behandeling</c:v>
              </c:pt>
              <c:pt idx="1">
                <c:v> Medicatie</c:v>
              </c:pt>
            </c:strLit>
          </c:cat>
          <c:val>
            <c:numRef>
              <c:f>'Indicatoren DM'!$M$20:$M$21</c:f>
              <c:numCache>
                <c:formatCode>0</c:formatCode>
                <c:ptCount val="2"/>
                <c:pt idx="1">
                  <c:v>67</c:v>
                </c:pt>
              </c:numCache>
            </c:numRef>
          </c:val>
          <c:extLst>
            <c:ext xmlns:c16="http://schemas.microsoft.com/office/drawing/2014/chart" uri="{C3380CC4-5D6E-409C-BE32-E72D297353CC}">
              <c16:uniqueId val="{00000004-250E-4398-905B-2CEB9F606CA3}"/>
            </c:ext>
          </c:extLst>
        </c:ser>
        <c:dLbls>
          <c:showLegendKey val="0"/>
          <c:showVal val="1"/>
          <c:showCatName val="0"/>
          <c:showSerName val="0"/>
          <c:showPercent val="0"/>
          <c:showBubbleSize val="0"/>
        </c:dLbls>
        <c:gapWidth val="95"/>
        <c:overlap val="100"/>
        <c:axId val="405276552"/>
        <c:axId val="405276944"/>
        <c:extLst/>
      </c:barChart>
      <c:valAx>
        <c:axId val="40527694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6552"/>
        <c:crosses val="autoZero"/>
        <c:crossBetween val="between"/>
      </c:valAx>
      <c:catAx>
        <c:axId val="405276552"/>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6944"/>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nl-NL"/>
              <a:t>Indicatoren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nl-NL" sz="1050" b="0" i="0" baseline="0">
                <a:effectLst/>
              </a:rPr>
              <a:t>% COPD patiënten langer dan 12 maanden in zorg met een laatste registratie in de afgelopen 12 maanden</a:t>
            </a:r>
            <a:endParaRPr lang="nl-NL" sz="105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percentStacked"/>
        <c:varyColors val="0"/>
        <c:ser>
          <c:idx val="3"/>
          <c:order val="0"/>
          <c:tx>
            <c:strRef>
              <c:f>'Indicatoren COPD'!$F$32</c:f>
              <c:strCache>
                <c:ptCount val="1"/>
                <c:pt idx="0">
                  <c:v>ongeldige uitslag</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COPD'!$B$33:$B$39</c:f>
              <c:strCache>
                <c:ptCount val="7"/>
                <c:pt idx="0">
                  <c:v>Ziektelast</c:v>
                </c:pt>
                <c:pt idx="1">
                  <c:v>Functioneren</c:v>
                </c:pt>
                <c:pt idx="2">
                  <c:v>BMI</c:v>
                </c:pt>
                <c:pt idx="3">
                  <c:v>Longaanval</c:v>
                </c:pt>
                <c:pt idx="4">
                  <c:v>GOLD classificatie</c:v>
                </c:pt>
                <c:pt idx="5">
                  <c:v>Rookstatus</c:v>
                </c:pt>
                <c:pt idx="6">
                  <c:v>Lichaamsbeweging</c:v>
                </c:pt>
              </c:strCache>
            </c:strRef>
          </c:cat>
          <c:val>
            <c:numRef>
              <c:f>'Indicatoren COPD'!$F$33:$F$39</c:f>
              <c:numCache>
                <c:formatCode>0</c:formatCode>
                <c:ptCount val="7"/>
                <c:pt idx="0">
                  <c:v>0</c:v>
                </c:pt>
                <c:pt idx="1">
                  <c:v>0</c:v>
                </c:pt>
                <c:pt idx="2">
                  <c:v>0</c:v>
                </c:pt>
                <c:pt idx="3">
                  <c:v>0</c:v>
                </c:pt>
                <c:pt idx="4">
                  <c:v>0</c:v>
                </c:pt>
                <c:pt idx="5">
                  <c:v>0</c:v>
                </c:pt>
                <c:pt idx="6">
                  <c:v>1</c:v>
                </c:pt>
              </c:numCache>
            </c:numRef>
          </c:val>
          <c:extLst>
            <c:ext xmlns:c16="http://schemas.microsoft.com/office/drawing/2014/chart" uri="{C3380CC4-5D6E-409C-BE32-E72D297353CC}">
              <c16:uniqueId val="{00000000-F86A-4B01-B78A-FCD335D16201}"/>
            </c:ext>
          </c:extLst>
        </c:ser>
        <c:ser>
          <c:idx val="1"/>
          <c:order val="1"/>
          <c:tx>
            <c:strRef>
              <c:f>'Indicatoren COPD'!$C$32</c:f>
              <c:strCache>
                <c:ptCount val="1"/>
                <c:pt idx="0">
                  <c:v>acceptabele waarde</c:v>
                </c:pt>
              </c:strCache>
            </c:strRef>
          </c:tx>
          <c:spPr>
            <a:solidFill>
              <a:schemeClr val="accent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COPD'!$B$33:$B$39</c:f>
              <c:strCache>
                <c:ptCount val="7"/>
                <c:pt idx="0">
                  <c:v>Ziektelast</c:v>
                </c:pt>
                <c:pt idx="1">
                  <c:v>Functioneren</c:v>
                </c:pt>
                <c:pt idx="2">
                  <c:v>BMI</c:v>
                </c:pt>
                <c:pt idx="3">
                  <c:v>Longaanval</c:v>
                </c:pt>
                <c:pt idx="4">
                  <c:v>GOLD classificatie</c:v>
                </c:pt>
                <c:pt idx="5">
                  <c:v>Rookstatus</c:v>
                </c:pt>
                <c:pt idx="6">
                  <c:v>Lichaamsbeweging</c:v>
                </c:pt>
              </c:strCache>
            </c:strRef>
          </c:cat>
          <c:val>
            <c:numRef>
              <c:f>'Indicatoren COPD'!$C$33:$C$39</c:f>
              <c:numCache>
                <c:formatCode>0</c:formatCode>
                <c:ptCount val="7"/>
                <c:pt idx="0">
                  <c:v>14</c:v>
                </c:pt>
                <c:pt idx="1">
                  <c:v>25</c:v>
                </c:pt>
                <c:pt idx="2">
                  <c:v>11</c:v>
                </c:pt>
                <c:pt idx="3">
                  <c:v>19</c:v>
                </c:pt>
                <c:pt idx="4">
                  <c:v>2</c:v>
                </c:pt>
                <c:pt idx="5">
                  <c:v>3</c:v>
                </c:pt>
                <c:pt idx="6">
                  <c:v>23</c:v>
                </c:pt>
              </c:numCache>
            </c:numRef>
          </c:val>
          <c:extLst>
            <c:ext xmlns:c16="http://schemas.microsoft.com/office/drawing/2014/chart" uri="{C3380CC4-5D6E-409C-BE32-E72D297353CC}">
              <c16:uniqueId val="{00000001-F86A-4B01-B78A-FCD335D16201}"/>
            </c:ext>
          </c:extLst>
        </c:ser>
        <c:ser>
          <c:idx val="0"/>
          <c:order val="2"/>
          <c:tx>
            <c:strRef>
              <c:f>'Indicatoren COPD'!$D$32</c:f>
              <c:strCache>
                <c:ptCount val="1"/>
                <c:pt idx="0">
                  <c:v>aandachtswaarde</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COPD'!$B$33:$B$39</c:f>
              <c:strCache>
                <c:ptCount val="7"/>
                <c:pt idx="0">
                  <c:v>Ziektelast</c:v>
                </c:pt>
                <c:pt idx="1">
                  <c:v>Functioneren</c:v>
                </c:pt>
                <c:pt idx="2">
                  <c:v>BMI</c:v>
                </c:pt>
                <c:pt idx="3">
                  <c:v>Longaanval</c:v>
                </c:pt>
                <c:pt idx="4">
                  <c:v>GOLD classificatie</c:v>
                </c:pt>
                <c:pt idx="5">
                  <c:v>Rookstatus</c:v>
                </c:pt>
                <c:pt idx="6">
                  <c:v>Lichaamsbeweging</c:v>
                </c:pt>
              </c:strCache>
            </c:strRef>
          </c:cat>
          <c:val>
            <c:numRef>
              <c:f>'Indicatoren COPD'!$D$33:$D$39</c:f>
              <c:numCache>
                <c:formatCode>0</c:formatCode>
                <c:ptCount val="7"/>
                <c:pt idx="0">
                  <c:v>0</c:v>
                </c:pt>
                <c:pt idx="1">
                  <c:v>4</c:v>
                </c:pt>
                <c:pt idx="2">
                  <c:v>15</c:v>
                </c:pt>
                <c:pt idx="3">
                  <c:v>3</c:v>
                </c:pt>
                <c:pt idx="4">
                  <c:v>5</c:v>
                </c:pt>
                <c:pt idx="5">
                  <c:v>19</c:v>
                </c:pt>
                <c:pt idx="6">
                  <c:v>13</c:v>
                </c:pt>
              </c:numCache>
            </c:numRef>
          </c:val>
          <c:extLst>
            <c:ext xmlns:c16="http://schemas.microsoft.com/office/drawing/2014/chart" uri="{C3380CC4-5D6E-409C-BE32-E72D297353CC}">
              <c16:uniqueId val="{00000002-F86A-4B01-B78A-FCD335D16201}"/>
            </c:ext>
          </c:extLst>
        </c:ser>
        <c:ser>
          <c:idx val="2"/>
          <c:order val="3"/>
          <c:tx>
            <c:strRef>
              <c:f>'Indicatoren COPD'!$E$32</c:f>
              <c:strCache>
                <c:ptCount val="1"/>
                <c:pt idx="0">
                  <c:v>kritische waarde</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COPD'!$B$33:$B$39</c:f>
              <c:strCache>
                <c:ptCount val="7"/>
                <c:pt idx="0">
                  <c:v>Ziektelast</c:v>
                </c:pt>
                <c:pt idx="1">
                  <c:v>Functioneren</c:v>
                </c:pt>
                <c:pt idx="2">
                  <c:v>BMI</c:v>
                </c:pt>
                <c:pt idx="3">
                  <c:v>Longaanval</c:v>
                </c:pt>
                <c:pt idx="4">
                  <c:v>GOLD classificatie</c:v>
                </c:pt>
                <c:pt idx="5">
                  <c:v>Rookstatus</c:v>
                </c:pt>
                <c:pt idx="6">
                  <c:v>Lichaamsbeweging</c:v>
                </c:pt>
              </c:strCache>
            </c:strRef>
          </c:cat>
          <c:val>
            <c:numRef>
              <c:f>'Indicatoren COPD'!$E$33:$E$39</c:f>
              <c:numCache>
                <c:formatCode>0</c:formatCode>
                <c:ptCount val="7"/>
                <c:pt idx="0">
                  <c:v>5</c:v>
                </c:pt>
                <c:pt idx="1">
                  <c:v>5</c:v>
                </c:pt>
                <c:pt idx="2">
                  <c:v>11</c:v>
                </c:pt>
                <c:pt idx="3">
                  <c:v>1</c:v>
                </c:pt>
                <c:pt idx="4">
                  <c:v>2</c:v>
                </c:pt>
                <c:pt idx="5">
                  <c:v>8</c:v>
                </c:pt>
                <c:pt idx="6">
                  <c:v>0</c:v>
                </c:pt>
              </c:numCache>
            </c:numRef>
          </c:val>
          <c:extLst>
            <c:ext xmlns:c16="http://schemas.microsoft.com/office/drawing/2014/chart" uri="{C3380CC4-5D6E-409C-BE32-E72D297353CC}">
              <c16:uniqueId val="{00000003-F86A-4B01-B78A-FCD335D16201}"/>
            </c:ext>
          </c:extLst>
        </c:ser>
        <c:ser>
          <c:idx val="4"/>
          <c:order val="4"/>
          <c:tx>
            <c:strRef>
              <c:f>'Indicatoren COPD'!$G$32</c:f>
              <c:strCache>
                <c:ptCount val="1"/>
                <c:pt idx="0">
                  <c:v>niet geregistreerd</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COPD'!$B$33:$B$39</c:f>
              <c:strCache>
                <c:ptCount val="7"/>
                <c:pt idx="0">
                  <c:v>Ziektelast</c:v>
                </c:pt>
                <c:pt idx="1">
                  <c:v>Functioneren</c:v>
                </c:pt>
                <c:pt idx="2">
                  <c:v>BMI</c:v>
                </c:pt>
                <c:pt idx="3">
                  <c:v>Longaanval</c:v>
                </c:pt>
                <c:pt idx="4">
                  <c:v>GOLD classificatie</c:v>
                </c:pt>
                <c:pt idx="5">
                  <c:v>Rookstatus</c:v>
                </c:pt>
                <c:pt idx="6">
                  <c:v>Lichaamsbeweging</c:v>
                </c:pt>
              </c:strCache>
            </c:strRef>
          </c:cat>
          <c:val>
            <c:numRef>
              <c:f>'Indicatoren COPD'!$G$33:$G$39</c:f>
              <c:numCache>
                <c:formatCode>0</c:formatCode>
                <c:ptCount val="7"/>
                <c:pt idx="0">
                  <c:v>29</c:v>
                </c:pt>
                <c:pt idx="1">
                  <c:v>14</c:v>
                </c:pt>
                <c:pt idx="2">
                  <c:v>11</c:v>
                </c:pt>
                <c:pt idx="3">
                  <c:v>25</c:v>
                </c:pt>
                <c:pt idx="4">
                  <c:v>39</c:v>
                </c:pt>
                <c:pt idx="5">
                  <c:v>18</c:v>
                </c:pt>
                <c:pt idx="6">
                  <c:v>11</c:v>
                </c:pt>
              </c:numCache>
            </c:numRef>
          </c:val>
          <c:extLst>
            <c:ext xmlns:c16="http://schemas.microsoft.com/office/drawing/2014/chart" uri="{C3380CC4-5D6E-409C-BE32-E72D297353CC}">
              <c16:uniqueId val="{00000004-F86A-4B01-B78A-FCD335D16201}"/>
            </c:ext>
          </c:extLst>
        </c:ser>
        <c:dLbls>
          <c:dLblPos val="ctr"/>
          <c:showLegendKey val="0"/>
          <c:showVal val="1"/>
          <c:showCatName val="0"/>
          <c:showSerName val="0"/>
          <c:showPercent val="0"/>
          <c:showBubbleSize val="0"/>
        </c:dLbls>
        <c:gapWidth val="150"/>
        <c:overlap val="100"/>
        <c:axId val="405272632"/>
        <c:axId val="405278512"/>
      </c:barChart>
      <c:catAx>
        <c:axId val="4052726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8512"/>
        <c:crosses val="autoZero"/>
        <c:auto val="1"/>
        <c:lblAlgn val="ctr"/>
        <c:lblOffset val="100"/>
        <c:noMultiLvlLbl val="0"/>
      </c:catAx>
      <c:valAx>
        <c:axId val="405278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2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a:t>Behandeling</a:t>
            </a:r>
          </a:p>
          <a:p>
            <a:pPr>
              <a:defRPr/>
            </a:pPr>
            <a:r>
              <a:rPr lang="nl-NL" sz="1050" b="0" i="0" u="none" strike="noStrike" baseline="0">
                <a:effectLst/>
              </a:rPr>
              <a:t>% COPD patiënten langer dan 12 maanden in zorg </a:t>
            </a:r>
            <a:r>
              <a:rPr lang="en-US" sz="1050" b="0"/>
              <a:t>met ≥1 medicatievoorschrift in de afgelopen</a:t>
            </a:r>
            <a:r>
              <a:rPr lang="en-US" sz="1050" b="0" baseline="0"/>
              <a:t> </a:t>
            </a:r>
            <a:r>
              <a:rPr lang="en-US" sz="1050" b="0"/>
              <a:t>12 maanden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inhalatiecorticosteroïden</c:v>
              </c:pt>
              <c:pt idx="1">
                <c:v> inhalatiemedicatie</c:v>
              </c:pt>
            </c:strLit>
          </c:cat>
          <c:val>
            <c:numRef>
              <c:f>'COPD indicatoren'!$E$44:$E$45</c:f>
              <c:numCache>
                <c:formatCode>0.0</c:formatCode>
                <c:ptCount val="2"/>
                <c:pt idx="0">
                  <c:v>64.599999999999994</c:v>
                </c:pt>
                <c:pt idx="1">
                  <c:v>83.3</c:v>
                </c:pt>
              </c:numCache>
            </c:numRef>
          </c:val>
          <c:extLst>
            <c:ext xmlns:c16="http://schemas.microsoft.com/office/drawing/2014/chart" uri="{C3380CC4-5D6E-409C-BE32-E72D297353CC}">
              <c16:uniqueId val="{00000000-ED33-475C-925D-8E498C0C504C}"/>
            </c:ext>
          </c:extLst>
        </c:ser>
        <c:dLbls>
          <c:dLblPos val="outEnd"/>
          <c:showLegendKey val="0"/>
          <c:showVal val="1"/>
          <c:showCatName val="0"/>
          <c:showSerName val="0"/>
          <c:showPercent val="0"/>
          <c:showBubbleSize val="0"/>
        </c:dLbls>
        <c:gapWidth val="115"/>
        <c:axId val="405273024"/>
        <c:axId val="405267536"/>
      </c:barChart>
      <c:catAx>
        <c:axId val="405273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67536"/>
        <c:crosses val="autoZero"/>
        <c:auto val="1"/>
        <c:lblAlgn val="ctr"/>
        <c:lblOffset val="100"/>
        <c:noMultiLvlLbl val="0"/>
      </c:catAx>
      <c:valAx>
        <c:axId val="40526753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302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nl-NL"/>
              <a:t>Indicatoren - Volwassenen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nl-NL" sz="1050" b="0" i="0" baseline="0">
                <a:effectLst/>
              </a:rPr>
              <a:t>% Astma patiënten </a:t>
            </a:r>
            <a:r>
              <a:rPr lang="nl-NL" sz="1050" b="0" i="0" baseline="0">
                <a:effectLst/>
                <a:latin typeface="Calibri" panose="020F0502020204030204" pitchFamily="34" charset="0"/>
                <a:cs typeface="Calibri" panose="020F0502020204030204" pitchFamily="34" charset="0"/>
              </a:rPr>
              <a:t>≥16 jaar </a:t>
            </a:r>
            <a:r>
              <a:rPr lang="nl-NL" sz="1050" b="0" i="0" baseline="0">
                <a:effectLst/>
              </a:rPr>
              <a:t>langer dan 12 maanden in zorg met een laatste registratie in de afgelopen 12 maanden</a:t>
            </a:r>
            <a:endParaRPr lang="nl-NL" sz="105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percentStacked"/>
        <c:varyColors val="0"/>
        <c:ser>
          <c:idx val="3"/>
          <c:order val="0"/>
          <c:tx>
            <c:strRef>
              <c:f>'Indicatoren Astma'!$F$28</c:f>
              <c:strCache>
                <c:ptCount val="1"/>
                <c:pt idx="0">
                  <c:v>ontbrekende waarde</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Astma'!$B$29:$B$33</c:f>
              <c:strCache>
                <c:ptCount val="5"/>
                <c:pt idx="0">
                  <c:v>Functioneren (ACQ)</c:v>
                </c:pt>
                <c:pt idx="1">
                  <c:v>Inhalatietechniek</c:v>
                </c:pt>
                <c:pt idx="2">
                  <c:v>Longaanval</c:v>
                </c:pt>
                <c:pt idx="3">
                  <c:v>Astmacontrole</c:v>
                </c:pt>
                <c:pt idx="4">
                  <c:v>Rookstatus</c:v>
                </c:pt>
              </c:strCache>
            </c:strRef>
          </c:cat>
          <c:val>
            <c:numRef>
              <c:f>'Indicatoren Astma'!$F$29:$F$33</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0-A633-4B10-92CF-2A7EA9C91BD5}"/>
            </c:ext>
          </c:extLst>
        </c:ser>
        <c:ser>
          <c:idx val="1"/>
          <c:order val="1"/>
          <c:tx>
            <c:strRef>
              <c:f>'Indicatoren Astma'!$C$28</c:f>
              <c:strCache>
                <c:ptCount val="1"/>
                <c:pt idx="0">
                  <c:v>acceptabele waarde</c:v>
                </c:pt>
              </c:strCache>
            </c:strRef>
          </c:tx>
          <c:spPr>
            <a:solidFill>
              <a:schemeClr val="accent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Astma'!$B$29:$B$33</c:f>
              <c:strCache>
                <c:ptCount val="5"/>
                <c:pt idx="0">
                  <c:v>Functioneren (ACQ)</c:v>
                </c:pt>
                <c:pt idx="1">
                  <c:v>Inhalatietechniek</c:v>
                </c:pt>
                <c:pt idx="2">
                  <c:v>Longaanval</c:v>
                </c:pt>
                <c:pt idx="3">
                  <c:v>Astmacontrole</c:v>
                </c:pt>
                <c:pt idx="4">
                  <c:v>Rookstatus</c:v>
                </c:pt>
              </c:strCache>
            </c:strRef>
          </c:cat>
          <c:val>
            <c:numRef>
              <c:f>'Indicatoren Astma'!$C$29:$C$33</c:f>
              <c:numCache>
                <c:formatCode>0</c:formatCode>
                <c:ptCount val="5"/>
                <c:pt idx="0">
                  <c:v>91</c:v>
                </c:pt>
                <c:pt idx="1">
                  <c:v>51</c:v>
                </c:pt>
                <c:pt idx="2">
                  <c:v>64</c:v>
                </c:pt>
                <c:pt idx="3">
                  <c:v>58</c:v>
                </c:pt>
                <c:pt idx="4">
                  <c:v>84</c:v>
                </c:pt>
              </c:numCache>
            </c:numRef>
          </c:val>
          <c:extLst>
            <c:ext xmlns:c16="http://schemas.microsoft.com/office/drawing/2014/chart" uri="{C3380CC4-5D6E-409C-BE32-E72D297353CC}">
              <c16:uniqueId val="{00000001-A633-4B10-92CF-2A7EA9C91BD5}"/>
            </c:ext>
          </c:extLst>
        </c:ser>
        <c:ser>
          <c:idx val="0"/>
          <c:order val="2"/>
          <c:tx>
            <c:strRef>
              <c:f>'Indicatoren Astma'!$D$28</c:f>
              <c:strCache>
                <c:ptCount val="1"/>
                <c:pt idx="0">
                  <c:v>aandachtswaarde</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Astma'!$B$29:$B$33</c:f>
              <c:strCache>
                <c:ptCount val="5"/>
                <c:pt idx="0">
                  <c:v>Functioneren (ACQ)</c:v>
                </c:pt>
                <c:pt idx="1">
                  <c:v>Inhalatietechniek</c:v>
                </c:pt>
                <c:pt idx="2">
                  <c:v>Longaanval</c:v>
                </c:pt>
                <c:pt idx="3">
                  <c:v>Astmacontrole</c:v>
                </c:pt>
                <c:pt idx="4">
                  <c:v>Rookstatus</c:v>
                </c:pt>
              </c:strCache>
            </c:strRef>
          </c:cat>
          <c:val>
            <c:numRef>
              <c:f>'Indicatoren Astma'!$D$29:$D$33</c:f>
              <c:numCache>
                <c:formatCode>0</c:formatCode>
                <c:ptCount val="5"/>
                <c:pt idx="1">
                  <c:v>46</c:v>
                </c:pt>
                <c:pt idx="2">
                  <c:v>14</c:v>
                </c:pt>
                <c:pt idx="3">
                  <c:v>0</c:v>
                </c:pt>
                <c:pt idx="4">
                  <c:v>33</c:v>
                </c:pt>
              </c:numCache>
            </c:numRef>
          </c:val>
          <c:extLst>
            <c:ext xmlns:c16="http://schemas.microsoft.com/office/drawing/2014/chart" uri="{C3380CC4-5D6E-409C-BE32-E72D297353CC}">
              <c16:uniqueId val="{00000002-A633-4B10-92CF-2A7EA9C91BD5}"/>
            </c:ext>
          </c:extLst>
        </c:ser>
        <c:ser>
          <c:idx val="2"/>
          <c:order val="3"/>
          <c:tx>
            <c:strRef>
              <c:f>'Indicatoren Astma'!$E$28</c:f>
              <c:strCache>
                <c:ptCount val="1"/>
                <c:pt idx="0">
                  <c:v>kritische waarde</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Astma'!$B$29:$B$33</c:f>
              <c:strCache>
                <c:ptCount val="5"/>
                <c:pt idx="0">
                  <c:v>Functioneren (ACQ)</c:v>
                </c:pt>
                <c:pt idx="1">
                  <c:v>Inhalatietechniek</c:v>
                </c:pt>
                <c:pt idx="2">
                  <c:v>Longaanval</c:v>
                </c:pt>
                <c:pt idx="3">
                  <c:v>Astmacontrole</c:v>
                </c:pt>
                <c:pt idx="4">
                  <c:v>Rookstatus</c:v>
                </c:pt>
              </c:strCache>
            </c:strRef>
          </c:cat>
          <c:val>
            <c:numRef>
              <c:f>'Indicatoren Astma'!$E$29:$E$33</c:f>
              <c:numCache>
                <c:formatCode>0</c:formatCode>
                <c:ptCount val="5"/>
                <c:pt idx="0">
                  <c:v>54</c:v>
                </c:pt>
                <c:pt idx="1">
                  <c:v>3</c:v>
                </c:pt>
                <c:pt idx="2">
                  <c:v>1</c:v>
                </c:pt>
                <c:pt idx="3">
                  <c:v>27</c:v>
                </c:pt>
                <c:pt idx="4">
                  <c:v>14</c:v>
                </c:pt>
              </c:numCache>
            </c:numRef>
          </c:val>
          <c:extLst>
            <c:ext xmlns:c16="http://schemas.microsoft.com/office/drawing/2014/chart" uri="{C3380CC4-5D6E-409C-BE32-E72D297353CC}">
              <c16:uniqueId val="{00000003-A633-4B10-92CF-2A7EA9C91BD5}"/>
            </c:ext>
          </c:extLst>
        </c:ser>
        <c:ser>
          <c:idx val="4"/>
          <c:order val="4"/>
          <c:tx>
            <c:strRef>
              <c:f>'Indicatoren Astma'!$G$28</c:f>
              <c:strCache>
                <c:ptCount val="1"/>
                <c:pt idx="0">
                  <c:v>niet geregistreerd</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Astma'!$B$29:$B$33</c:f>
              <c:strCache>
                <c:ptCount val="5"/>
                <c:pt idx="0">
                  <c:v>Functioneren (ACQ)</c:v>
                </c:pt>
                <c:pt idx="1">
                  <c:v>Inhalatietechniek</c:v>
                </c:pt>
                <c:pt idx="2">
                  <c:v>Longaanval</c:v>
                </c:pt>
                <c:pt idx="3">
                  <c:v>Astmacontrole</c:v>
                </c:pt>
                <c:pt idx="4">
                  <c:v>Rookstatus</c:v>
                </c:pt>
              </c:strCache>
            </c:strRef>
          </c:cat>
          <c:val>
            <c:numRef>
              <c:f>'Indicatoren Astma'!$G$29:$G$33</c:f>
              <c:numCache>
                <c:formatCode>0</c:formatCode>
                <c:ptCount val="5"/>
                <c:pt idx="0">
                  <c:v>130</c:v>
                </c:pt>
                <c:pt idx="1">
                  <c:v>175</c:v>
                </c:pt>
                <c:pt idx="2">
                  <c:v>196</c:v>
                </c:pt>
                <c:pt idx="3">
                  <c:v>190</c:v>
                </c:pt>
                <c:pt idx="4">
                  <c:v>144</c:v>
                </c:pt>
              </c:numCache>
            </c:numRef>
          </c:val>
          <c:extLst>
            <c:ext xmlns:c16="http://schemas.microsoft.com/office/drawing/2014/chart" uri="{C3380CC4-5D6E-409C-BE32-E72D297353CC}">
              <c16:uniqueId val="{00000004-A633-4B10-92CF-2A7EA9C91BD5}"/>
            </c:ext>
          </c:extLst>
        </c:ser>
        <c:dLbls>
          <c:dLblPos val="ctr"/>
          <c:showLegendKey val="0"/>
          <c:showVal val="1"/>
          <c:showCatName val="0"/>
          <c:showSerName val="0"/>
          <c:showPercent val="0"/>
          <c:showBubbleSize val="0"/>
        </c:dLbls>
        <c:gapWidth val="150"/>
        <c:overlap val="100"/>
        <c:axId val="405280864"/>
        <c:axId val="405281256"/>
      </c:barChart>
      <c:catAx>
        <c:axId val="4052808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81256"/>
        <c:crosses val="autoZero"/>
        <c:auto val="1"/>
        <c:lblAlgn val="ctr"/>
        <c:lblOffset val="100"/>
        <c:noMultiLvlLbl val="0"/>
      </c:catAx>
      <c:valAx>
        <c:axId val="405281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80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nl-NL"/>
              <a:t>Behandeling</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nl-NL" sz="1050" b="0" i="0" u="none" strike="noStrike" baseline="0">
                <a:effectLst/>
              </a:rPr>
              <a:t>% Astma patiënten langer dan 12 maanden in zorg </a:t>
            </a:r>
            <a:r>
              <a:rPr lang="en-US" sz="1050" b="0" i="0" baseline="0">
                <a:effectLst/>
              </a:rPr>
              <a:t>met ≥1 medicatievoorschrift in de afgelopen 12 maanden</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inhalatiecorticosteroïden</c:v>
              </c:pt>
              <c:pt idx="1">
                <c:v> inhalatiemedicatie</c:v>
              </c:pt>
              <c:pt idx="2">
                <c:v> LABA of LAMA</c:v>
              </c:pt>
            </c:strLit>
          </c:cat>
          <c:val>
            <c:numRef>
              <c:f>'Astma indicatoren'!$E$56:$E$58</c:f>
              <c:numCache>
                <c:formatCode>0.0</c:formatCode>
                <c:ptCount val="3"/>
                <c:pt idx="0">
                  <c:v>79</c:v>
                </c:pt>
                <c:pt idx="1">
                  <c:v>84.3</c:v>
                </c:pt>
                <c:pt idx="2">
                  <c:v>9.6</c:v>
                </c:pt>
              </c:numCache>
            </c:numRef>
          </c:val>
          <c:extLst>
            <c:ext xmlns:c16="http://schemas.microsoft.com/office/drawing/2014/chart" uri="{C3380CC4-5D6E-409C-BE32-E72D297353CC}">
              <c16:uniqueId val="{00000000-39A6-437B-9778-928971E7D54F}"/>
            </c:ext>
          </c:extLst>
        </c:ser>
        <c:dLbls>
          <c:dLblPos val="outEnd"/>
          <c:showLegendKey val="0"/>
          <c:showVal val="1"/>
          <c:showCatName val="0"/>
          <c:showSerName val="0"/>
          <c:showPercent val="0"/>
          <c:showBubbleSize val="0"/>
        </c:dLbls>
        <c:gapWidth val="100"/>
        <c:overlap val="-24"/>
        <c:axId val="405229512"/>
        <c:axId val="405226376"/>
      </c:barChart>
      <c:catAx>
        <c:axId val="405229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26376"/>
        <c:crosses val="autoZero"/>
        <c:auto val="1"/>
        <c:lblAlgn val="ctr"/>
        <c:lblOffset val="100"/>
        <c:noMultiLvlLbl val="0"/>
      </c:catAx>
      <c:valAx>
        <c:axId val="4052263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29512"/>
        <c:crosses val="autoZero"/>
        <c:crossBetween val="between"/>
        <c:majorUnit val="20"/>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nl-NL"/>
              <a:t>Indicatoren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nl-NL" sz="1050" b="0" i="0" baseline="0">
                <a:effectLst/>
              </a:rPr>
              <a:t>% VVR patiënten langer dan 12 maanden in zorg met een laatste registratie in de afgelopen 12 maanden, tenzij anders vermeld</a:t>
            </a:r>
            <a:endParaRPr lang="nl-NL" sz="105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percentStacked"/>
        <c:varyColors val="0"/>
        <c:ser>
          <c:idx val="3"/>
          <c:order val="0"/>
          <c:tx>
            <c:strRef>
              <c:f>'Indicatoren VVR'!$F$29</c:f>
              <c:strCache>
                <c:ptCount val="1"/>
                <c:pt idx="0">
                  <c:v>ontbrekende waarde</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VVR'!$B$30:$B$36</c:f>
              <c:strCache>
                <c:ptCount val="7"/>
                <c:pt idx="0">
                  <c:v>Syst. bloeddruk</c:v>
                </c:pt>
                <c:pt idx="1">
                  <c:v>BMI</c:v>
                </c:pt>
                <c:pt idx="2">
                  <c:v>Rookstatus</c:v>
                </c:pt>
                <c:pt idx="3">
                  <c:v>eGFR</c:v>
                </c:pt>
                <c:pt idx="4">
                  <c:v>LDL &lt;5jr</c:v>
                </c:pt>
                <c:pt idx="5">
                  <c:v>Lichaamsbeweging</c:v>
                </c:pt>
                <c:pt idx="6">
                  <c:v>Glucose</c:v>
                </c:pt>
              </c:strCache>
            </c:strRef>
          </c:cat>
          <c:val>
            <c:numRef>
              <c:f>'Indicatoren VVR'!$F$30:$F$36</c:f>
              <c:numCache>
                <c:formatCode>0</c:formatCode>
                <c:ptCount val="7"/>
                <c:pt idx="0">
                  <c:v>0</c:v>
                </c:pt>
                <c:pt idx="1">
                  <c:v>0</c:v>
                </c:pt>
                <c:pt idx="2">
                  <c:v>0</c:v>
                </c:pt>
                <c:pt idx="3">
                  <c:v>0</c:v>
                </c:pt>
                <c:pt idx="4">
                  <c:v>1</c:v>
                </c:pt>
                <c:pt idx="5">
                  <c:v>10</c:v>
                </c:pt>
                <c:pt idx="6">
                  <c:v>0</c:v>
                </c:pt>
              </c:numCache>
            </c:numRef>
          </c:val>
          <c:extLst>
            <c:ext xmlns:c16="http://schemas.microsoft.com/office/drawing/2014/chart" uri="{C3380CC4-5D6E-409C-BE32-E72D297353CC}">
              <c16:uniqueId val="{00000000-8CF7-469B-AEFE-266B6B2ADCFD}"/>
            </c:ext>
          </c:extLst>
        </c:ser>
        <c:ser>
          <c:idx val="1"/>
          <c:order val="1"/>
          <c:tx>
            <c:strRef>
              <c:f>'Indicatoren VVR'!$C$29</c:f>
              <c:strCache>
                <c:ptCount val="1"/>
                <c:pt idx="0">
                  <c:v>acceptabele waarde</c:v>
                </c:pt>
              </c:strCache>
            </c:strRef>
          </c:tx>
          <c:spPr>
            <a:solidFill>
              <a:schemeClr val="accent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VVR'!$B$30:$B$36</c:f>
              <c:strCache>
                <c:ptCount val="7"/>
                <c:pt idx="0">
                  <c:v>Syst. bloeddruk</c:v>
                </c:pt>
                <c:pt idx="1">
                  <c:v>BMI</c:v>
                </c:pt>
                <c:pt idx="2">
                  <c:v>Rookstatus</c:v>
                </c:pt>
                <c:pt idx="3">
                  <c:v>eGFR</c:v>
                </c:pt>
                <c:pt idx="4">
                  <c:v>LDL &lt;5jr</c:v>
                </c:pt>
                <c:pt idx="5">
                  <c:v>Lichaamsbeweging</c:v>
                </c:pt>
                <c:pt idx="6">
                  <c:v>Glucose</c:v>
                </c:pt>
              </c:strCache>
            </c:strRef>
          </c:cat>
          <c:val>
            <c:numRef>
              <c:f>'Indicatoren VVR'!$C$30:$C$36</c:f>
              <c:numCache>
                <c:formatCode>0</c:formatCode>
                <c:ptCount val="7"/>
                <c:pt idx="0">
                  <c:v>391</c:v>
                </c:pt>
                <c:pt idx="1">
                  <c:v>107</c:v>
                </c:pt>
                <c:pt idx="2">
                  <c:v>204</c:v>
                </c:pt>
                <c:pt idx="3">
                  <c:v>603</c:v>
                </c:pt>
                <c:pt idx="4">
                  <c:v>196</c:v>
                </c:pt>
                <c:pt idx="5">
                  <c:v>382</c:v>
                </c:pt>
                <c:pt idx="6">
                  <c:v>563</c:v>
                </c:pt>
              </c:numCache>
            </c:numRef>
          </c:val>
          <c:extLst>
            <c:ext xmlns:c16="http://schemas.microsoft.com/office/drawing/2014/chart" uri="{C3380CC4-5D6E-409C-BE32-E72D297353CC}">
              <c16:uniqueId val="{00000001-8CF7-469B-AEFE-266B6B2ADCFD}"/>
            </c:ext>
          </c:extLst>
        </c:ser>
        <c:ser>
          <c:idx val="0"/>
          <c:order val="2"/>
          <c:tx>
            <c:strRef>
              <c:f>'Indicatoren VVR'!$D$29</c:f>
              <c:strCache>
                <c:ptCount val="1"/>
                <c:pt idx="0">
                  <c:v>aandachtswaarde</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VVR'!$B$30:$B$36</c:f>
              <c:strCache>
                <c:ptCount val="7"/>
                <c:pt idx="0">
                  <c:v>Syst. bloeddruk</c:v>
                </c:pt>
                <c:pt idx="1">
                  <c:v>BMI</c:v>
                </c:pt>
                <c:pt idx="2">
                  <c:v>Rookstatus</c:v>
                </c:pt>
                <c:pt idx="3">
                  <c:v>eGFR</c:v>
                </c:pt>
                <c:pt idx="4">
                  <c:v>LDL &lt;5jr</c:v>
                </c:pt>
                <c:pt idx="5">
                  <c:v>Lichaamsbeweging</c:v>
                </c:pt>
                <c:pt idx="6">
                  <c:v>Glucose</c:v>
                </c:pt>
              </c:strCache>
            </c:strRef>
          </c:cat>
          <c:val>
            <c:numRef>
              <c:f>'Indicatoren VVR'!$D$30:$D$36</c:f>
              <c:numCache>
                <c:formatCode>0</c:formatCode>
                <c:ptCount val="7"/>
                <c:pt idx="1">
                  <c:v>229</c:v>
                </c:pt>
                <c:pt idx="2">
                  <c:v>131</c:v>
                </c:pt>
                <c:pt idx="3">
                  <c:v>90</c:v>
                </c:pt>
                <c:pt idx="5">
                  <c:v>100</c:v>
                </c:pt>
                <c:pt idx="6">
                  <c:v>110</c:v>
                </c:pt>
              </c:numCache>
            </c:numRef>
          </c:val>
          <c:extLst>
            <c:ext xmlns:c16="http://schemas.microsoft.com/office/drawing/2014/chart" uri="{C3380CC4-5D6E-409C-BE32-E72D297353CC}">
              <c16:uniqueId val="{00000002-8CF7-469B-AEFE-266B6B2ADCFD}"/>
            </c:ext>
          </c:extLst>
        </c:ser>
        <c:ser>
          <c:idx val="2"/>
          <c:order val="3"/>
          <c:tx>
            <c:strRef>
              <c:f>'Indicatoren VVR'!$E$29</c:f>
              <c:strCache>
                <c:ptCount val="1"/>
                <c:pt idx="0">
                  <c:v>kritische waarde</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VVR'!$B$30:$B$36</c:f>
              <c:strCache>
                <c:ptCount val="7"/>
                <c:pt idx="0">
                  <c:v>Syst. bloeddruk</c:v>
                </c:pt>
                <c:pt idx="1">
                  <c:v>BMI</c:v>
                </c:pt>
                <c:pt idx="2">
                  <c:v>Rookstatus</c:v>
                </c:pt>
                <c:pt idx="3">
                  <c:v>eGFR</c:v>
                </c:pt>
                <c:pt idx="4">
                  <c:v>LDL &lt;5jr</c:v>
                </c:pt>
                <c:pt idx="5">
                  <c:v>Lichaamsbeweging</c:v>
                </c:pt>
                <c:pt idx="6">
                  <c:v>Glucose</c:v>
                </c:pt>
              </c:strCache>
            </c:strRef>
          </c:cat>
          <c:val>
            <c:numRef>
              <c:f>'Indicatoren VVR'!$E$30:$E$36</c:f>
              <c:numCache>
                <c:formatCode>0</c:formatCode>
                <c:ptCount val="7"/>
                <c:pt idx="0">
                  <c:v>281</c:v>
                </c:pt>
                <c:pt idx="1">
                  <c:v>193</c:v>
                </c:pt>
                <c:pt idx="2">
                  <c:v>42</c:v>
                </c:pt>
                <c:pt idx="3">
                  <c:v>3</c:v>
                </c:pt>
                <c:pt idx="4">
                  <c:v>559</c:v>
                </c:pt>
                <c:pt idx="5">
                  <c:v>0</c:v>
                </c:pt>
                <c:pt idx="6">
                  <c:v>14</c:v>
                </c:pt>
              </c:numCache>
            </c:numRef>
          </c:val>
          <c:extLst>
            <c:ext xmlns:c16="http://schemas.microsoft.com/office/drawing/2014/chart" uri="{C3380CC4-5D6E-409C-BE32-E72D297353CC}">
              <c16:uniqueId val="{00000003-8CF7-469B-AEFE-266B6B2ADCFD}"/>
            </c:ext>
          </c:extLst>
        </c:ser>
        <c:ser>
          <c:idx val="4"/>
          <c:order val="4"/>
          <c:tx>
            <c:strRef>
              <c:f>'Indicatoren VVR'!$G$29</c:f>
              <c:strCache>
                <c:ptCount val="1"/>
                <c:pt idx="0">
                  <c:v>niet geregistreerd</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VVR'!$B$30:$B$36</c:f>
              <c:strCache>
                <c:ptCount val="7"/>
                <c:pt idx="0">
                  <c:v>Syst. bloeddruk</c:v>
                </c:pt>
                <c:pt idx="1">
                  <c:v>BMI</c:v>
                </c:pt>
                <c:pt idx="2">
                  <c:v>Rookstatus</c:v>
                </c:pt>
                <c:pt idx="3">
                  <c:v>eGFR</c:v>
                </c:pt>
                <c:pt idx="4">
                  <c:v>LDL &lt;5jr</c:v>
                </c:pt>
                <c:pt idx="5">
                  <c:v>Lichaamsbeweging</c:v>
                </c:pt>
                <c:pt idx="6">
                  <c:v>Glucose</c:v>
                </c:pt>
              </c:strCache>
            </c:strRef>
          </c:cat>
          <c:val>
            <c:numRef>
              <c:f>'Indicatoren VVR'!$G$30:$G$36</c:f>
              <c:numCache>
                <c:formatCode>0</c:formatCode>
                <c:ptCount val="7"/>
                <c:pt idx="0">
                  <c:v>113</c:v>
                </c:pt>
                <c:pt idx="1">
                  <c:v>256</c:v>
                </c:pt>
                <c:pt idx="2">
                  <c:v>408</c:v>
                </c:pt>
                <c:pt idx="3">
                  <c:v>89</c:v>
                </c:pt>
                <c:pt idx="4">
                  <c:v>29</c:v>
                </c:pt>
                <c:pt idx="5">
                  <c:v>293</c:v>
                </c:pt>
                <c:pt idx="6">
                  <c:v>98</c:v>
                </c:pt>
              </c:numCache>
            </c:numRef>
          </c:val>
          <c:extLst>
            <c:ext xmlns:c16="http://schemas.microsoft.com/office/drawing/2014/chart" uri="{C3380CC4-5D6E-409C-BE32-E72D297353CC}">
              <c16:uniqueId val="{00000004-8CF7-469B-AEFE-266B6B2ADCFD}"/>
            </c:ext>
          </c:extLst>
        </c:ser>
        <c:dLbls>
          <c:dLblPos val="ctr"/>
          <c:showLegendKey val="0"/>
          <c:showVal val="1"/>
          <c:showCatName val="0"/>
          <c:showSerName val="0"/>
          <c:showPercent val="0"/>
          <c:showBubbleSize val="0"/>
        </c:dLbls>
        <c:gapWidth val="150"/>
        <c:overlap val="100"/>
        <c:axId val="405273416"/>
        <c:axId val="405282040"/>
      </c:barChart>
      <c:catAx>
        <c:axId val="4052734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82040"/>
        <c:crosses val="autoZero"/>
        <c:auto val="1"/>
        <c:lblAlgn val="ctr"/>
        <c:lblOffset val="100"/>
        <c:noMultiLvlLbl val="0"/>
      </c:catAx>
      <c:valAx>
        <c:axId val="405282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3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Indicatoren</a:t>
            </a:r>
          </a:p>
          <a:p>
            <a:pPr>
              <a:defRPr/>
            </a:pPr>
            <a:r>
              <a:rPr lang="nl-NL" sz="1050" b="0" i="0" u="none" strike="noStrike" baseline="0">
                <a:effectLst/>
              </a:rPr>
              <a:t>% HVZ patiënten langer dan 12 maanden in zorg met een laatste registratie in de afgelopen 12 maanden, tenzij anders vermeld </a:t>
            </a:r>
            <a:endParaRPr lang="nl-NL" sz="1050" b="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3"/>
          <c:order val="0"/>
          <c:tx>
            <c:strRef>
              <c:f>'Indicatoren HVZ'!$F$29</c:f>
              <c:strCache>
                <c:ptCount val="1"/>
                <c:pt idx="0">
                  <c:v>ontbrekende waarde</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HVZ'!$B$30:$B$36</c:f>
              <c:strCache>
                <c:ptCount val="7"/>
                <c:pt idx="0">
                  <c:v>Syst. bloeddruk</c:v>
                </c:pt>
                <c:pt idx="1">
                  <c:v>BMI</c:v>
                </c:pt>
                <c:pt idx="2">
                  <c:v>Rookstatus</c:v>
                </c:pt>
                <c:pt idx="3">
                  <c:v>eGFR</c:v>
                </c:pt>
                <c:pt idx="4">
                  <c:v>LDL &lt;5jr</c:v>
                </c:pt>
                <c:pt idx="5">
                  <c:v>Lichaamsbeweging</c:v>
                </c:pt>
                <c:pt idx="6">
                  <c:v>Glucose</c:v>
                </c:pt>
              </c:strCache>
            </c:strRef>
          </c:cat>
          <c:val>
            <c:numRef>
              <c:f>'Indicatoren HVZ'!$F$30:$F$36</c:f>
              <c:numCache>
                <c:formatCode>0</c:formatCode>
                <c:ptCount val="7"/>
                <c:pt idx="0">
                  <c:v>0</c:v>
                </c:pt>
                <c:pt idx="1">
                  <c:v>0</c:v>
                </c:pt>
                <c:pt idx="2">
                  <c:v>0</c:v>
                </c:pt>
                <c:pt idx="3">
                  <c:v>0</c:v>
                </c:pt>
                <c:pt idx="4">
                  <c:v>1</c:v>
                </c:pt>
                <c:pt idx="5">
                  <c:v>3</c:v>
                </c:pt>
                <c:pt idx="6">
                  <c:v>0</c:v>
                </c:pt>
              </c:numCache>
            </c:numRef>
          </c:val>
          <c:extLst>
            <c:ext xmlns:c16="http://schemas.microsoft.com/office/drawing/2014/chart" uri="{C3380CC4-5D6E-409C-BE32-E72D297353CC}">
              <c16:uniqueId val="{00000000-A2F0-4507-BBC1-80E708EC2983}"/>
            </c:ext>
          </c:extLst>
        </c:ser>
        <c:ser>
          <c:idx val="1"/>
          <c:order val="1"/>
          <c:tx>
            <c:strRef>
              <c:f>'Indicatoren HVZ'!$C$29</c:f>
              <c:strCache>
                <c:ptCount val="1"/>
                <c:pt idx="0">
                  <c:v>acceptabele waarde</c:v>
                </c:pt>
              </c:strCache>
            </c:strRef>
          </c:tx>
          <c:spPr>
            <a:solidFill>
              <a:schemeClr val="accent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HVZ'!$B$30:$B$36</c:f>
              <c:strCache>
                <c:ptCount val="7"/>
                <c:pt idx="0">
                  <c:v>Syst. bloeddruk</c:v>
                </c:pt>
                <c:pt idx="1">
                  <c:v>BMI</c:v>
                </c:pt>
                <c:pt idx="2">
                  <c:v>Rookstatus</c:v>
                </c:pt>
                <c:pt idx="3">
                  <c:v>eGFR</c:v>
                </c:pt>
                <c:pt idx="4">
                  <c:v>LDL &lt;5jr</c:v>
                </c:pt>
                <c:pt idx="5">
                  <c:v>Lichaamsbeweging</c:v>
                </c:pt>
                <c:pt idx="6">
                  <c:v>Glucose</c:v>
                </c:pt>
              </c:strCache>
            </c:strRef>
          </c:cat>
          <c:val>
            <c:numRef>
              <c:f>'Indicatoren HVZ'!$C$30:$C$36</c:f>
              <c:numCache>
                <c:formatCode>0</c:formatCode>
                <c:ptCount val="7"/>
                <c:pt idx="0">
                  <c:v>115</c:v>
                </c:pt>
                <c:pt idx="1">
                  <c:v>36</c:v>
                </c:pt>
                <c:pt idx="2">
                  <c:v>60</c:v>
                </c:pt>
                <c:pt idx="3">
                  <c:v>168</c:v>
                </c:pt>
                <c:pt idx="4">
                  <c:v>49</c:v>
                </c:pt>
                <c:pt idx="5">
                  <c:v>112</c:v>
                </c:pt>
                <c:pt idx="6">
                  <c:v>193</c:v>
                </c:pt>
              </c:numCache>
            </c:numRef>
          </c:val>
          <c:extLst>
            <c:ext xmlns:c16="http://schemas.microsoft.com/office/drawing/2014/chart" uri="{C3380CC4-5D6E-409C-BE32-E72D297353CC}">
              <c16:uniqueId val="{00000001-A2F0-4507-BBC1-80E708EC2983}"/>
            </c:ext>
          </c:extLst>
        </c:ser>
        <c:ser>
          <c:idx val="0"/>
          <c:order val="2"/>
          <c:tx>
            <c:strRef>
              <c:f>'Indicatoren HVZ'!$D$29</c:f>
              <c:strCache>
                <c:ptCount val="1"/>
                <c:pt idx="0">
                  <c:v>aandachtswaarde</c:v>
                </c:pt>
              </c:strCache>
            </c:strRef>
          </c:tx>
          <c:spPr>
            <a:solidFill>
              <a:schemeClr val="accent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HVZ'!$B$30:$B$36</c:f>
              <c:strCache>
                <c:ptCount val="7"/>
                <c:pt idx="0">
                  <c:v>Syst. bloeddruk</c:v>
                </c:pt>
                <c:pt idx="1">
                  <c:v>BMI</c:v>
                </c:pt>
                <c:pt idx="2">
                  <c:v>Rookstatus</c:v>
                </c:pt>
                <c:pt idx="3">
                  <c:v>eGFR</c:v>
                </c:pt>
                <c:pt idx="4">
                  <c:v>LDL &lt;5jr</c:v>
                </c:pt>
                <c:pt idx="5">
                  <c:v>Lichaamsbeweging</c:v>
                </c:pt>
                <c:pt idx="6">
                  <c:v>Glucose</c:v>
                </c:pt>
              </c:strCache>
            </c:strRef>
          </c:cat>
          <c:val>
            <c:numRef>
              <c:f>'Indicatoren HVZ'!$D$30:$D$36</c:f>
              <c:numCache>
                <c:formatCode>0</c:formatCode>
                <c:ptCount val="7"/>
                <c:pt idx="1">
                  <c:v>84</c:v>
                </c:pt>
                <c:pt idx="2">
                  <c:v>46</c:v>
                </c:pt>
                <c:pt idx="3">
                  <c:v>49</c:v>
                </c:pt>
                <c:pt idx="5">
                  <c:v>44</c:v>
                </c:pt>
                <c:pt idx="6">
                  <c:v>22</c:v>
                </c:pt>
              </c:numCache>
            </c:numRef>
          </c:val>
          <c:extLst>
            <c:ext xmlns:c16="http://schemas.microsoft.com/office/drawing/2014/chart" uri="{C3380CC4-5D6E-409C-BE32-E72D297353CC}">
              <c16:uniqueId val="{00000002-A2F0-4507-BBC1-80E708EC2983}"/>
            </c:ext>
          </c:extLst>
        </c:ser>
        <c:ser>
          <c:idx val="2"/>
          <c:order val="3"/>
          <c:tx>
            <c:strRef>
              <c:f>'Indicatoren HVZ'!$E$29</c:f>
              <c:strCache>
                <c:ptCount val="1"/>
                <c:pt idx="0">
                  <c:v>kritische waarde</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HVZ'!$B$30:$B$36</c:f>
              <c:strCache>
                <c:ptCount val="7"/>
                <c:pt idx="0">
                  <c:v>Syst. bloeddruk</c:v>
                </c:pt>
                <c:pt idx="1">
                  <c:v>BMI</c:v>
                </c:pt>
                <c:pt idx="2">
                  <c:v>Rookstatus</c:v>
                </c:pt>
                <c:pt idx="3">
                  <c:v>eGFR</c:v>
                </c:pt>
                <c:pt idx="4">
                  <c:v>LDL &lt;5jr</c:v>
                </c:pt>
                <c:pt idx="5">
                  <c:v>Lichaamsbeweging</c:v>
                </c:pt>
                <c:pt idx="6">
                  <c:v>Glucose</c:v>
                </c:pt>
              </c:strCache>
            </c:strRef>
          </c:cat>
          <c:val>
            <c:numRef>
              <c:f>'Indicatoren HVZ'!$E$30:$E$36</c:f>
              <c:numCache>
                <c:formatCode>0</c:formatCode>
                <c:ptCount val="7"/>
                <c:pt idx="0">
                  <c:v>96</c:v>
                </c:pt>
                <c:pt idx="1">
                  <c:v>39</c:v>
                </c:pt>
                <c:pt idx="2">
                  <c:v>10</c:v>
                </c:pt>
                <c:pt idx="3">
                  <c:v>4</c:v>
                </c:pt>
                <c:pt idx="4">
                  <c:v>177</c:v>
                </c:pt>
                <c:pt idx="5">
                  <c:v>0</c:v>
                </c:pt>
                <c:pt idx="6">
                  <c:v>2</c:v>
                </c:pt>
              </c:numCache>
            </c:numRef>
          </c:val>
          <c:extLst>
            <c:ext xmlns:c16="http://schemas.microsoft.com/office/drawing/2014/chart" uri="{C3380CC4-5D6E-409C-BE32-E72D297353CC}">
              <c16:uniqueId val="{00000003-A2F0-4507-BBC1-80E708EC2983}"/>
            </c:ext>
          </c:extLst>
        </c:ser>
        <c:ser>
          <c:idx val="4"/>
          <c:order val="4"/>
          <c:tx>
            <c:strRef>
              <c:f>'Indicatoren HVZ'!$G$29</c:f>
              <c:strCache>
                <c:ptCount val="1"/>
                <c:pt idx="0">
                  <c:v>niet geregistreerd</c:v>
                </c:pt>
              </c:strCache>
            </c:strRef>
          </c:tx>
          <c:spPr>
            <a:solidFill>
              <a:schemeClr val="bg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'Indicatoren HVZ'!$B$30:$B$36</c:f>
              <c:strCache>
                <c:ptCount val="7"/>
                <c:pt idx="0">
                  <c:v>Syst. bloeddruk</c:v>
                </c:pt>
                <c:pt idx="1">
                  <c:v>BMI</c:v>
                </c:pt>
                <c:pt idx="2">
                  <c:v>Rookstatus</c:v>
                </c:pt>
                <c:pt idx="3">
                  <c:v>eGFR</c:v>
                </c:pt>
                <c:pt idx="4">
                  <c:v>LDL &lt;5jr</c:v>
                </c:pt>
                <c:pt idx="5">
                  <c:v>Lichaamsbeweging</c:v>
                </c:pt>
                <c:pt idx="6">
                  <c:v>Glucose</c:v>
                </c:pt>
              </c:strCache>
            </c:strRef>
          </c:cat>
          <c:val>
            <c:numRef>
              <c:f>'Indicatoren HVZ'!$G$30:$G$36</c:f>
              <c:numCache>
                <c:formatCode>0</c:formatCode>
                <c:ptCount val="7"/>
                <c:pt idx="0">
                  <c:v>19</c:v>
                </c:pt>
                <c:pt idx="1">
                  <c:v>71</c:v>
                </c:pt>
                <c:pt idx="2">
                  <c:v>114</c:v>
                </c:pt>
                <c:pt idx="3">
                  <c:v>9</c:v>
                </c:pt>
                <c:pt idx="4">
                  <c:v>3</c:v>
                </c:pt>
                <c:pt idx="5">
                  <c:v>71</c:v>
                </c:pt>
                <c:pt idx="6">
                  <c:v>13</c:v>
                </c:pt>
              </c:numCache>
            </c:numRef>
          </c:val>
          <c:extLst>
            <c:ext xmlns:c16="http://schemas.microsoft.com/office/drawing/2014/chart" uri="{C3380CC4-5D6E-409C-BE32-E72D297353CC}">
              <c16:uniqueId val="{00000004-A2F0-4507-BBC1-80E708EC2983}"/>
            </c:ext>
          </c:extLst>
        </c:ser>
        <c:dLbls>
          <c:dLblPos val="ctr"/>
          <c:showLegendKey val="0"/>
          <c:showVal val="1"/>
          <c:showCatName val="0"/>
          <c:showSerName val="0"/>
          <c:showPercent val="0"/>
          <c:showBubbleSize val="0"/>
        </c:dLbls>
        <c:gapWidth val="150"/>
        <c:overlap val="100"/>
        <c:axId val="405268320"/>
        <c:axId val="405268712"/>
      </c:barChart>
      <c:catAx>
        <c:axId val="4052683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68712"/>
        <c:crosses val="autoZero"/>
        <c:auto val="0"/>
        <c:lblAlgn val="ctr"/>
        <c:lblOffset val="100"/>
        <c:noMultiLvlLbl val="0"/>
      </c:catAx>
      <c:valAx>
        <c:axId val="405268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6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Behandeling</a:t>
            </a:r>
          </a:p>
          <a:p>
            <a:pPr>
              <a:defRPr/>
            </a:pPr>
            <a:r>
              <a:rPr lang="nl-NL" sz="1050" b="0" i="0" u="none" strike="noStrike" baseline="0">
                <a:effectLst/>
              </a:rPr>
              <a:t>% HVZ patiënten langer dan 12 maanden in zorg </a:t>
            </a:r>
            <a:r>
              <a:rPr lang="en-US" sz="1050" b="0" baseline="0"/>
              <a:t>met ≥1 medicatievoorschrift in de afgelopen 12 maanden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invertIfNegative val="0"/>
          <c:dPt>
            <c:idx val="0"/>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622-4905-8EEB-46EB92B583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Antistollingsmiddelen of plaatjesaggegatieremmers</c:v>
              </c:pt>
            </c:strLit>
          </c:cat>
          <c:val>
            <c:numRef>
              <c:f>'HVZ indicatoren'!$E$43</c:f>
              <c:numCache>
                <c:formatCode>0.0</c:formatCode>
                <c:ptCount val="1"/>
                <c:pt idx="0">
                  <c:v>91.7</c:v>
                </c:pt>
              </c:numCache>
            </c:numRef>
          </c:val>
          <c:extLst>
            <c:ext xmlns:c16="http://schemas.microsoft.com/office/drawing/2014/chart" uri="{C3380CC4-5D6E-409C-BE32-E72D297353CC}">
              <c16:uniqueId val="{00000002-3622-4905-8EEB-46EB92B58399}"/>
            </c:ext>
          </c:extLst>
        </c:ser>
        <c:dLbls>
          <c:dLblPos val="outEnd"/>
          <c:showLegendKey val="0"/>
          <c:showVal val="1"/>
          <c:showCatName val="0"/>
          <c:showSerName val="0"/>
          <c:showPercent val="0"/>
          <c:showBubbleSize val="0"/>
        </c:dLbls>
        <c:gapWidth val="100"/>
        <c:overlap val="-24"/>
        <c:axId val="405269496"/>
        <c:axId val="405270672"/>
      </c:barChart>
      <c:catAx>
        <c:axId val="405269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70672"/>
        <c:crosses val="autoZero"/>
        <c:auto val="1"/>
        <c:lblAlgn val="ctr"/>
        <c:lblOffset val="100"/>
        <c:noMultiLvlLbl val="0"/>
      </c:catAx>
      <c:valAx>
        <c:axId val="40527067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26949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6B667-6B3A-40C9-A12A-9FEF7373B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7779</Words>
  <Characters>44345</Characters>
  <Application>Microsoft Office Word</Application>
  <DocSecurity>4</DocSecurity>
  <Lines>369</Lines>
  <Paragraphs>104</Paragraphs>
  <ScaleCrop>false</ScaleCrop>
  <Company/>
  <LinksUpToDate>false</LinksUpToDate>
  <CharactersWithSpaces>52020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Algemeen</dc:creator>
  <cp:keywords/>
  <cp:lastModifiedBy>Gastgebruiker</cp:lastModifiedBy>
  <cp:revision>256</cp:revision>
  <cp:lastPrinted>2016-12-16T11:03:00Z</cp:lastPrinted>
  <dcterms:created xsi:type="dcterms:W3CDTF">2023-04-19T13:05:00Z</dcterms:created>
  <dcterms:modified xsi:type="dcterms:W3CDTF">2023-05-17T09:53:00Z</dcterms:modified>
</cp:coreProperties>
</file>